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2A675E91" w:rsidR="001635BA" w:rsidRPr="00EA0172" w:rsidRDefault="00C3658E" w:rsidP="00C47D64">
            <w:pPr>
              <w:spacing w:before="120" w:after="120" w:line="276" w:lineRule="auto"/>
              <w:jc w:val="both"/>
              <w:rPr>
                <w:sz w:val="22"/>
                <w:szCs w:val="22"/>
                <w:lang w:val="ms-MY"/>
              </w:rPr>
            </w:pPr>
            <w:r w:rsidRPr="00C3658E">
              <w:rPr>
                <w:sz w:val="22"/>
                <w:szCs w:val="22"/>
                <w:lang w:val="ms-MY"/>
              </w:rPr>
              <w:t>Program</w:t>
            </w:r>
            <w:bookmarkStart w:id="0" w:name="_Hlk98489635"/>
            <w:r w:rsidR="004A4801">
              <w:rPr>
                <w:sz w:val="22"/>
                <w:szCs w:val="22"/>
                <w:lang w:val="ms-MY"/>
              </w:rPr>
              <w:t xml:space="preserve"> </w:t>
            </w:r>
            <w:r w:rsidR="00A249C6" w:rsidRPr="00A249C6">
              <w:rPr>
                <w:i/>
                <w:iCs/>
                <w:sz w:val="22"/>
                <w:szCs w:val="22"/>
                <w:lang w:val="ms-MY"/>
              </w:rPr>
              <w:t>Deep Dive</w:t>
            </w:r>
            <w:r w:rsidR="00A249C6">
              <w:rPr>
                <w:sz w:val="22"/>
                <w:szCs w:val="22"/>
                <w:lang w:val="ms-MY"/>
              </w:rPr>
              <w:t xml:space="preserve"> </w:t>
            </w:r>
            <w:r w:rsidRPr="00C3658E">
              <w:rPr>
                <w:sz w:val="22"/>
                <w:szCs w:val="22"/>
                <w:lang w:val="ms-MY"/>
              </w:rPr>
              <w:t xml:space="preserve">Peningkatan Daya Saing </w:t>
            </w:r>
            <w:bookmarkEnd w:id="0"/>
            <w:r w:rsidR="009B31A0">
              <w:rPr>
                <w:sz w:val="22"/>
                <w:szCs w:val="22"/>
                <w:lang w:val="ms-MY"/>
              </w:rPr>
              <w:t xml:space="preserve">Kesediaan dan Kerberhasilan </w:t>
            </w:r>
            <w:r w:rsidR="00315DAE">
              <w:rPr>
                <w:sz w:val="22"/>
                <w:szCs w:val="22"/>
                <w:lang w:val="ms-MY"/>
              </w:rPr>
              <w:t xml:space="preserve">Pendigitalan </w:t>
            </w:r>
            <w:r w:rsidR="009B31A0">
              <w:rPr>
                <w:sz w:val="22"/>
                <w:szCs w:val="22"/>
                <w:lang w:val="ms-MY"/>
              </w:rPr>
              <w:t>Ekonomi Negeri 2022</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4C7F4B22" w:rsidR="00175293" w:rsidRPr="009B31A0" w:rsidRDefault="00A6152C" w:rsidP="009B31A0">
            <w:pPr>
              <w:spacing w:before="120" w:after="120" w:line="276" w:lineRule="auto"/>
              <w:jc w:val="both"/>
              <w:rPr>
                <w:sz w:val="22"/>
                <w:szCs w:val="22"/>
                <w:lang w:val="ms-MY"/>
              </w:rPr>
            </w:pPr>
            <w:r w:rsidRPr="009B31A0">
              <w:rPr>
                <w:sz w:val="22"/>
                <w:szCs w:val="22"/>
                <w:lang w:val="ms-MY"/>
              </w:rPr>
              <w:t xml:space="preserve">15 </w:t>
            </w:r>
            <w:r w:rsidR="0076013C">
              <w:rPr>
                <w:sz w:val="22"/>
                <w:szCs w:val="22"/>
                <w:lang w:val="ms-MY"/>
              </w:rPr>
              <w:t xml:space="preserve">Ogos hingga </w:t>
            </w:r>
            <w:r w:rsidR="00E85909">
              <w:rPr>
                <w:sz w:val="22"/>
                <w:szCs w:val="22"/>
                <w:lang w:val="ms-MY"/>
              </w:rPr>
              <w:t>15 Disember 2022</w:t>
            </w:r>
          </w:p>
        </w:tc>
      </w:tr>
      <w:tr w:rsidR="001635BA" w:rsidRPr="00EA0172"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795EC581" w14:textId="74AFFB91" w:rsidR="00F068DC" w:rsidRPr="00F068DC" w:rsidRDefault="00F068DC" w:rsidP="00F068DC">
            <w:pPr>
              <w:pStyle w:val="ListParagraph"/>
              <w:numPr>
                <w:ilvl w:val="0"/>
                <w:numId w:val="25"/>
              </w:numPr>
              <w:spacing w:before="120" w:after="120" w:line="276" w:lineRule="auto"/>
              <w:jc w:val="both"/>
              <w:rPr>
                <w:sz w:val="22"/>
                <w:szCs w:val="22"/>
                <w:lang w:val="ms-MY"/>
              </w:rPr>
            </w:pPr>
            <w:r w:rsidRPr="00F068DC">
              <w:rPr>
                <w:sz w:val="22"/>
                <w:szCs w:val="22"/>
                <w:lang w:val="ms-MY"/>
              </w:rPr>
              <w:t>Rangka Tindakan (Blueprint) Ekonomi Digital Malaysia menetapkan sasaran 30% peningkatan produktiviti dalam semua sektor ekonomi menjelang tahun 2030 sekaligus dapat meningkatkan daya saing negara khususnya melalui pendigitalan.</w:t>
            </w:r>
          </w:p>
          <w:p w14:paraId="43CBD967" w14:textId="77777777" w:rsidR="00F068DC" w:rsidRPr="00F068DC" w:rsidRDefault="00F068DC" w:rsidP="00F068DC">
            <w:pPr>
              <w:pStyle w:val="ListParagraph"/>
              <w:spacing w:before="120" w:after="120" w:line="276" w:lineRule="auto"/>
              <w:jc w:val="both"/>
              <w:rPr>
                <w:sz w:val="22"/>
                <w:szCs w:val="22"/>
                <w:lang w:val="ms-MY"/>
              </w:rPr>
            </w:pPr>
          </w:p>
          <w:p w14:paraId="31DE0119" w14:textId="58918F88" w:rsidR="00BA7368" w:rsidRPr="0056699A" w:rsidRDefault="00F068DC" w:rsidP="0056699A">
            <w:pPr>
              <w:pStyle w:val="ListParagraph"/>
              <w:numPr>
                <w:ilvl w:val="0"/>
                <w:numId w:val="25"/>
              </w:numPr>
              <w:spacing w:before="120" w:after="120" w:line="276" w:lineRule="auto"/>
              <w:jc w:val="both"/>
              <w:rPr>
                <w:sz w:val="22"/>
                <w:szCs w:val="22"/>
                <w:lang w:val="ms-MY"/>
              </w:rPr>
            </w:pPr>
            <w:r w:rsidRPr="00F068DC">
              <w:rPr>
                <w:sz w:val="22"/>
                <w:szCs w:val="22"/>
                <w:lang w:val="ms-MY"/>
              </w:rPr>
              <w:t xml:space="preserve">Dalam Mesyuarat Majlis Ekonomi Digital dan 4IR Negeri pada 25hb Januari 2022, MPC telah membentang hasil dapatan Indeks Ekonomi Digital Negeri 2021 dan ahli majlis mesyuarat mencadangkan agar indeks ini ditambahbaik indikator serta dibuat analisa semula kepada negeri semula pada tahun 2022. </w:t>
            </w:r>
            <w:r w:rsidR="00D02E35" w:rsidRPr="0056699A">
              <w:rPr>
                <w:sz w:val="22"/>
                <w:szCs w:val="22"/>
                <w:lang w:val="ms-MY"/>
              </w:rPr>
              <w:t xml:space="preserve"> </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518CC0FD" w14:textId="77777777" w:rsidR="0056699A" w:rsidRPr="00F068DC" w:rsidRDefault="0056699A" w:rsidP="0056699A">
            <w:pPr>
              <w:pStyle w:val="ListParagraph"/>
              <w:numPr>
                <w:ilvl w:val="0"/>
                <w:numId w:val="26"/>
              </w:numPr>
              <w:spacing w:before="120" w:after="120" w:line="276" w:lineRule="auto"/>
              <w:jc w:val="both"/>
              <w:rPr>
                <w:sz w:val="22"/>
                <w:szCs w:val="22"/>
                <w:lang w:val="ms-MY"/>
              </w:rPr>
            </w:pPr>
            <w:r w:rsidRPr="00F068DC">
              <w:rPr>
                <w:sz w:val="22"/>
                <w:szCs w:val="22"/>
                <w:lang w:val="ms-MY"/>
              </w:rPr>
              <w:t>Bagi memastikan pendigitalan di peringkat negeri dapat dipertingkatkan maka satu analisa perlu dilaksanakan untuk menilai kesediaan dan keberhasilan pendigital di setiap negeri. Oleh itu, Rangka kerja Indeks Ekonomi Digital Negeri 2022 telah dibuat penambahbaik dan telah pun dibentangkan kepada pihak pengurusan Digital MPC dan bersetuju dengan rangka kerja IEDN ini dan mensyorkan agar analisa ini dijalankan dengan secepat mungkin.</w:t>
            </w:r>
          </w:p>
          <w:p w14:paraId="1FD47EF5" w14:textId="77777777" w:rsidR="0056699A" w:rsidRPr="00F068DC" w:rsidRDefault="0056699A" w:rsidP="0056699A">
            <w:pPr>
              <w:pStyle w:val="ListParagraph"/>
              <w:spacing w:before="120" w:after="120" w:line="276" w:lineRule="auto"/>
              <w:jc w:val="both"/>
              <w:rPr>
                <w:sz w:val="22"/>
                <w:szCs w:val="22"/>
                <w:lang w:val="ms-MY"/>
              </w:rPr>
            </w:pPr>
          </w:p>
          <w:p w14:paraId="361736B3" w14:textId="783D259A" w:rsidR="0056699A" w:rsidRDefault="0056699A" w:rsidP="0056699A">
            <w:pPr>
              <w:pStyle w:val="ListParagraph"/>
              <w:numPr>
                <w:ilvl w:val="0"/>
                <w:numId w:val="26"/>
              </w:numPr>
              <w:spacing w:before="120" w:after="120" w:line="276" w:lineRule="auto"/>
              <w:jc w:val="both"/>
              <w:rPr>
                <w:sz w:val="22"/>
                <w:szCs w:val="22"/>
                <w:lang w:val="ms-MY"/>
              </w:rPr>
            </w:pPr>
            <w:r w:rsidRPr="00F068DC">
              <w:rPr>
                <w:sz w:val="22"/>
                <w:szCs w:val="22"/>
                <w:lang w:val="ms-MY"/>
              </w:rPr>
              <w:t>Hasil dapatan analisa ini secara tidak langsung menilai daya saing negeri dalam menyediakan bakat, infrastruktur digital, pendigital perusahaan dan pendigitalan perkhidmatan negeri.</w:t>
            </w:r>
          </w:p>
          <w:p w14:paraId="7784AB0D" w14:textId="77777777" w:rsidR="0056699A" w:rsidRPr="0056699A" w:rsidRDefault="0056699A" w:rsidP="0056699A">
            <w:pPr>
              <w:pStyle w:val="ListParagraph"/>
              <w:rPr>
                <w:sz w:val="22"/>
                <w:szCs w:val="22"/>
                <w:lang w:val="ms-MY"/>
              </w:rPr>
            </w:pPr>
          </w:p>
          <w:p w14:paraId="29B5CEA5" w14:textId="1F2DF32F" w:rsidR="00A9416D" w:rsidRPr="007928D9" w:rsidRDefault="0056699A" w:rsidP="0056699A">
            <w:pPr>
              <w:pStyle w:val="ListParagraph"/>
              <w:numPr>
                <w:ilvl w:val="0"/>
                <w:numId w:val="26"/>
              </w:numPr>
              <w:spacing w:before="120" w:after="120" w:line="276" w:lineRule="auto"/>
              <w:jc w:val="both"/>
              <w:rPr>
                <w:sz w:val="22"/>
                <w:szCs w:val="22"/>
                <w:lang w:val="ms-MY"/>
              </w:rPr>
            </w:pPr>
            <w:r w:rsidRPr="00F068DC">
              <w:rPr>
                <w:sz w:val="22"/>
                <w:szCs w:val="22"/>
                <w:lang w:val="ms-MY"/>
              </w:rPr>
              <w:t>Program ini akan dijalankan ke atas 13 buah negeri dan 1 Wilayah Persekutuan Kuala Lumpur dan ianya memakan masa 4 bulan.</w:t>
            </w: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lastRenderedPageBreak/>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0B643AEB" w14:textId="2621D2CD" w:rsidR="001635BA" w:rsidRDefault="00A52CD6" w:rsidP="00A52CD6">
            <w:pPr>
              <w:pStyle w:val="ListParagraph"/>
              <w:numPr>
                <w:ilvl w:val="0"/>
                <w:numId w:val="27"/>
              </w:numPr>
              <w:spacing w:before="120" w:after="120" w:line="276" w:lineRule="auto"/>
              <w:jc w:val="both"/>
              <w:rPr>
                <w:sz w:val="22"/>
                <w:szCs w:val="22"/>
                <w:lang w:val="ms-MY"/>
              </w:rPr>
            </w:pPr>
            <w:r>
              <w:rPr>
                <w:sz w:val="22"/>
                <w:szCs w:val="22"/>
                <w:lang w:val="ms-MY"/>
              </w:rPr>
              <w:lastRenderedPageBreak/>
              <w:t>Mengadakan sesi</w:t>
            </w:r>
            <w:r w:rsidR="00A518D7">
              <w:rPr>
                <w:sz w:val="22"/>
                <w:szCs w:val="22"/>
                <w:lang w:val="ms-MY"/>
              </w:rPr>
              <w:t xml:space="preserve"> libat</w:t>
            </w:r>
            <w:r w:rsidR="00557977">
              <w:rPr>
                <w:sz w:val="22"/>
                <w:szCs w:val="22"/>
                <w:lang w:val="ms-MY"/>
              </w:rPr>
              <w:t xml:space="preserve"> </w:t>
            </w:r>
            <w:r w:rsidR="00A518D7">
              <w:rPr>
                <w:sz w:val="22"/>
                <w:szCs w:val="22"/>
                <w:lang w:val="ms-MY"/>
              </w:rPr>
              <w:t>urus dengan 13 kerajaan negeri dan 1 Wilayah Persekutuan KL</w:t>
            </w:r>
          </w:p>
          <w:p w14:paraId="17C73AD6" w14:textId="77777777" w:rsidR="00A518D7" w:rsidRDefault="00557977" w:rsidP="00A52CD6">
            <w:pPr>
              <w:pStyle w:val="ListParagraph"/>
              <w:numPr>
                <w:ilvl w:val="0"/>
                <w:numId w:val="27"/>
              </w:numPr>
              <w:spacing w:before="120" w:after="120" w:line="276" w:lineRule="auto"/>
              <w:jc w:val="both"/>
              <w:rPr>
                <w:sz w:val="22"/>
                <w:szCs w:val="22"/>
                <w:lang w:val="ms-MY"/>
              </w:rPr>
            </w:pPr>
            <w:r>
              <w:rPr>
                <w:sz w:val="22"/>
                <w:szCs w:val="22"/>
                <w:lang w:val="ms-MY"/>
              </w:rPr>
              <w:lastRenderedPageBreak/>
              <w:t>Mengadakan sesi libat urus</w:t>
            </w:r>
            <w:r w:rsidR="009C24AC">
              <w:rPr>
                <w:sz w:val="22"/>
                <w:szCs w:val="22"/>
                <w:lang w:val="ms-MY"/>
              </w:rPr>
              <w:t xml:space="preserve"> Pakar Rujuk </w:t>
            </w:r>
            <w:r w:rsidR="00E42DC1">
              <w:rPr>
                <w:sz w:val="22"/>
                <w:szCs w:val="22"/>
                <w:lang w:val="ms-MY"/>
              </w:rPr>
              <w:t>bersama Pejabat Wilayah</w:t>
            </w:r>
            <w:r w:rsidR="00A82A11">
              <w:rPr>
                <w:sz w:val="22"/>
                <w:szCs w:val="22"/>
                <w:lang w:val="ms-MY"/>
              </w:rPr>
              <w:t xml:space="preserve"> MPC </w:t>
            </w:r>
          </w:p>
          <w:p w14:paraId="278AC313" w14:textId="311971A9" w:rsidR="00A82A11" w:rsidRPr="00A52CD6" w:rsidRDefault="00CA1D37" w:rsidP="00A52CD6">
            <w:pPr>
              <w:pStyle w:val="ListParagraph"/>
              <w:numPr>
                <w:ilvl w:val="0"/>
                <w:numId w:val="27"/>
              </w:numPr>
              <w:spacing w:before="120" w:after="120" w:line="276" w:lineRule="auto"/>
              <w:jc w:val="both"/>
              <w:rPr>
                <w:sz w:val="22"/>
                <w:szCs w:val="22"/>
                <w:lang w:val="ms-MY"/>
              </w:rPr>
            </w:pPr>
            <w:r>
              <w:rPr>
                <w:sz w:val="22"/>
                <w:szCs w:val="22"/>
                <w:lang w:val="ms-MY"/>
              </w:rPr>
              <w:t>Mendapatkan khidmat Penulis Laporan dan Editorial</w:t>
            </w:r>
            <w:r w:rsidR="00D4085B">
              <w:rPr>
                <w:sz w:val="22"/>
                <w:szCs w:val="22"/>
                <w:lang w:val="ms-MY"/>
              </w:rPr>
              <w:t>.</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lastRenderedPageBreak/>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1E2E67AE" w14:textId="27F51058" w:rsidR="000B1928" w:rsidRPr="000B1928" w:rsidRDefault="00D4085B" w:rsidP="00AC4A2F">
            <w:pPr>
              <w:pStyle w:val="ListParagraph"/>
              <w:numPr>
                <w:ilvl w:val="0"/>
                <w:numId w:val="3"/>
              </w:numPr>
              <w:autoSpaceDE w:val="0"/>
              <w:autoSpaceDN w:val="0"/>
              <w:adjustRightInd w:val="0"/>
              <w:spacing w:after="240" w:line="276" w:lineRule="auto"/>
              <w:ind w:left="496" w:hanging="426"/>
              <w:jc w:val="both"/>
              <w:rPr>
                <w:sz w:val="22"/>
                <w:szCs w:val="22"/>
                <w:lang w:val="en-MY" w:eastAsia="en-MY"/>
              </w:rPr>
            </w:pPr>
            <w:r>
              <w:rPr>
                <w:sz w:val="22"/>
                <w:szCs w:val="22"/>
                <w:lang w:eastAsia="en-MY"/>
              </w:rPr>
              <w:t xml:space="preserve">13 </w:t>
            </w:r>
            <w:r w:rsidR="00175293" w:rsidRPr="000F61CE">
              <w:rPr>
                <w:sz w:val="22"/>
                <w:szCs w:val="22"/>
                <w:lang w:eastAsia="en-MY"/>
              </w:rPr>
              <w:t xml:space="preserve">Kerajaan Negeri </w:t>
            </w:r>
            <w:r w:rsidR="001D0F98" w:rsidRPr="000F61CE">
              <w:rPr>
                <w:sz w:val="22"/>
                <w:szCs w:val="22"/>
                <w:lang w:eastAsia="en-MY"/>
              </w:rPr>
              <w:t xml:space="preserve">Johor </w:t>
            </w:r>
            <w:r w:rsidR="000B1928">
              <w:rPr>
                <w:sz w:val="22"/>
                <w:szCs w:val="22"/>
                <w:lang w:eastAsia="en-MY"/>
              </w:rPr>
              <w:t>- SUK</w:t>
            </w:r>
            <w:r w:rsidR="004118F2">
              <w:rPr>
                <w:sz w:val="22"/>
                <w:szCs w:val="22"/>
                <w:lang w:eastAsia="en-MY"/>
              </w:rPr>
              <w:t>, BPE</w:t>
            </w:r>
            <w:r>
              <w:rPr>
                <w:sz w:val="22"/>
                <w:szCs w:val="22"/>
                <w:lang w:eastAsia="en-MY"/>
              </w:rPr>
              <w:t xml:space="preserve">N, </w:t>
            </w:r>
            <w:proofErr w:type="spellStart"/>
            <w:r>
              <w:rPr>
                <w:sz w:val="22"/>
                <w:szCs w:val="22"/>
                <w:lang w:eastAsia="en-MY"/>
              </w:rPr>
              <w:t>Jabatan</w:t>
            </w:r>
            <w:proofErr w:type="spellEnd"/>
            <w:r>
              <w:rPr>
                <w:sz w:val="22"/>
                <w:szCs w:val="22"/>
                <w:lang w:eastAsia="en-MY"/>
              </w:rPr>
              <w:t xml:space="preserve"> Agama, </w:t>
            </w:r>
            <w:proofErr w:type="spellStart"/>
            <w:r>
              <w:rPr>
                <w:sz w:val="22"/>
                <w:szCs w:val="22"/>
                <w:lang w:eastAsia="en-MY"/>
              </w:rPr>
              <w:t>Jabatan</w:t>
            </w:r>
            <w:proofErr w:type="spellEnd"/>
            <w:r>
              <w:rPr>
                <w:sz w:val="22"/>
                <w:szCs w:val="22"/>
                <w:lang w:eastAsia="en-MY"/>
              </w:rPr>
              <w:t xml:space="preserve"> Perhutanan dan </w:t>
            </w:r>
            <w:proofErr w:type="spellStart"/>
            <w:r w:rsidR="00382CC3">
              <w:rPr>
                <w:sz w:val="22"/>
                <w:szCs w:val="22"/>
                <w:lang w:eastAsia="en-MY"/>
              </w:rPr>
              <w:t>Pejabat</w:t>
            </w:r>
            <w:proofErr w:type="spellEnd"/>
            <w:r w:rsidR="00382CC3">
              <w:rPr>
                <w:sz w:val="22"/>
                <w:szCs w:val="22"/>
                <w:lang w:eastAsia="en-MY"/>
              </w:rPr>
              <w:t xml:space="preserve"> Tanah </w:t>
            </w:r>
          </w:p>
          <w:p w14:paraId="13AA5198" w14:textId="4BEE1325" w:rsidR="00175293" w:rsidRPr="004118F2" w:rsidRDefault="00175293" w:rsidP="00AC4A2F">
            <w:pPr>
              <w:pStyle w:val="ListParagraph"/>
              <w:numPr>
                <w:ilvl w:val="0"/>
                <w:numId w:val="3"/>
              </w:numPr>
              <w:autoSpaceDE w:val="0"/>
              <w:autoSpaceDN w:val="0"/>
              <w:adjustRightInd w:val="0"/>
              <w:spacing w:after="240" w:line="276" w:lineRule="auto"/>
              <w:ind w:left="496" w:hanging="426"/>
              <w:jc w:val="both"/>
              <w:rPr>
                <w:sz w:val="22"/>
                <w:szCs w:val="22"/>
                <w:lang w:val="en-MY" w:eastAsia="en-MY"/>
              </w:rPr>
            </w:pPr>
            <w:proofErr w:type="spellStart"/>
            <w:r w:rsidRPr="000F61CE">
              <w:rPr>
                <w:sz w:val="22"/>
                <w:szCs w:val="22"/>
                <w:lang w:eastAsia="en-MY"/>
              </w:rPr>
              <w:t>Agensi</w:t>
            </w:r>
            <w:proofErr w:type="spellEnd"/>
            <w:r w:rsidR="00F46580" w:rsidRPr="000F61CE">
              <w:rPr>
                <w:sz w:val="22"/>
                <w:szCs w:val="22"/>
                <w:lang w:eastAsia="en-MY"/>
              </w:rPr>
              <w:t xml:space="preserve"> </w:t>
            </w:r>
            <w:r w:rsidR="000B1928">
              <w:rPr>
                <w:sz w:val="22"/>
                <w:szCs w:val="22"/>
                <w:lang w:eastAsia="en-MY"/>
              </w:rPr>
              <w:t xml:space="preserve">Kerajaan </w:t>
            </w:r>
            <w:r w:rsidR="007D3ECC">
              <w:rPr>
                <w:sz w:val="22"/>
                <w:szCs w:val="22"/>
                <w:lang w:eastAsia="en-MY"/>
              </w:rPr>
              <w:t>–</w:t>
            </w:r>
            <w:r w:rsidR="004118F2">
              <w:rPr>
                <w:sz w:val="22"/>
                <w:szCs w:val="22"/>
                <w:lang w:eastAsia="en-MY"/>
              </w:rPr>
              <w:t xml:space="preserve"> </w:t>
            </w:r>
            <w:proofErr w:type="spellStart"/>
            <w:r w:rsidR="007D3ECC">
              <w:rPr>
                <w:sz w:val="22"/>
                <w:szCs w:val="22"/>
                <w:lang w:eastAsia="en-MY"/>
              </w:rPr>
              <w:t>Pihak</w:t>
            </w:r>
            <w:proofErr w:type="spellEnd"/>
            <w:r w:rsidR="007D3ECC">
              <w:rPr>
                <w:sz w:val="22"/>
                <w:szCs w:val="22"/>
                <w:lang w:eastAsia="en-MY"/>
              </w:rPr>
              <w:t xml:space="preserve"> </w:t>
            </w:r>
            <w:proofErr w:type="spellStart"/>
            <w:r w:rsidR="007D3ECC">
              <w:rPr>
                <w:sz w:val="22"/>
                <w:szCs w:val="22"/>
                <w:lang w:eastAsia="en-MY"/>
              </w:rPr>
              <w:t>Berkuasa</w:t>
            </w:r>
            <w:proofErr w:type="spellEnd"/>
            <w:r w:rsidR="007D3ECC">
              <w:rPr>
                <w:sz w:val="22"/>
                <w:szCs w:val="22"/>
                <w:lang w:eastAsia="en-MY"/>
              </w:rPr>
              <w:t xml:space="preserve"> </w:t>
            </w:r>
            <w:proofErr w:type="spellStart"/>
            <w:r w:rsidR="007D3ECC">
              <w:rPr>
                <w:sz w:val="22"/>
                <w:szCs w:val="22"/>
                <w:lang w:eastAsia="en-MY"/>
              </w:rPr>
              <w:t>Tempatan</w:t>
            </w:r>
            <w:proofErr w:type="spellEnd"/>
          </w:p>
          <w:p w14:paraId="576897F3" w14:textId="0C7CE4CC" w:rsidR="00175293" w:rsidRPr="000F61CE" w:rsidRDefault="00382CC3" w:rsidP="00AC4A2F">
            <w:pPr>
              <w:pStyle w:val="ListParagraph"/>
              <w:numPr>
                <w:ilvl w:val="0"/>
                <w:numId w:val="3"/>
              </w:numPr>
              <w:autoSpaceDE w:val="0"/>
              <w:autoSpaceDN w:val="0"/>
              <w:adjustRightInd w:val="0"/>
              <w:spacing w:after="240" w:line="276" w:lineRule="auto"/>
              <w:ind w:left="496" w:hanging="426"/>
              <w:jc w:val="both"/>
              <w:rPr>
                <w:sz w:val="22"/>
                <w:szCs w:val="22"/>
                <w:lang w:val="en-MY" w:eastAsia="en-MY"/>
              </w:rPr>
            </w:pPr>
            <w:proofErr w:type="spellStart"/>
            <w:r>
              <w:rPr>
                <w:sz w:val="22"/>
                <w:szCs w:val="22"/>
                <w:lang w:val="en-MY" w:eastAsia="en-MY"/>
              </w:rPr>
              <w:t>Pejabat</w:t>
            </w:r>
            <w:proofErr w:type="spellEnd"/>
            <w:r>
              <w:rPr>
                <w:sz w:val="22"/>
                <w:szCs w:val="22"/>
                <w:lang w:val="en-MY" w:eastAsia="en-MY"/>
              </w:rPr>
              <w:t xml:space="preserve"> Wilayah </w:t>
            </w:r>
            <w:r w:rsidR="00175293" w:rsidRPr="000F61CE">
              <w:rPr>
                <w:sz w:val="22"/>
                <w:szCs w:val="22"/>
                <w:lang w:val="en-MY" w:eastAsia="en-MY"/>
              </w:rPr>
              <w:t xml:space="preserve">MPC </w:t>
            </w:r>
          </w:p>
          <w:p w14:paraId="309AD34C" w14:textId="77777777" w:rsidR="001635BA" w:rsidRPr="00EA0172" w:rsidRDefault="001635BA" w:rsidP="004B4FA2">
            <w:pPr>
              <w:pStyle w:val="ListParagraph"/>
              <w:spacing w:before="120" w:after="120" w:line="276" w:lineRule="auto"/>
              <w:jc w:val="both"/>
              <w:rPr>
                <w:sz w:val="22"/>
                <w:szCs w:val="22"/>
                <w:lang w:val="ms-MY"/>
              </w:rPr>
            </w:pPr>
          </w:p>
        </w:tc>
      </w:tr>
      <w:tr w:rsidR="001635BA" w:rsidRPr="00EA0172" w14:paraId="64096369"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3876A976" w14:textId="77777777" w:rsidR="00403759" w:rsidRDefault="007D3ECC" w:rsidP="007D3ECC">
            <w:pPr>
              <w:pStyle w:val="ListParagraph"/>
              <w:numPr>
                <w:ilvl w:val="0"/>
                <w:numId w:val="12"/>
              </w:numPr>
              <w:spacing w:before="120" w:after="120" w:line="276" w:lineRule="auto"/>
              <w:ind w:left="496" w:hanging="284"/>
              <w:jc w:val="both"/>
              <w:rPr>
                <w:sz w:val="22"/>
                <w:szCs w:val="22"/>
                <w:lang w:val="en-MY" w:eastAsia="en-MY"/>
              </w:rPr>
            </w:pPr>
            <w:proofErr w:type="spellStart"/>
            <w:r>
              <w:rPr>
                <w:sz w:val="22"/>
                <w:szCs w:val="22"/>
                <w:lang w:val="en-MY" w:eastAsia="en-MY"/>
              </w:rPr>
              <w:t>Menghasilkan</w:t>
            </w:r>
            <w:proofErr w:type="spellEnd"/>
            <w:r>
              <w:rPr>
                <w:sz w:val="22"/>
                <w:szCs w:val="22"/>
                <w:lang w:val="en-MY" w:eastAsia="en-MY"/>
              </w:rPr>
              <w:t xml:space="preserve"> </w:t>
            </w:r>
            <w:proofErr w:type="spellStart"/>
            <w:r>
              <w:rPr>
                <w:sz w:val="22"/>
                <w:szCs w:val="22"/>
                <w:lang w:val="en-MY" w:eastAsia="en-MY"/>
              </w:rPr>
              <w:t>satu</w:t>
            </w:r>
            <w:proofErr w:type="spellEnd"/>
            <w:r>
              <w:rPr>
                <w:sz w:val="22"/>
                <w:szCs w:val="22"/>
                <w:lang w:val="en-MY" w:eastAsia="en-MY"/>
              </w:rPr>
              <w:t xml:space="preserve"> </w:t>
            </w:r>
            <w:proofErr w:type="spellStart"/>
            <w:r>
              <w:rPr>
                <w:sz w:val="22"/>
                <w:szCs w:val="22"/>
                <w:lang w:val="en-MY" w:eastAsia="en-MY"/>
              </w:rPr>
              <w:t>dapatan</w:t>
            </w:r>
            <w:proofErr w:type="spellEnd"/>
            <w:r>
              <w:rPr>
                <w:sz w:val="22"/>
                <w:szCs w:val="22"/>
                <w:lang w:val="en-MY" w:eastAsia="en-MY"/>
              </w:rPr>
              <w:t xml:space="preserve"> </w:t>
            </w:r>
            <w:proofErr w:type="spellStart"/>
            <w:r>
              <w:rPr>
                <w:sz w:val="22"/>
                <w:szCs w:val="22"/>
                <w:lang w:val="en-MY" w:eastAsia="en-MY"/>
              </w:rPr>
              <w:t>Indeks</w:t>
            </w:r>
            <w:proofErr w:type="spellEnd"/>
            <w:r>
              <w:rPr>
                <w:sz w:val="22"/>
                <w:szCs w:val="22"/>
                <w:lang w:val="en-MY" w:eastAsia="en-MY"/>
              </w:rPr>
              <w:t xml:space="preserve"> Ekonomi Digital Negeri </w:t>
            </w:r>
            <w:proofErr w:type="spellStart"/>
            <w:r>
              <w:rPr>
                <w:sz w:val="22"/>
                <w:szCs w:val="22"/>
                <w:lang w:val="en-MY" w:eastAsia="en-MY"/>
              </w:rPr>
              <w:t>bagi</w:t>
            </w:r>
            <w:proofErr w:type="spellEnd"/>
            <w:r>
              <w:rPr>
                <w:sz w:val="22"/>
                <w:szCs w:val="22"/>
                <w:lang w:val="en-MY" w:eastAsia="en-MY"/>
              </w:rPr>
              <w:t xml:space="preserve"> </w:t>
            </w:r>
            <w:proofErr w:type="spellStart"/>
            <w:r>
              <w:rPr>
                <w:sz w:val="22"/>
                <w:szCs w:val="22"/>
                <w:lang w:val="en-MY" w:eastAsia="en-MY"/>
              </w:rPr>
              <w:t>tahun</w:t>
            </w:r>
            <w:proofErr w:type="spellEnd"/>
            <w:r>
              <w:rPr>
                <w:sz w:val="22"/>
                <w:szCs w:val="22"/>
                <w:lang w:val="en-MY" w:eastAsia="en-MY"/>
              </w:rPr>
              <w:t xml:space="preserve"> 2022</w:t>
            </w:r>
            <w:r w:rsidR="004C769B">
              <w:rPr>
                <w:sz w:val="22"/>
                <w:szCs w:val="22"/>
                <w:lang w:val="en-MY" w:eastAsia="en-MY"/>
              </w:rPr>
              <w:t>.</w:t>
            </w:r>
          </w:p>
          <w:p w14:paraId="3D4D92E6" w14:textId="599A2A49" w:rsidR="009210F9" w:rsidRPr="009210F9" w:rsidRDefault="004C769B" w:rsidP="009210F9">
            <w:pPr>
              <w:pStyle w:val="ListParagraph"/>
              <w:numPr>
                <w:ilvl w:val="0"/>
                <w:numId w:val="12"/>
              </w:numPr>
              <w:spacing w:before="120" w:after="120" w:line="276" w:lineRule="auto"/>
              <w:ind w:left="496" w:hanging="284"/>
              <w:jc w:val="both"/>
              <w:rPr>
                <w:sz w:val="22"/>
                <w:szCs w:val="22"/>
                <w:lang w:val="en-MY" w:eastAsia="en-MY"/>
              </w:rPr>
            </w:pPr>
            <w:proofErr w:type="spellStart"/>
            <w:r>
              <w:rPr>
                <w:sz w:val="22"/>
                <w:szCs w:val="22"/>
                <w:lang w:val="en-MY" w:eastAsia="en-MY"/>
              </w:rPr>
              <w:t>Menghasilkan</w:t>
            </w:r>
            <w:proofErr w:type="spellEnd"/>
            <w:r>
              <w:rPr>
                <w:sz w:val="22"/>
                <w:szCs w:val="22"/>
                <w:lang w:val="en-MY" w:eastAsia="en-MY"/>
              </w:rPr>
              <w:t xml:space="preserve"> 13 </w:t>
            </w:r>
            <w:proofErr w:type="spellStart"/>
            <w:r>
              <w:rPr>
                <w:sz w:val="22"/>
                <w:szCs w:val="22"/>
                <w:lang w:val="en-MY" w:eastAsia="en-MY"/>
              </w:rPr>
              <w:t>Laporan</w:t>
            </w:r>
            <w:proofErr w:type="spellEnd"/>
            <w:r>
              <w:rPr>
                <w:sz w:val="22"/>
                <w:szCs w:val="22"/>
                <w:lang w:val="en-MY" w:eastAsia="en-MY"/>
              </w:rPr>
              <w:t xml:space="preserve"> </w:t>
            </w:r>
            <w:proofErr w:type="spellStart"/>
            <w:r>
              <w:rPr>
                <w:sz w:val="22"/>
                <w:szCs w:val="22"/>
                <w:lang w:val="en-MY" w:eastAsia="en-MY"/>
              </w:rPr>
              <w:t>Indeks</w:t>
            </w:r>
            <w:proofErr w:type="spellEnd"/>
            <w:r>
              <w:rPr>
                <w:sz w:val="22"/>
                <w:szCs w:val="22"/>
                <w:lang w:val="en-MY" w:eastAsia="en-MY"/>
              </w:rPr>
              <w:t xml:space="preserve"> Ekonomi Digital Negeri </w:t>
            </w:r>
            <w:proofErr w:type="spellStart"/>
            <w:r w:rsidR="009210F9">
              <w:rPr>
                <w:sz w:val="22"/>
                <w:szCs w:val="22"/>
                <w:lang w:val="en-MY" w:eastAsia="en-MY"/>
              </w:rPr>
              <w:t>bagi</w:t>
            </w:r>
            <w:proofErr w:type="spellEnd"/>
            <w:r w:rsidR="009210F9">
              <w:rPr>
                <w:sz w:val="22"/>
                <w:szCs w:val="22"/>
                <w:lang w:val="en-MY" w:eastAsia="en-MY"/>
              </w:rPr>
              <w:t xml:space="preserve"> </w:t>
            </w:r>
            <w:proofErr w:type="spellStart"/>
            <w:r w:rsidR="009210F9">
              <w:rPr>
                <w:sz w:val="22"/>
                <w:szCs w:val="22"/>
                <w:lang w:val="en-MY" w:eastAsia="en-MY"/>
              </w:rPr>
              <w:t>setiap</w:t>
            </w:r>
            <w:proofErr w:type="spellEnd"/>
            <w:r w:rsidR="009210F9">
              <w:rPr>
                <w:sz w:val="22"/>
                <w:szCs w:val="22"/>
                <w:lang w:val="en-MY" w:eastAsia="en-MY"/>
              </w:rPr>
              <w:t xml:space="preserve"> negeri dan 1 </w:t>
            </w:r>
            <w:proofErr w:type="spellStart"/>
            <w:r w:rsidR="009210F9">
              <w:rPr>
                <w:sz w:val="22"/>
                <w:szCs w:val="22"/>
                <w:lang w:val="en-MY" w:eastAsia="en-MY"/>
              </w:rPr>
              <w:t>Laporan</w:t>
            </w:r>
            <w:proofErr w:type="spellEnd"/>
            <w:r w:rsidR="009210F9">
              <w:rPr>
                <w:sz w:val="22"/>
                <w:szCs w:val="22"/>
                <w:lang w:val="en-MY" w:eastAsia="en-MY"/>
              </w:rPr>
              <w:t xml:space="preserve"> </w:t>
            </w:r>
            <w:r w:rsidR="002070A0">
              <w:rPr>
                <w:sz w:val="22"/>
                <w:szCs w:val="22"/>
                <w:lang w:val="en-MY" w:eastAsia="en-MY"/>
              </w:rPr>
              <w:t xml:space="preserve">Hasil </w:t>
            </w:r>
            <w:proofErr w:type="spellStart"/>
            <w:r w:rsidR="002070A0">
              <w:rPr>
                <w:sz w:val="22"/>
                <w:szCs w:val="22"/>
                <w:lang w:val="en-MY" w:eastAsia="en-MY"/>
              </w:rPr>
              <w:t>Dapatan</w:t>
            </w:r>
            <w:proofErr w:type="spellEnd"/>
            <w:r w:rsidR="002070A0">
              <w:rPr>
                <w:sz w:val="22"/>
                <w:szCs w:val="22"/>
                <w:lang w:val="en-MY" w:eastAsia="en-MY"/>
              </w:rPr>
              <w:t xml:space="preserve"> </w:t>
            </w:r>
            <w:proofErr w:type="spellStart"/>
            <w:r w:rsidR="002070A0">
              <w:rPr>
                <w:sz w:val="22"/>
                <w:szCs w:val="22"/>
                <w:lang w:val="en-MY" w:eastAsia="en-MY"/>
              </w:rPr>
              <w:t>bagi</w:t>
            </w:r>
            <w:proofErr w:type="spellEnd"/>
            <w:r w:rsidR="002070A0">
              <w:rPr>
                <w:sz w:val="22"/>
                <w:szCs w:val="22"/>
                <w:lang w:val="en-MY" w:eastAsia="en-MY"/>
              </w:rPr>
              <w:t xml:space="preserve"> IEDN 2022.</w:t>
            </w:r>
          </w:p>
        </w:tc>
      </w:tr>
      <w:tr w:rsidR="001635BA" w:rsidRPr="00EA0172"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0EBC6DEB" w:rsidR="001635BA" w:rsidRPr="000F61CE" w:rsidRDefault="002B7F3A" w:rsidP="00AC4A2F">
            <w:pPr>
              <w:pStyle w:val="ListParagraph"/>
              <w:numPr>
                <w:ilvl w:val="0"/>
                <w:numId w:val="10"/>
              </w:numPr>
              <w:spacing w:before="120" w:after="120" w:line="276" w:lineRule="auto"/>
              <w:ind w:left="496" w:hanging="284"/>
              <w:jc w:val="both"/>
              <w:rPr>
                <w:sz w:val="22"/>
                <w:szCs w:val="22"/>
                <w:lang w:val="ms-MY"/>
              </w:rPr>
            </w:pPr>
            <w:r>
              <w:rPr>
                <w:sz w:val="22"/>
                <w:szCs w:val="22"/>
                <w:lang w:val="ms-MY"/>
              </w:rPr>
              <w:t xml:space="preserve">Menghasilkan dapatan kesediaan dan keberhasilan pendigitalan </w:t>
            </w:r>
            <w:r w:rsidR="008C0115">
              <w:rPr>
                <w:sz w:val="22"/>
                <w:szCs w:val="22"/>
                <w:lang w:val="ms-MY"/>
              </w:rPr>
              <w:t>bagi setiap negeri.</w:t>
            </w:r>
          </w:p>
        </w:tc>
      </w:tr>
      <w:tr w:rsidR="001635BA" w:rsidRPr="00EA0172"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7C15EA6E" w14:textId="6ABD0651" w:rsidR="00AF32F4" w:rsidRPr="00417C56" w:rsidRDefault="008F37FD" w:rsidP="006F2B02">
            <w:pPr>
              <w:pStyle w:val="ListParagraph"/>
              <w:numPr>
                <w:ilvl w:val="0"/>
                <w:numId w:val="11"/>
              </w:numPr>
              <w:autoSpaceDE w:val="0"/>
              <w:autoSpaceDN w:val="0"/>
              <w:adjustRightInd w:val="0"/>
              <w:spacing w:after="240" w:line="276" w:lineRule="auto"/>
              <w:ind w:left="496" w:hanging="426"/>
              <w:jc w:val="both"/>
              <w:rPr>
                <w:color w:val="000000"/>
                <w:sz w:val="22"/>
                <w:szCs w:val="22"/>
                <w:lang w:val="en-MY" w:eastAsia="en-MY"/>
              </w:rPr>
            </w:pPr>
            <w:r>
              <w:rPr>
                <w:color w:val="000000"/>
                <w:sz w:val="22"/>
                <w:szCs w:val="22"/>
                <w:lang w:eastAsia="en-MY"/>
              </w:rPr>
              <w:t xml:space="preserve">SUK </w:t>
            </w:r>
            <w:r w:rsidR="00AF32F4">
              <w:rPr>
                <w:color w:val="000000"/>
                <w:sz w:val="22"/>
                <w:szCs w:val="22"/>
                <w:lang w:eastAsia="en-MY"/>
              </w:rPr>
              <w:t xml:space="preserve">Kerajaan Negeri </w:t>
            </w:r>
            <w:r w:rsidR="003B1FF6">
              <w:rPr>
                <w:color w:val="000000"/>
                <w:sz w:val="22"/>
                <w:szCs w:val="22"/>
                <w:lang w:eastAsia="en-MY"/>
              </w:rPr>
              <w:t xml:space="preserve">Johor </w:t>
            </w:r>
            <w:r w:rsidR="00417C56">
              <w:rPr>
                <w:color w:val="000000"/>
                <w:sz w:val="22"/>
                <w:szCs w:val="22"/>
                <w:lang w:eastAsia="en-MY"/>
              </w:rPr>
              <w:t xml:space="preserve"> </w:t>
            </w:r>
          </w:p>
          <w:p w14:paraId="70A8383A" w14:textId="27EAC361" w:rsidR="00417C56" w:rsidRPr="00AE60A7" w:rsidRDefault="00417C56" w:rsidP="006F2B02">
            <w:pPr>
              <w:pStyle w:val="ListParagraph"/>
              <w:numPr>
                <w:ilvl w:val="0"/>
                <w:numId w:val="11"/>
              </w:numPr>
              <w:autoSpaceDE w:val="0"/>
              <w:autoSpaceDN w:val="0"/>
              <w:adjustRightInd w:val="0"/>
              <w:spacing w:after="240" w:line="276" w:lineRule="auto"/>
              <w:ind w:left="496" w:hanging="426"/>
              <w:jc w:val="both"/>
              <w:rPr>
                <w:color w:val="000000"/>
                <w:sz w:val="22"/>
                <w:szCs w:val="22"/>
                <w:lang w:val="en-MY" w:eastAsia="en-MY"/>
              </w:rPr>
            </w:pPr>
            <w:r>
              <w:rPr>
                <w:color w:val="000000"/>
                <w:sz w:val="22"/>
                <w:szCs w:val="22"/>
                <w:lang w:eastAsia="en-MY"/>
              </w:rPr>
              <w:t>BPEN Johor</w:t>
            </w:r>
          </w:p>
          <w:p w14:paraId="74562372" w14:textId="723B5717" w:rsidR="00AE60A7" w:rsidRPr="005B4795" w:rsidRDefault="00AE60A7" w:rsidP="006F2B02">
            <w:pPr>
              <w:pStyle w:val="ListParagraph"/>
              <w:numPr>
                <w:ilvl w:val="0"/>
                <w:numId w:val="11"/>
              </w:numPr>
              <w:autoSpaceDE w:val="0"/>
              <w:autoSpaceDN w:val="0"/>
              <w:adjustRightInd w:val="0"/>
              <w:spacing w:after="240" w:line="276" w:lineRule="auto"/>
              <w:ind w:left="496" w:hanging="426"/>
              <w:jc w:val="both"/>
              <w:rPr>
                <w:color w:val="000000"/>
                <w:sz w:val="22"/>
                <w:szCs w:val="22"/>
                <w:lang w:val="en-MY" w:eastAsia="en-MY"/>
              </w:rPr>
            </w:pPr>
            <w:proofErr w:type="spellStart"/>
            <w:r>
              <w:rPr>
                <w:color w:val="000000"/>
                <w:sz w:val="22"/>
                <w:szCs w:val="22"/>
                <w:lang w:eastAsia="en-MY"/>
              </w:rPr>
              <w:t>Pihak</w:t>
            </w:r>
            <w:proofErr w:type="spellEnd"/>
            <w:r>
              <w:rPr>
                <w:color w:val="000000"/>
                <w:sz w:val="22"/>
                <w:szCs w:val="22"/>
                <w:lang w:eastAsia="en-MY"/>
              </w:rPr>
              <w:t xml:space="preserve"> </w:t>
            </w:r>
            <w:proofErr w:type="spellStart"/>
            <w:r>
              <w:rPr>
                <w:color w:val="000000"/>
                <w:sz w:val="22"/>
                <w:szCs w:val="22"/>
                <w:lang w:eastAsia="en-MY"/>
              </w:rPr>
              <w:t>Berkuasa</w:t>
            </w:r>
            <w:proofErr w:type="spellEnd"/>
            <w:r>
              <w:rPr>
                <w:color w:val="000000"/>
                <w:sz w:val="22"/>
                <w:szCs w:val="22"/>
                <w:lang w:eastAsia="en-MY"/>
              </w:rPr>
              <w:t xml:space="preserve"> </w:t>
            </w:r>
            <w:proofErr w:type="spellStart"/>
            <w:r>
              <w:rPr>
                <w:color w:val="000000"/>
                <w:sz w:val="22"/>
                <w:szCs w:val="22"/>
                <w:lang w:eastAsia="en-MY"/>
              </w:rPr>
              <w:t>Tempatan</w:t>
            </w:r>
            <w:proofErr w:type="spellEnd"/>
          </w:p>
          <w:p w14:paraId="6988F80D" w14:textId="4BC53F87" w:rsidR="005B4795" w:rsidRDefault="0087743D" w:rsidP="006F2B02">
            <w:pPr>
              <w:pStyle w:val="ListParagraph"/>
              <w:numPr>
                <w:ilvl w:val="0"/>
                <w:numId w:val="11"/>
              </w:numPr>
              <w:autoSpaceDE w:val="0"/>
              <w:autoSpaceDN w:val="0"/>
              <w:adjustRightInd w:val="0"/>
              <w:spacing w:after="240" w:line="276" w:lineRule="auto"/>
              <w:ind w:left="496" w:hanging="426"/>
              <w:jc w:val="both"/>
              <w:rPr>
                <w:color w:val="000000"/>
                <w:sz w:val="22"/>
                <w:szCs w:val="22"/>
                <w:lang w:val="en-MY" w:eastAsia="en-MY"/>
              </w:rPr>
            </w:pPr>
            <w:proofErr w:type="spellStart"/>
            <w:r>
              <w:rPr>
                <w:color w:val="000000"/>
                <w:sz w:val="22"/>
                <w:szCs w:val="22"/>
                <w:lang w:val="en-MY" w:eastAsia="en-MY"/>
              </w:rPr>
              <w:t>Pejabat</w:t>
            </w:r>
            <w:proofErr w:type="spellEnd"/>
            <w:r>
              <w:rPr>
                <w:color w:val="000000"/>
                <w:sz w:val="22"/>
                <w:szCs w:val="22"/>
                <w:lang w:val="en-MY" w:eastAsia="en-MY"/>
              </w:rPr>
              <w:t xml:space="preserve"> Tanah dan Galian</w:t>
            </w:r>
          </w:p>
          <w:p w14:paraId="69230285" w14:textId="72FEE4A7" w:rsidR="0087743D" w:rsidRDefault="0087743D" w:rsidP="006F2B02">
            <w:pPr>
              <w:pStyle w:val="ListParagraph"/>
              <w:numPr>
                <w:ilvl w:val="0"/>
                <w:numId w:val="11"/>
              </w:numPr>
              <w:autoSpaceDE w:val="0"/>
              <w:autoSpaceDN w:val="0"/>
              <w:adjustRightInd w:val="0"/>
              <w:spacing w:after="240" w:line="276" w:lineRule="auto"/>
              <w:ind w:left="496" w:hanging="426"/>
              <w:jc w:val="both"/>
              <w:rPr>
                <w:color w:val="000000"/>
                <w:sz w:val="22"/>
                <w:szCs w:val="22"/>
                <w:lang w:val="en-MY" w:eastAsia="en-MY"/>
              </w:rPr>
            </w:pPr>
            <w:proofErr w:type="spellStart"/>
            <w:r>
              <w:rPr>
                <w:color w:val="000000"/>
                <w:sz w:val="22"/>
                <w:szCs w:val="22"/>
                <w:lang w:val="en-MY" w:eastAsia="en-MY"/>
              </w:rPr>
              <w:t>Jabatan</w:t>
            </w:r>
            <w:proofErr w:type="spellEnd"/>
            <w:r>
              <w:rPr>
                <w:color w:val="000000"/>
                <w:sz w:val="22"/>
                <w:szCs w:val="22"/>
                <w:lang w:val="en-MY" w:eastAsia="en-MY"/>
              </w:rPr>
              <w:t xml:space="preserve"> Perhutanan Negeri</w:t>
            </w:r>
          </w:p>
          <w:p w14:paraId="2C5846CD" w14:textId="13BDBC21" w:rsidR="0087743D" w:rsidRPr="00AE60A7" w:rsidRDefault="0087743D" w:rsidP="006F2B02">
            <w:pPr>
              <w:pStyle w:val="ListParagraph"/>
              <w:numPr>
                <w:ilvl w:val="0"/>
                <w:numId w:val="11"/>
              </w:numPr>
              <w:autoSpaceDE w:val="0"/>
              <w:autoSpaceDN w:val="0"/>
              <w:adjustRightInd w:val="0"/>
              <w:spacing w:after="240" w:line="276" w:lineRule="auto"/>
              <w:ind w:left="496" w:hanging="426"/>
              <w:jc w:val="both"/>
              <w:rPr>
                <w:color w:val="000000"/>
                <w:sz w:val="22"/>
                <w:szCs w:val="22"/>
                <w:lang w:val="en-MY" w:eastAsia="en-MY"/>
              </w:rPr>
            </w:pPr>
            <w:proofErr w:type="spellStart"/>
            <w:r>
              <w:rPr>
                <w:color w:val="000000"/>
                <w:sz w:val="22"/>
                <w:szCs w:val="22"/>
                <w:lang w:val="en-MY" w:eastAsia="en-MY"/>
              </w:rPr>
              <w:t>Jabatan</w:t>
            </w:r>
            <w:proofErr w:type="spellEnd"/>
            <w:r>
              <w:rPr>
                <w:color w:val="000000"/>
                <w:sz w:val="22"/>
                <w:szCs w:val="22"/>
                <w:lang w:val="en-MY" w:eastAsia="en-MY"/>
              </w:rPr>
              <w:t xml:space="preserve"> Agama Negeri</w:t>
            </w:r>
          </w:p>
          <w:p w14:paraId="7C079CD3" w14:textId="332A0591" w:rsidR="00AF32F4" w:rsidRPr="00AF32F4" w:rsidRDefault="00CF79A4" w:rsidP="006F2B02">
            <w:pPr>
              <w:pStyle w:val="ListParagraph"/>
              <w:numPr>
                <w:ilvl w:val="0"/>
                <w:numId w:val="11"/>
              </w:numPr>
              <w:autoSpaceDE w:val="0"/>
              <w:autoSpaceDN w:val="0"/>
              <w:adjustRightInd w:val="0"/>
              <w:spacing w:after="240" w:line="276" w:lineRule="auto"/>
              <w:ind w:left="496" w:hanging="426"/>
              <w:jc w:val="both"/>
              <w:rPr>
                <w:color w:val="000000"/>
                <w:sz w:val="22"/>
                <w:szCs w:val="22"/>
                <w:lang w:val="en-MY" w:eastAsia="en-MY"/>
              </w:rPr>
            </w:pPr>
            <w:proofErr w:type="spellStart"/>
            <w:r>
              <w:rPr>
                <w:color w:val="000000"/>
                <w:sz w:val="22"/>
                <w:szCs w:val="22"/>
                <w:lang w:val="en-MY" w:eastAsia="en-MY"/>
              </w:rPr>
              <w:t>Pejabat</w:t>
            </w:r>
            <w:proofErr w:type="spellEnd"/>
            <w:r>
              <w:rPr>
                <w:color w:val="000000"/>
                <w:sz w:val="22"/>
                <w:szCs w:val="22"/>
                <w:lang w:val="en-MY" w:eastAsia="en-MY"/>
              </w:rPr>
              <w:t xml:space="preserve"> MPC Wilayah</w:t>
            </w:r>
          </w:p>
          <w:p w14:paraId="30F8FE56" w14:textId="55981596" w:rsidR="00AF32F4" w:rsidRPr="00EA0172" w:rsidRDefault="00AF32F4" w:rsidP="00AF32F4">
            <w:pPr>
              <w:autoSpaceDE w:val="0"/>
              <w:autoSpaceDN w:val="0"/>
              <w:adjustRightInd w:val="0"/>
              <w:spacing w:after="240" w:line="276" w:lineRule="auto"/>
              <w:jc w:val="both"/>
              <w:rPr>
                <w:color w:val="000000"/>
                <w:sz w:val="22"/>
                <w:szCs w:val="22"/>
                <w:lang w:val="en-MY" w:eastAsia="en-MY"/>
              </w:rPr>
            </w:pP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4D3E2658" w14:textId="691C5D1F" w:rsidR="001C247C" w:rsidRPr="001C247C" w:rsidRDefault="001C247C" w:rsidP="001C247C">
            <w:pPr>
              <w:pStyle w:val="ListParagraph"/>
              <w:spacing w:before="120" w:after="120" w:line="276" w:lineRule="auto"/>
              <w:ind w:hanging="720"/>
              <w:jc w:val="both"/>
              <w:rPr>
                <w:bCs/>
                <w:sz w:val="22"/>
                <w:szCs w:val="22"/>
                <w:lang w:val="ms-MY"/>
              </w:rPr>
            </w:pPr>
            <w:r>
              <w:rPr>
                <w:bCs/>
                <w:sz w:val="22"/>
                <w:szCs w:val="22"/>
                <w:lang w:val="ms-MY"/>
              </w:rPr>
              <w:t xml:space="preserve">Peruntukan Operasi – RM40 :   </w:t>
            </w:r>
            <w:r w:rsidR="00C42AEB">
              <w:rPr>
                <w:bCs/>
                <w:sz w:val="22"/>
                <w:szCs w:val="22"/>
                <w:lang w:val="ms-MY"/>
              </w:rPr>
              <w:t>RM34,000.00</w:t>
            </w:r>
          </w:p>
          <w:p w14:paraId="742337CD" w14:textId="05D36892" w:rsidR="001635BA" w:rsidRPr="00EA0172" w:rsidRDefault="008645E5" w:rsidP="00AF32F4">
            <w:pPr>
              <w:spacing w:before="120" w:after="120" w:line="276" w:lineRule="auto"/>
              <w:jc w:val="both"/>
              <w:rPr>
                <w:b/>
                <w:sz w:val="22"/>
                <w:szCs w:val="22"/>
                <w:lang w:val="ms-MY"/>
              </w:rPr>
            </w:pPr>
            <w:r>
              <w:rPr>
                <w:b/>
                <w:sz w:val="22"/>
                <w:szCs w:val="22"/>
                <w:lang w:val="ms-MY"/>
              </w:rPr>
              <w:t>Total: R</w:t>
            </w:r>
            <w:r w:rsidR="00C37D2B">
              <w:rPr>
                <w:b/>
                <w:sz w:val="22"/>
                <w:szCs w:val="22"/>
                <w:lang w:val="ms-MY"/>
              </w:rPr>
              <w:t>M</w:t>
            </w:r>
            <w:r w:rsidR="00C42AEB">
              <w:rPr>
                <w:b/>
                <w:sz w:val="22"/>
                <w:szCs w:val="22"/>
                <w:lang w:val="ms-MY"/>
              </w:rPr>
              <w:t xml:space="preserve"> 34,000.00</w:t>
            </w:r>
          </w:p>
        </w:tc>
      </w:tr>
      <w:tr w:rsidR="001635BA" w:rsidRPr="00EA0172"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1DA253CD" w:rsidR="001635BA" w:rsidRPr="00EA0172" w:rsidRDefault="00403759"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4989ED25" w:rsidR="001635BA" w:rsidRPr="00BA7368" w:rsidRDefault="004B4FA2" w:rsidP="00E600D1">
            <w:pPr>
              <w:pStyle w:val="ListParagraph"/>
              <w:spacing w:before="120" w:after="120" w:line="276" w:lineRule="auto"/>
              <w:ind w:left="0"/>
              <w:jc w:val="both"/>
              <w:rPr>
                <w:sz w:val="22"/>
                <w:szCs w:val="22"/>
                <w:lang w:val="ms-MY"/>
              </w:rPr>
            </w:pPr>
            <w:r w:rsidRPr="004B4FA2">
              <w:rPr>
                <w:sz w:val="22"/>
                <w:szCs w:val="22"/>
                <w:lang w:val="ms-MY"/>
              </w:rPr>
              <w:t xml:space="preserve">Ahli Lembaga Pengurusan dipohon untuk mempertimbangkan cadangan untuk </w:t>
            </w:r>
            <w:r w:rsidR="00CF79A4" w:rsidRPr="00CF79A4">
              <w:rPr>
                <w:sz w:val="22"/>
                <w:szCs w:val="22"/>
                <w:lang w:val="ms-MY"/>
              </w:rPr>
              <w:t>Program Peningkatan Daya Saing Kesediaan dan Kerberhasilan Indeks Ekonomi Digital Negeri 2022</w:t>
            </w:r>
            <w:r w:rsidR="00CF79A4">
              <w:rPr>
                <w:sz w:val="22"/>
                <w:szCs w:val="22"/>
                <w:lang w:val="ms-MY"/>
              </w:rPr>
              <w:t>.</w:t>
            </w:r>
          </w:p>
        </w:tc>
      </w:tr>
      <w:tr w:rsidR="001635BA"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B5B87DF" w:rsidR="001635BA" w:rsidRPr="00EA0172" w:rsidRDefault="00AF32F4" w:rsidP="00C47D64">
            <w:pPr>
              <w:spacing w:before="120" w:after="120" w:line="276" w:lineRule="auto"/>
              <w:jc w:val="both"/>
              <w:rPr>
                <w:lang w:val="ms-MY"/>
              </w:rPr>
            </w:pPr>
            <w:r w:rsidRPr="00C818DA">
              <w:rPr>
                <w:sz w:val="22"/>
                <w:szCs w:val="22"/>
                <w:lang w:val="ms-MY"/>
              </w:rPr>
              <w:t>Seksyen Peningkatan Produktiviti Negeri</w:t>
            </w:r>
            <w:r w:rsidR="00CF79A4">
              <w:rPr>
                <w:sz w:val="22"/>
                <w:szCs w:val="22"/>
                <w:lang w:val="ms-MY"/>
              </w:rPr>
              <w:t xml:space="preserve"> </w:t>
            </w:r>
            <w:r w:rsidRPr="00C818DA">
              <w:rPr>
                <w:sz w:val="22"/>
                <w:szCs w:val="22"/>
                <w:lang w:val="ms-MY"/>
              </w:rPr>
              <w:t>/ Bahagian Pembangunan Produktiviti Dan Daya Saing (PCD)</w:t>
            </w:r>
          </w:p>
        </w:tc>
      </w:tr>
    </w:tbl>
    <w:p w14:paraId="13314E6F" w14:textId="77777777" w:rsidR="001635BA" w:rsidRPr="00EA0172" w:rsidRDefault="001635BA" w:rsidP="001635BA">
      <w:pPr>
        <w:spacing w:line="276" w:lineRule="auto"/>
        <w:rPr>
          <w:sz w:val="22"/>
          <w:szCs w:val="22"/>
        </w:rPr>
      </w:pPr>
    </w:p>
    <w:p w14:paraId="3E8B1877" w14:textId="43BD250D" w:rsidR="004E758F" w:rsidRDefault="004E758F" w:rsidP="008C7CBE">
      <w:pPr>
        <w:spacing w:line="276" w:lineRule="auto"/>
        <w:rPr>
          <w:sz w:val="22"/>
          <w:szCs w:val="22"/>
        </w:rPr>
      </w:pPr>
    </w:p>
    <w:p w14:paraId="4A433A31" w14:textId="101C34CF" w:rsidR="001C247C" w:rsidRDefault="001C247C" w:rsidP="008C7CBE">
      <w:pPr>
        <w:spacing w:line="276" w:lineRule="auto"/>
        <w:rPr>
          <w:sz w:val="22"/>
          <w:szCs w:val="22"/>
        </w:rPr>
      </w:pPr>
    </w:p>
    <w:p w14:paraId="234E6B00" w14:textId="126B9194" w:rsidR="001C247C" w:rsidRDefault="001C247C" w:rsidP="008C7CBE">
      <w:pPr>
        <w:spacing w:line="276" w:lineRule="auto"/>
        <w:rPr>
          <w:sz w:val="22"/>
          <w:szCs w:val="22"/>
        </w:rPr>
      </w:pPr>
    </w:p>
    <w:p w14:paraId="26902F7F" w14:textId="77777777" w:rsidR="00AF32F4" w:rsidRPr="0023183E" w:rsidRDefault="00AF32F4" w:rsidP="00AF32F4">
      <w:pPr>
        <w:spacing w:line="276" w:lineRule="auto"/>
        <w:rPr>
          <w:b/>
          <w:bCs/>
          <w:sz w:val="22"/>
          <w:szCs w:val="22"/>
        </w:rPr>
      </w:pPr>
      <w:proofErr w:type="spellStart"/>
      <w:r w:rsidRPr="0023183E">
        <w:rPr>
          <w:b/>
          <w:bCs/>
          <w:sz w:val="22"/>
          <w:szCs w:val="22"/>
        </w:rPr>
        <w:t>Anggaran</w:t>
      </w:r>
      <w:proofErr w:type="spellEnd"/>
      <w:r w:rsidRPr="0023183E">
        <w:rPr>
          <w:b/>
          <w:bCs/>
          <w:sz w:val="22"/>
          <w:szCs w:val="22"/>
        </w:rPr>
        <w:t xml:space="preserve"> Kos:</w:t>
      </w:r>
    </w:p>
    <w:p w14:paraId="047AE2EC" w14:textId="6C36FC54" w:rsidR="00AF32F4" w:rsidRDefault="00AF32F4" w:rsidP="00AF32F4">
      <w:pPr>
        <w:spacing w:line="276" w:lineRule="auto"/>
        <w:rPr>
          <w:sz w:val="22"/>
          <w:szCs w:val="22"/>
        </w:rPr>
      </w:pPr>
    </w:p>
    <w:tbl>
      <w:tblPr>
        <w:tblW w:w="1019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686"/>
        <w:gridCol w:w="2882"/>
        <w:gridCol w:w="3131"/>
        <w:gridCol w:w="22"/>
        <w:gridCol w:w="1477"/>
      </w:tblGrid>
      <w:tr w:rsidR="003C72CD" w:rsidRPr="001C247C" w14:paraId="14589CDF" w14:textId="77777777" w:rsidTr="00130E5A">
        <w:trPr>
          <w:tblHeader/>
        </w:trPr>
        <w:tc>
          <w:tcPr>
            <w:tcW w:w="2686" w:type="dxa"/>
            <w:tcBorders>
              <w:top w:val="nil"/>
              <w:left w:val="single" w:sz="6" w:space="0" w:color="DDDDDD"/>
              <w:bottom w:val="single" w:sz="12" w:space="0" w:color="DDDDDD"/>
              <w:right w:val="single" w:sz="6" w:space="0" w:color="DDDDDD"/>
            </w:tcBorders>
            <w:shd w:val="clear" w:color="auto" w:fill="000000" w:themeFill="text1"/>
            <w:tcMar>
              <w:top w:w="120" w:type="dxa"/>
              <w:left w:w="120" w:type="dxa"/>
              <w:bottom w:w="120" w:type="dxa"/>
              <w:right w:w="120" w:type="dxa"/>
            </w:tcMar>
            <w:vAlign w:val="center"/>
            <w:hideMark/>
          </w:tcPr>
          <w:p w14:paraId="5165F062" w14:textId="77777777" w:rsidR="003C72CD" w:rsidRPr="001C247C" w:rsidRDefault="003C72CD" w:rsidP="00130E5A">
            <w:pPr>
              <w:jc w:val="center"/>
              <w:rPr>
                <w:b/>
                <w:bCs/>
                <w:color w:val="FFFFFF"/>
                <w:sz w:val="20"/>
                <w:szCs w:val="20"/>
                <w:lang w:eastAsia="en-MY"/>
              </w:rPr>
            </w:pPr>
            <w:proofErr w:type="spellStart"/>
            <w:r w:rsidRPr="001C247C">
              <w:rPr>
                <w:b/>
                <w:bCs/>
                <w:color w:val="FFFFFF"/>
                <w:sz w:val="20"/>
                <w:szCs w:val="20"/>
                <w:lang w:eastAsia="en-MY"/>
              </w:rPr>
              <w:t>Perkara</w:t>
            </w:r>
            <w:proofErr w:type="spellEnd"/>
          </w:p>
        </w:tc>
        <w:tc>
          <w:tcPr>
            <w:tcW w:w="2882" w:type="dxa"/>
            <w:tcBorders>
              <w:top w:val="nil"/>
              <w:left w:val="single" w:sz="6" w:space="0" w:color="DDDDDD"/>
              <w:bottom w:val="single" w:sz="12" w:space="0" w:color="DDDDDD"/>
              <w:right w:val="single" w:sz="6" w:space="0" w:color="DDDDDD"/>
            </w:tcBorders>
            <w:shd w:val="clear" w:color="auto" w:fill="000000" w:themeFill="text1"/>
            <w:tcMar>
              <w:top w:w="120" w:type="dxa"/>
              <w:left w:w="120" w:type="dxa"/>
              <w:bottom w:w="120" w:type="dxa"/>
              <w:right w:w="120" w:type="dxa"/>
            </w:tcMar>
            <w:vAlign w:val="center"/>
            <w:hideMark/>
          </w:tcPr>
          <w:p w14:paraId="4EC3BC10" w14:textId="77777777" w:rsidR="003C72CD" w:rsidRPr="001C247C" w:rsidRDefault="003C72CD" w:rsidP="00130E5A">
            <w:pPr>
              <w:jc w:val="center"/>
              <w:rPr>
                <w:b/>
                <w:bCs/>
                <w:color w:val="FFFFFF"/>
                <w:sz w:val="20"/>
                <w:szCs w:val="20"/>
                <w:lang w:eastAsia="en-MY"/>
              </w:rPr>
            </w:pPr>
            <w:proofErr w:type="spellStart"/>
            <w:r w:rsidRPr="001C247C">
              <w:rPr>
                <w:b/>
                <w:bCs/>
                <w:color w:val="FFFFFF"/>
                <w:sz w:val="20"/>
                <w:szCs w:val="20"/>
                <w:lang w:eastAsia="en-MY"/>
              </w:rPr>
              <w:t>Peruntukan</w:t>
            </w:r>
            <w:proofErr w:type="spellEnd"/>
          </w:p>
        </w:tc>
        <w:tc>
          <w:tcPr>
            <w:tcW w:w="3131" w:type="dxa"/>
            <w:tcBorders>
              <w:top w:val="nil"/>
              <w:left w:val="single" w:sz="6" w:space="0" w:color="DDDDDD"/>
              <w:bottom w:val="single" w:sz="12" w:space="0" w:color="DDDDDD"/>
              <w:right w:val="single" w:sz="6" w:space="0" w:color="DDDDDD"/>
            </w:tcBorders>
            <w:shd w:val="clear" w:color="auto" w:fill="000000" w:themeFill="text1"/>
            <w:tcMar>
              <w:top w:w="120" w:type="dxa"/>
              <w:left w:w="120" w:type="dxa"/>
              <w:bottom w:w="120" w:type="dxa"/>
              <w:right w:w="120" w:type="dxa"/>
            </w:tcMar>
            <w:vAlign w:val="center"/>
            <w:hideMark/>
          </w:tcPr>
          <w:p w14:paraId="46129132" w14:textId="77777777" w:rsidR="003C72CD" w:rsidRPr="001C247C" w:rsidRDefault="003C72CD" w:rsidP="00130E5A">
            <w:pPr>
              <w:jc w:val="center"/>
              <w:rPr>
                <w:b/>
                <w:bCs/>
                <w:color w:val="FFFFFF"/>
                <w:sz w:val="20"/>
                <w:szCs w:val="20"/>
                <w:lang w:eastAsia="en-MY"/>
              </w:rPr>
            </w:pPr>
            <w:proofErr w:type="spellStart"/>
            <w:r w:rsidRPr="001C247C">
              <w:rPr>
                <w:b/>
                <w:bCs/>
                <w:color w:val="FFFFFF"/>
                <w:sz w:val="20"/>
                <w:szCs w:val="20"/>
                <w:lang w:eastAsia="en-MY"/>
              </w:rPr>
              <w:t>Kategori</w:t>
            </w:r>
            <w:proofErr w:type="spellEnd"/>
          </w:p>
        </w:tc>
        <w:tc>
          <w:tcPr>
            <w:tcW w:w="1499" w:type="dxa"/>
            <w:gridSpan w:val="2"/>
            <w:tcBorders>
              <w:top w:val="nil"/>
              <w:left w:val="single" w:sz="6" w:space="0" w:color="DDDDDD"/>
              <w:bottom w:val="single" w:sz="12" w:space="0" w:color="DDDDDD"/>
              <w:right w:val="single" w:sz="6" w:space="0" w:color="DDDDDD"/>
            </w:tcBorders>
            <w:shd w:val="clear" w:color="auto" w:fill="000000" w:themeFill="text1"/>
            <w:tcMar>
              <w:top w:w="120" w:type="dxa"/>
              <w:left w:w="120" w:type="dxa"/>
              <w:bottom w:w="120" w:type="dxa"/>
              <w:right w:w="120" w:type="dxa"/>
            </w:tcMar>
            <w:vAlign w:val="center"/>
            <w:hideMark/>
          </w:tcPr>
          <w:p w14:paraId="51590DC5" w14:textId="77777777" w:rsidR="003C72CD" w:rsidRPr="001C247C" w:rsidRDefault="003C72CD" w:rsidP="00130E5A">
            <w:pPr>
              <w:jc w:val="center"/>
              <w:rPr>
                <w:b/>
                <w:bCs/>
                <w:color w:val="FFFFFF"/>
                <w:sz w:val="20"/>
                <w:szCs w:val="20"/>
                <w:lang w:eastAsia="en-MY"/>
              </w:rPr>
            </w:pPr>
            <w:r w:rsidRPr="001C247C">
              <w:rPr>
                <w:b/>
                <w:bCs/>
                <w:color w:val="FFFFFF"/>
                <w:sz w:val="20"/>
                <w:szCs w:val="20"/>
                <w:lang w:eastAsia="en-MY"/>
              </w:rPr>
              <w:t>Nilai</w:t>
            </w:r>
          </w:p>
        </w:tc>
      </w:tr>
      <w:tr w:rsidR="006761D9" w:rsidRPr="001C247C" w14:paraId="7F470279" w14:textId="77777777" w:rsidTr="003C72CD">
        <w:tc>
          <w:tcPr>
            <w:tcW w:w="268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CDD1C9" w14:textId="7BB5A37B" w:rsidR="006761D9" w:rsidRPr="001C247C" w:rsidRDefault="006761D9" w:rsidP="006761D9">
            <w:pPr>
              <w:rPr>
                <w:color w:val="000000"/>
                <w:sz w:val="20"/>
                <w:szCs w:val="20"/>
                <w:lang w:eastAsia="en-MY"/>
              </w:rPr>
            </w:pPr>
            <w:proofErr w:type="spellStart"/>
            <w:r w:rsidRPr="001C247C">
              <w:rPr>
                <w:color w:val="000000"/>
                <w:sz w:val="20"/>
                <w:szCs w:val="20"/>
                <w:lang w:eastAsia="en-MY"/>
              </w:rPr>
              <w:t>Penulis</w:t>
            </w:r>
            <w:proofErr w:type="spellEnd"/>
            <w:r w:rsidRPr="001C247C">
              <w:rPr>
                <w:color w:val="000000"/>
                <w:sz w:val="20"/>
                <w:szCs w:val="20"/>
                <w:lang w:eastAsia="en-MY"/>
              </w:rPr>
              <w:t xml:space="preserve"> </w:t>
            </w:r>
            <w:proofErr w:type="spellStart"/>
            <w:r w:rsidRPr="001C247C">
              <w:rPr>
                <w:color w:val="000000"/>
                <w:sz w:val="20"/>
                <w:szCs w:val="20"/>
                <w:lang w:eastAsia="en-MY"/>
              </w:rPr>
              <w:t>Laporan</w:t>
            </w:r>
            <w:proofErr w:type="spellEnd"/>
            <w:r w:rsidRPr="001C247C">
              <w:rPr>
                <w:color w:val="000000"/>
                <w:sz w:val="20"/>
                <w:szCs w:val="20"/>
                <w:lang w:eastAsia="en-MY"/>
              </w:rPr>
              <w:t xml:space="preserve"> </w:t>
            </w:r>
          </w:p>
        </w:tc>
        <w:tc>
          <w:tcPr>
            <w:tcW w:w="2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F5F8F7" w14:textId="7A9102BF" w:rsidR="006761D9" w:rsidRPr="001C247C" w:rsidRDefault="00123553" w:rsidP="00B504B7">
            <w:pPr>
              <w:jc w:val="center"/>
              <w:rPr>
                <w:color w:val="000000"/>
                <w:sz w:val="20"/>
                <w:szCs w:val="20"/>
                <w:lang w:eastAsia="en-MY"/>
              </w:rPr>
            </w:pPr>
            <w:r>
              <w:rPr>
                <w:color w:val="000000"/>
                <w:sz w:val="20"/>
                <w:szCs w:val="20"/>
                <w:lang w:eastAsia="en-MY"/>
              </w:rPr>
              <w:t>RM</w:t>
            </w:r>
            <w:r w:rsidR="000221FD">
              <w:rPr>
                <w:color w:val="000000"/>
                <w:sz w:val="20"/>
                <w:szCs w:val="20"/>
                <w:lang w:eastAsia="en-MY"/>
              </w:rPr>
              <w:t>40</w:t>
            </w:r>
          </w:p>
        </w:tc>
        <w:tc>
          <w:tcPr>
            <w:tcW w:w="313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5CF99E" w14:textId="7642B83B" w:rsidR="006761D9" w:rsidRPr="001C247C" w:rsidRDefault="006761D9" w:rsidP="006761D9">
            <w:pPr>
              <w:rPr>
                <w:color w:val="000000"/>
                <w:sz w:val="20"/>
                <w:szCs w:val="20"/>
                <w:lang w:eastAsia="en-MY"/>
              </w:rPr>
            </w:pPr>
            <w:r w:rsidRPr="001C247C">
              <w:rPr>
                <w:color w:val="000000"/>
                <w:sz w:val="20"/>
                <w:szCs w:val="20"/>
                <w:lang w:eastAsia="en-MY"/>
              </w:rPr>
              <w:t xml:space="preserve">P29112 - </w:t>
            </w:r>
            <w:proofErr w:type="spellStart"/>
            <w:r w:rsidRPr="001C247C">
              <w:rPr>
                <w:color w:val="000000"/>
                <w:sz w:val="20"/>
                <w:szCs w:val="20"/>
                <w:lang w:eastAsia="en-MY"/>
              </w:rPr>
              <w:t>Perkhidmatan</w:t>
            </w:r>
            <w:proofErr w:type="spellEnd"/>
            <w:r w:rsidRPr="001C247C">
              <w:rPr>
                <w:color w:val="000000"/>
                <w:sz w:val="20"/>
                <w:szCs w:val="20"/>
                <w:lang w:eastAsia="en-MY"/>
              </w:rPr>
              <w:t xml:space="preserve"> </w:t>
            </w:r>
            <w:proofErr w:type="spellStart"/>
            <w:r w:rsidRPr="001C247C">
              <w:rPr>
                <w:color w:val="000000"/>
                <w:sz w:val="20"/>
                <w:szCs w:val="20"/>
                <w:lang w:eastAsia="en-MY"/>
              </w:rPr>
              <w:t>Penterjemahan</w:t>
            </w:r>
            <w:proofErr w:type="spellEnd"/>
            <w:r w:rsidRPr="001C247C">
              <w:rPr>
                <w:color w:val="000000"/>
                <w:sz w:val="20"/>
                <w:szCs w:val="20"/>
                <w:lang w:eastAsia="en-MY"/>
              </w:rPr>
              <w:t xml:space="preserve"> Dan </w:t>
            </w:r>
            <w:proofErr w:type="spellStart"/>
            <w:r w:rsidRPr="001C247C">
              <w:rPr>
                <w:color w:val="000000"/>
                <w:sz w:val="20"/>
                <w:szCs w:val="20"/>
                <w:lang w:eastAsia="en-MY"/>
              </w:rPr>
              <w:t>Penafsiran</w:t>
            </w:r>
            <w:proofErr w:type="spellEnd"/>
            <w:r w:rsidRPr="001C247C">
              <w:rPr>
                <w:color w:val="000000"/>
                <w:sz w:val="20"/>
                <w:szCs w:val="20"/>
                <w:lang w:eastAsia="en-MY"/>
              </w:rPr>
              <w:t>/</w:t>
            </w:r>
            <w:proofErr w:type="spellStart"/>
            <w:r w:rsidRPr="001C247C">
              <w:rPr>
                <w:color w:val="000000"/>
                <w:sz w:val="20"/>
                <w:szCs w:val="20"/>
                <w:lang w:eastAsia="en-MY"/>
              </w:rPr>
              <w:t>Penulisan</w:t>
            </w:r>
            <w:proofErr w:type="spellEnd"/>
          </w:p>
        </w:tc>
        <w:tc>
          <w:tcPr>
            <w:tcW w:w="149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E0ECBA" w14:textId="7AFDCBE9" w:rsidR="006761D9" w:rsidRPr="001C247C" w:rsidRDefault="008C4274" w:rsidP="006761D9">
            <w:pPr>
              <w:jc w:val="right"/>
              <w:rPr>
                <w:color w:val="000000"/>
                <w:sz w:val="20"/>
                <w:szCs w:val="20"/>
                <w:lang w:eastAsia="en-MY"/>
              </w:rPr>
            </w:pPr>
            <w:r>
              <w:rPr>
                <w:color w:val="000000"/>
                <w:sz w:val="20"/>
                <w:szCs w:val="20"/>
                <w:lang w:eastAsia="en-MY"/>
              </w:rPr>
              <w:t>32,0</w:t>
            </w:r>
            <w:r w:rsidR="008E798E">
              <w:rPr>
                <w:color w:val="000000"/>
                <w:sz w:val="20"/>
                <w:szCs w:val="20"/>
                <w:lang w:eastAsia="en-MY"/>
              </w:rPr>
              <w:t>00.00</w:t>
            </w:r>
          </w:p>
        </w:tc>
      </w:tr>
      <w:tr w:rsidR="006761D9" w:rsidRPr="001C247C" w14:paraId="502AAA6E" w14:textId="77777777" w:rsidTr="003C72CD">
        <w:tc>
          <w:tcPr>
            <w:tcW w:w="268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40E3E30" w14:textId="28235ED6" w:rsidR="006761D9" w:rsidRPr="001C247C" w:rsidRDefault="006761D9" w:rsidP="006761D9">
            <w:pPr>
              <w:rPr>
                <w:color w:val="000000"/>
                <w:sz w:val="20"/>
                <w:szCs w:val="20"/>
                <w:lang w:eastAsia="en-MY"/>
              </w:rPr>
            </w:pPr>
            <w:r>
              <w:rPr>
                <w:color w:val="000000"/>
                <w:sz w:val="20"/>
                <w:szCs w:val="20"/>
                <w:lang w:eastAsia="en-MY"/>
              </w:rPr>
              <w:t xml:space="preserve">Pakar </w:t>
            </w:r>
            <w:proofErr w:type="spellStart"/>
            <w:r>
              <w:rPr>
                <w:color w:val="000000"/>
                <w:sz w:val="20"/>
                <w:szCs w:val="20"/>
                <w:lang w:eastAsia="en-MY"/>
              </w:rPr>
              <w:t>Rujuk</w:t>
            </w:r>
            <w:proofErr w:type="spellEnd"/>
            <w:r>
              <w:rPr>
                <w:color w:val="000000"/>
                <w:sz w:val="20"/>
                <w:szCs w:val="20"/>
                <w:lang w:eastAsia="en-MY"/>
              </w:rPr>
              <w:t xml:space="preserve"> </w:t>
            </w:r>
          </w:p>
        </w:tc>
        <w:tc>
          <w:tcPr>
            <w:tcW w:w="2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1749D44" w14:textId="6F3227EE" w:rsidR="006761D9" w:rsidRPr="001C247C" w:rsidRDefault="00B504B7" w:rsidP="00B504B7">
            <w:pPr>
              <w:jc w:val="center"/>
              <w:rPr>
                <w:color w:val="000000"/>
                <w:sz w:val="20"/>
                <w:szCs w:val="20"/>
                <w:lang w:eastAsia="en-MY"/>
              </w:rPr>
            </w:pPr>
            <w:r>
              <w:rPr>
                <w:color w:val="000000"/>
                <w:sz w:val="20"/>
                <w:szCs w:val="20"/>
                <w:lang w:eastAsia="en-MY"/>
              </w:rPr>
              <w:t>RM40</w:t>
            </w:r>
          </w:p>
        </w:tc>
        <w:tc>
          <w:tcPr>
            <w:tcW w:w="313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1C20DC6" w14:textId="756E347F" w:rsidR="006761D9" w:rsidRPr="001C247C" w:rsidRDefault="006761D9" w:rsidP="006761D9">
            <w:pPr>
              <w:rPr>
                <w:color w:val="000000"/>
                <w:sz w:val="20"/>
                <w:szCs w:val="20"/>
                <w:lang w:eastAsia="en-MY"/>
              </w:rPr>
            </w:pPr>
            <w:r w:rsidRPr="006979B4">
              <w:rPr>
                <w:color w:val="000000"/>
                <w:sz w:val="20"/>
                <w:szCs w:val="20"/>
                <w:lang w:eastAsia="en-MY"/>
              </w:rPr>
              <w:t xml:space="preserve">P29105 - </w:t>
            </w:r>
            <w:proofErr w:type="spellStart"/>
            <w:r w:rsidRPr="006979B4">
              <w:rPr>
                <w:color w:val="000000"/>
                <w:sz w:val="20"/>
                <w:szCs w:val="20"/>
                <w:lang w:eastAsia="en-MY"/>
              </w:rPr>
              <w:t>Perkhidmatan</w:t>
            </w:r>
            <w:proofErr w:type="spellEnd"/>
            <w:r w:rsidRPr="006979B4">
              <w:rPr>
                <w:color w:val="000000"/>
                <w:sz w:val="20"/>
                <w:szCs w:val="20"/>
                <w:lang w:eastAsia="en-MY"/>
              </w:rPr>
              <w:t xml:space="preserve"> Pakar </w:t>
            </w:r>
            <w:proofErr w:type="spellStart"/>
            <w:r w:rsidRPr="006979B4">
              <w:rPr>
                <w:color w:val="000000"/>
                <w:sz w:val="20"/>
                <w:szCs w:val="20"/>
                <w:lang w:eastAsia="en-MY"/>
              </w:rPr>
              <w:t>Runding</w:t>
            </w:r>
            <w:proofErr w:type="spellEnd"/>
            <w:r w:rsidRPr="006979B4">
              <w:rPr>
                <w:color w:val="000000"/>
                <w:sz w:val="20"/>
                <w:szCs w:val="20"/>
                <w:lang w:eastAsia="en-MY"/>
              </w:rPr>
              <w:t xml:space="preserve"> </w:t>
            </w:r>
            <w:proofErr w:type="spellStart"/>
            <w:r w:rsidRPr="006979B4">
              <w:rPr>
                <w:color w:val="000000"/>
                <w:sz w:val="20"/>
                <w:szCs w:val="20"/>
                <w:lang w:eastAsia="en-MY"/>
              </w:rPr>
              <w:t>Perniagaan</w:t>
            </w:r>
            <w:proofErr w:type="spellEnd"/>
            <w:r w:rsidRPr="006979B4">
              <w:rPr>
                <w:color w:val="000000"/>
                <w:sz w:val="20"/>
                <w:szCs w:val="20"/>
                <w:lang w:eastAsia="en-MY"/>
              </w:rPr>
              <w:t xml:space="preserve"> Dan </w:t>
            </w:r>
            <w:proofErr w:type="spellStart"/>
            <w:r w:rsidRPr="006979B4">
              <w:rPr>
                <w:color w:val="000000"/>
                <w:sz w:val="20"/>
                <w:szCs w:val="20"/>
                <w:lang w:eastAsia="en-MY"/>
              </w:rPr>
              <w:t>Pengurusan</w:t>
            </w:r>
            <w:proofErr w:type="spellEnd"/>
            <w:r w:rsidRPr="006979B4">
              <w:rPr>
                <w:color w:val="000000"/>
                <w:sz w:val="20"/>
                <w:szCs w:val="20"/>
                <w:lang w:eastAsia="en-MY"/>
              </w:rPr>
              <w:t xml:space="preserve"> - </w:t>
            </w:r>
            <w:proofErr w:type="spellStart"/>
            <w:r w:rsidRPr="006979B4">
              <w:rPr>
                <w:color w:val="000000"/>
                <w:sz w:val="20"/>
                <w:szCs w:val="20"/>
                <w:lang w:eastAsia="en-MY"/>
              </w:rPr>
              <w:t>Fasilitator</w:t>
            </w:r>
            <w:proofErr w:type="spellEnd"/>
            <w:r w:rsidRPr="006979B4">
              <w:rPr>
                <w:color w:val="000000"/>
                <w:sz w:val="20"/>
                <w:szCs w:val="20"/>
                <w:lang w:eastAsia="en-MY"/>
              </w:rPr>
              <w:t xml:space="preserve"> , Coordinator, Moderator, Speaker, </w:t>
            </w:r>
            <w:proofErr w:type="spellStart"/>
            <w:r w:rsidRPr="006979B4">
              <w:rPr>
                <w:color w:val="000000"/>
                <w:sz w:val="20"/>
                <w:szCs w:val="20"/>
                <w:lang w:eastAsia="en-MY"/>
              </w:rPr>
              <w:t>Perunding</w:t>
            </w:r>
            <w:proofErr w:type="spellEnd"/>
          </w:p>
        </w:tc>
        <w:tc>
          <w:tcPr>
            <w:tcW w:w="149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C97371F" w14:textId="3FB364F9" w:rsidR="006761D9" w:rsidRDefault="00D5750B" w:rsidP="006761D9">
            <w:pPr>
              <w:jc w:val="right"/>
              <w:rPr>
                <w:color w:val="000000"/>
                <w:sz w:val="20"/>
                <w:szCs w:val="20"/>
                <w:lang w:eastAsia="en-MY"/>
              </w:rPr>
            </w:pPr>
            <w:r>
              <w:rPr>
                <w:color w:val="000000"/>
                <w:sz w:val="20"/>
                <w:szCs w:val="20"/>
                <w:lang w:eastAsia="en-MY"/>
              </w:rPr>
              <w:t>2,0</w:t>
            </w:r>
            <w:r w:rsidR="00082C97">
              <w:rPr>
                <w:color w:val="000000"/>
                <w:sz w:val="20"/>
                <w:szCs w:val="20"/>
                <w:lang w:eastAsia="en-MY"/>
              </w:rPr>
              <w:t>00.00</w:t>
            </w:r>
          </w:p>
        </w:tc>
      </w:tr>
      <w:tr w:rsidR="008E3603" w:rsidRPr="001C247C" w14:paraId="39C5C139" w14:textId="77777777" w:rsidTr="00130E5A">
        <w:tc>
          <w:tcPr>
            <w:tcW w:w="872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87C5E4" w14:textId="77777777" w:rsidR="008E3603" w:rsidRPr="001C247C" w:rsidRDefault="008E3603" w:rsidP="008E3603">
            <w:pPr>
              <w:jc w:val="right"/>
              <w:rPr>
                <w:color w:val="000000"/>
                <w:sz w:val="20"/>
                <w:szCs w:val="20"/>
                <w:lang w:eastAsia="en-MY"/>
              </w:rPr>
            </w:pPr>
            <w:proofErr w:type="spellStart"/>
            <w:r w:rsidRPr="001C247C">
              <w:rPr>
                <w:b/>
                <w:bCs/>
                <w:color w:val="000000"/>
                <w:sz w:val="20"/>
                <w:szCs w:val="20"/>
                <w:lang w:eastAsia="en-MY"/>
              </w:rPr>
              <w:t>Jumlah</w:t>
            </w:r>
            <w:proofErr w:type="spellEnd"/>
            <w:r w:rsidRPr="001C247C">
              <w:rPr>
                <w:b/>
                <w:bCs/>
                <w:color w:val="000000"/>
                <w:sz w:val="20"/>
                <w:szCs w:val="20"/>
                <w:lang w:eastAsia="en-MY"/>
              </w:rPr>
              <w:t xml:space="preserve"> </w:t>
            </w:r>
            <w:proofErr w:type="spellStart"/>
            <w:r w:rsidRPr="001C247C">
              <w:rPr>
                <w:b/>
                <w:bCs/>
                <w:color w:val="000000"/>
                <w:sz w:val="20"/>
                <w:szCs w:val="20"/>
                <w:lang w:eastAsia="en-MY"/>
              </w:rPr>
              <w:t>Keseluruhan</w:t>
            </w:r>
            <w:proofErr w:type="spellEnd"/>
            <w:r w:rsidRPr="001C247C">
              <w:rPr>
                <w:b/>
                <w:bCs/>
                <w:color w:val="000000"/>
                <w:sz w:val="20"/>
                <w:szCs w:val="20"/>
                <w:lang w:eastAsia="en-MY"/>
              </w:rPr>
              <w:t xml:space="preserve"> Kos (RM)</w:t>
            </w:r>
          </w:p>
        </w:tc>
        <w:tc>
          <w:tcPr>
            <w:tcW w:w="14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EBF8687" w14:textId="2A3281C6" w:rsidR="008E3603" w:rsidRPr="00566EFE" w:rsidRDefault="00FB552B" w:rsidP="008E3603">
            <w:pPr>
              <w:jc w:val="right"/>
              <w:rPr>
                <w:b/>
                <w:bCs/>
                <w:color w:val="000000"/>
                <w:sz w:val="20"/>
                <w:szCs w:val="20"/>
                <w:lang w:eastAsia="en-MY"/>
              </w:rPr>
            </w:pPr>
            <w:r>
              <w:rPr>
                <w:b/>
                <w:bCs/>
                <w:color w:val="000000"/>
                <w:sz w:val="20"/>
                <w:szCs w:val="20"/>
                <w:lang w:eastAsia="en-MY"/>
              </w:rPr>
              <w:t>34,000.00</w:t>
            </w:r>
          </w:p>
        </w:tc>
      </w:tr>
    </w:tbl>
    <w:p w14:paraId="541326D8" w14:textId="77777777"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77777777" w:rsidR="001635BA" w:rsidRPr="00EA0172" w:rsidRDefault="001635BA" w:rsidP="00C47D64">
            <w:pPr>
              <w:spacing w:line="276" w:lineRule="auto"/>
              <w:jc w:val="center"/>
              <w:rPr>
                <w:rFonts w:eastAsia="MS Mincho"/>
                <w:sz w:val="22"/>
                <w:szCs w:val="22"/>
              </w:rPr>
            </w:pPr>
            <w:bookmarkStart w:id="1" w:name="_Hlk84284172"/>
            <w:r w:rsidRPr="00EA0172">
              <w:rPr>
                <w:rFonts w:eastAsia="MS Mincho"/>
                <w:sz w:val="22"/>
                <w:szCs w:val="22"/>
              </w:rPr>
              <w:t xml:space="preserve">Hanya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Bajet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77777777" w:rsidR="001635BA" w:rsidRPr="00EA0172" w:rsidRDefault="001635BA" w:rsidP="00C47D64">
            <w:pPr>
              <w:spacing w:line="276" w:lineRule="auto"/>
              <w:rPr>
                <w:rFonts w:eastAsia="MS Mincho"/>
                <w:b/>
                <w:bCs/>
              </w:rPr>
            </w:pPr>
            <w:r w:rsidRPr="00EA0172">
              <w:rPr>
                <w:rFonts w:eastAsia="MS Mincho"/>
                <w:b/>
                <w:bCs/>
              </w:rPr>
              <w:t>DISOKONG OLEH:</w:t>
            </w:r>
          </w:p>
          <w:p w14:paraId="005D86FD" w14:textId="4337298E" w:rsidR="001635BA" w:rsidRDefault="001635BA" w:rsidP="00C47D64">
            <w:pPr>
              <w:spacing w:line="276" w:lineRule="auto"/>
              <w:rPr>
                <w:rFonts w:eastAsia="MS Mincho"/>
                <w:b/>
                <w:bCs/>
              </w:rPr>
            </w:pPr>
          </w:p>
          <w:p w14:paraId="3641F8CA" w14:textId="77777777" w:rsidR="0078226F" w:rsidRPr="00EA0172" w:rsidRDefault="0078226F" w:rsidP="00C47D64">
            <w:pPr>
              <w:spacing w:line="276" w:lineRule="auto"/>
              <w:rPr>
                <w:rFonts w:eastAsia="MS Mincho"/>
                <w:b/>
                <w:bCs/>
              </w:rPr>
            </w:pPr>
          </w:p>
          <w:p w14:paraId="1F104A90" w14:textId="77777777"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61BE7EAF"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r w:rsidR="0086545C">
              <w:rPr>
                <w:rFonts w:eastAsia="MS Mincho"/>
              </w:rPr>
              <w:t xml:space="preserve"> </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1"/>
    </w:tbl>
    <w:p w14:paraId="2ED71A10" w14:textId="77777777"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3262"/>
      </w:tblGrid>
      <w:tr w:rsidR="001635BA" w:rsidRPr="00EA0172" w14:paraId="3020B58F" w14:textId="77777777" w:rsidTr="0086545C">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2" w:name="_Hlk84284178"/>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64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718" w:type="pct"/>
            <w:shd w:val="clear" w:color="auto" w:fill="D9E2F3"/>
            <w:vAlign w:val="center"/>
          </w:tcPr>
          <w:p w14:paraId="19A6D406" w14:textId="20E3FBCD"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86545C">
        <w:trPr>
          <w:trHeight w:val="2126"/>
        </w:trPr>
        <w:tc>
          <w:tcPr>
            <w:tcW w:w="1640" w:type="pct"/>
            <w:shd w:val="clear" w:color="auto" w:fill="auto"/>
          </w:tcPr>
          <w:p w14:paraId="71E1FE72" w14:textId="77777777" w:rsidR="001635BA" w:rsidRPr="00EA0172" w:rsidRDefault="001635BA" w:rsidP="00C47D64">
            <w:pPr>
              <w:spacing w:line="276" w:lineRule="auto"/>
              <w:rPr>
                <w:rFonts w:eastAsia="MS Mincho"/>
                <w:b/>
                <w:bCs/>
              </w:rPr>
            </w:pPr>
            <w:r w:rsidRPr="00EA0172">
              <w:rPr>
                <w:rFonts w:eastAsia="MS Mincho"/>
                <w:b/>
                <w:bCs/>
              </w:rPr>
              <w:t>DISEDIAKAN OLEH:</w:t>
            </w:r>
          </w:p>
          <w:p w14:paraId="05EB50E8" w14:textId="0E2E3D45" w:rsidR="001635BA" w:rsidRDefault="001635BA" w:rsidP="00C47D64">
            <w:pPr>
              <w:spacing w:line="276" w:lineRule="auto"/>
              <w:rPr>
                <w:rFonts w:eastAsia="MS Mincho"/>
                <w:b/>
                <w:bCs/>
              </w:rPr>
            </w:pPr>
          </w:p>
          <w:p w14:paraId="15CFFB91" w14:textId="4BBB795D" w:rsidR="001635BA" w:rsidRPr="00EA0172" w:rsidRDefault="00130E5A" w:rsidP="00C47D64">
            <w:pPr>
              <w:spacing w:line="276" w:lineRule="auto"/>
              <w:rPr>
                <w:rFonts w:eastAsia="MS Mincho"/>
                <w:b/>
                <w:bCs/>
              </w:rPr>
            </w:pPr>
            <w:r>
              <w:rPr>
                <w:rFonts w:eastAsia="MS Mincho"/>
                <w:b/>
                <w:bCs/>
              </w:rPr>
              <w:t>ATI DJAM SERI MONTOI</w:t>
            </w:r>
          </w:p>
          <w:p w14:paraId="66F2A8B0" w14:textId="7B9E15B8" w:rsidR="001635BA" w:rsidRPr="00EA0172" w:rsidRDefault="00CE77F3" w:rsidP="00C47D64">
            <w:pPr>
              <w:spacing w:line="276" w:lineRule="auto"/>
              <w:rPr>
                <w:rFonts w:eastAsia="MS Mincho"/>
              </w:rPr>
            </w:pPr>
            <w:proofErr w:type="spellStart"/>
            <w:r>
              <w:rPr>
                <w:rFonts w:eastAsia="MS Mincho"/>
              </w:rPr>
              <w:t>Pengurus</w:t>
            </w:r>
            <w:proofErr w:type="spellEnd"/>
            <w:r w:rsidR="00130E5A">
              <w:rPr>
                <w:rFonts w:eastAsia="MS Mincho"/>
              </w:rPr>
              <w:t xml:space="preserve"> Kanan</w:t>
            </w:r>
          </w:p>
          <w:p w14:paraId="063E5EED" w14:textId="7AF59363" w:rsidR="001635BA" w:rsidRPr="00EA0172" w:rsidRDefault="0005655E" w:rsidP="00C47D64">
            <w:pPr>
              <w:spacing w:line="276" w:lineRule="auto"/>
              <w:rPr>
                <w:rFonts w:eastAsia="MS Mincho"/>
                <w:b/>
                <w:bCs/>
              </w:rPr>
            </w:pPr>
            <w:r>
              <w:rPr>
                <w:rFonts w:eastAsia="MS Mincho"/>
              </w:rPr>
              <w:t xml:space="preserve">3 </w:t>
            </w:r>
            <w:proofErr w:type="spellStart"/>
            <w:r>
              <w:rPr>
                <w:rFonts w:eastAsia="MS Mincho"/>
              </w:rPr>
              <w:t>Ogos</w:t>
            </w:r>
            <w:proofErr w:type="spellEnd"/>
            <w:r>
              <w:rPr>
                <w:rFonts w:eastAsia="MS Mincho"/>
              </w:rPr>
              <w:t xml:space="preserve"> </w:t>
            </w:r>
            <w:r w:rsidR="00CE77F3">
              <w:rPr>
                <w:rFonts w:eastAsia="MS Mincho"/>
              </w:rPr>
              <w:t>2022</w:t>
            </w:r>
          </w:p>
        </w:tc>
        <w:tc>
          <w:tcPr>
            <w:tcW w:w="1642" w:type="pct"/>
          </w:tcPr>
          <w:p w14:paraId="21CC6EA9" w14:textId="77777777" w:rsidR="001635BA" w:rsidRPr="00EA0172" w:rsidRDefault="001635BA" w:rsidP="00C47D64">
            <w:pPr>
              <w:spacing w:line="276" w:lineRule="auto"/>
              <w:rPr>
                <w:rFonts w:eastAsia="MS Mincho"/>
                <w:b/>
                <w:bCs/>
              </w:rPr>
            </w:pPr>
            <w:r w:rsidRPr="00EA0172">
              <w:rPr>
                <w:rFonts w:eastAsia="MS Mincho"/>
                <w:b/>
                <w:bCs/>
              </w:rPr>
              <w:t>DISEMAK OLEH:</w:t>
            </w:r>
          </w:p>
          <w:p w14:paraId="79AB21B1" w14:textId="77777777" w:rsidR="0078226F" w:rsidRPr="00EA0172" w:rsidRDefault="0078226F" w:rsidP="00C47D64">
            <w:pPr>
              <w:spacing w:line="276" w:lineRule="auto"/>
              <w:rPr>
                <w:rFonts w:eastAsia="MS Mincho"/>
                <w:b/>
                <w:bCs/>
              </w:rPr>
            </w:pPr>
          </w:p>
          <w:p w14:paraId="1BF28F37" w14:textId="77777777" w:rsidR="00F272C4" w:rsidRPr="00EA0172" w:rsidRDefault="00F272C4" w:rsidP="00F272C4">
            <w:pPr>
              <w:spacing w:line="276" w:lineRule="auto"/>
              <w:rPr>
                <w:rFonts w:eastAsia="MS Mincho"/>
                <w:b/>
                <w:bCs/>
              </w:rPr>
            </w:pPr>
            <w:r>
              <w:rPr>
                <w:rFonts w:eastAsia="MS Mincho"/>
                <w:b/>
                <w:bCs/>
              </w:rPr>
              <w:t>ZAFFRULLA HUSSEIN</w:t>
            </w:r>
          </w:p>
          <w:p w14:paraId="1CF2A8D8" w14:textId="7DF4BC65" w:rsidR="001635BA" w:rsidRPr="00EA0172" w:rsidRDefault="00CE77F3" w:rsidP="00C47D64">
            <w:pPr>
              <w:spacing w:line="276" w:lineRule="auto"/>
              <w:rPr>
                <w:rFonts w:eastAsia="MS Mincho"/>
              </w:rPr>
            </w:pPr>
            <w:proofErr w:type="spellStart"/>
            <w:r>
              <w:rPr>
                <w:rFonts w:eastAsia="MS Mincho"/>
              </w:rPr>
              <w:t>Peng</w:t>
            </w:r>
            <w:r w:rsidR="00F272C4">
              <w:rPr>
                <w:rFonts w:eastAsia="MS Mincho"/>
              </w:rPr>
              <w:t>arah</w:t>
            </w:r>
            <w:proofErr w:type="spellEnd"/>
          </w:p>
          <w:p w14:paraId="5F0A39EE" w14:textId="5513EF6E" w:rsidR="001635BA" w:rsidRPr="0078226F" w:rsidRDefault="0086545C" w:rsidP="00C47D64">
            <w:pPr>
              <w:spacing w:line="276" w:lineRule="auto"/>
              <w:rPr>
                <w:rFonts w:eastAsia="MS Mincho"/>
              </w:rPr>
            </w:pPr>
            <w:r>
              <w:rPr>
                <w:rFonts w:eastAsia="MS Mincho"/>
              </w:rPr>
              <w:t xml:space="preserve"> </w:t>
            </w:r>
            <w:r w:rsidR="0005655E">
              <w:rPr>
                <w:rFonts w:eastAsia="MS Mincho"/>
              </w:rPr>
              <w:t xml:space="preserve">3 </w:t>
            </w:r>
            <w:proofErr w:type="spellStart"/>
            <w:r w:rsidR="0005655E">
              <w:rPr>
                <w:rFonts w:eastAsia="MS Mincho"/>
              </w:rPr>
              <w:t>Ogos</w:t>
            </w:r>
            <w:proofErr w:type="spellEnd"/>
            <w:r w:rsidR="0005655E">
              <w:rPr>
                <w:rFonts w:eastAsia="MS Mincho"/>
              </w:rPr>
              <w:t xml:space="preserve"> </w:t>
            </w:r>
            <w:r>
              <w:rPr>
                <w:rFonts w:eastAsia="MS Mincho"/>
              </w:rPr>
              <w:t>2022</w:t>
            </w:r>
          </w:p>
        </w:tc>
        <w:tc>
          <w:tcPr>
            <w:tcW w:w="1718" w:type="pct"/>
          </w:tcPr>
          <w:p w14:paraId="265D4FC8" w14:textId="77777777" w:rsidR="001635BA" w:rsidRPr="00EA0172" w:rsidRDefault="001635BA" w:rsidP="00C47D64">
            <w:pPr>
              <w:spacing w:line="276" w:lineRule="auto"/>
              <w:rPr>
                <w:rFonts w:eastAsia="MS Mincho"/>
                <w:b/>
                <w:bCs/>
              </w:rPr>
            </w:pPr>
            <w:r w:rsidRPr="00EA0172">
              <w:rPr>
                <w:rFonts w:eastAsia="MS Mincho"/>
                <w:b/>
                <w:bCs/>
              </w:rPr>
              <w:t>DISAHKAN OLEH:</w:t>
            </w:r>
          </w:p>
          <w:p w14:paraId="64CA69D8" w14:textId="35388AC6" w:rsidR="001635BA" w:rsidRDefault="001635BA" w:rsidP="00C47D64">
            <w:pPr>
              <w:spacing w:line="276" w:lineRule="auto"/>
              <w:rPr>
                <w:rFonts w:eastAsia="MS Mincho"/>
                <w:b/>
                <w:bCs/>
              </w:rPr>
            </w:pPr>
          </w:p>
          <w:p w14:paraId="1EA87EF0" w14:textId="36ADC52C" w:rsidR="001635BA" w:rsidRPr="00EA0172" w:rsidRDefault="00AF32F4" w:rsidP="00C47D64">
            <w:pPr>
              <w:spacing w:line="276" w:lineRule="auto"/>
              <w:rPr>
                <w:rFonts w:eastAsia="MS Mincho"/>
                <w:b/>
                <w:bCs/>
              </w:rPr>
            </w:pPr>
            <w:r>
              <w:rPr>
                <w:rFonts w:eastAsia="MS Mincho"/>
                <w:b/>
                <w:bCs/>
              </w:rPr>
              <w:t>ZAFFRULLA HUSSEIN</w:t>
            </w:r>
          </w:p>
          <w:p w14:paraId="411A7443" w14:textId="7C36F7F0" w:rsidR="001635BA" w:rsidRPr="00EA0172" w:rsidRDefault="00AF32F4" w:rsidP="00C47D64">
            <w:pPr>
              <w:spacing w:line="276" w:lineRule="auto"/>
              <w:rPr>
                <w:rFonts w:eastAsia="MS Mincho"/>
              </w:rPr>
            </w:pPr>
            <w:proofErr w:type="spellStart"/>
            <w:r>
              <w:rPr>
                <w:rFonts w:eastAsia="MS Mincho"/>
              </w:rPr>
              <w:t>Pengarah</w:t>
            </w:r>
            <w:proofErr w:type="spellEnd"/>
          </w:p>
          <w:p w14:paraId="362348A7" w14:textId="286505CA" w:rsidR="001635BA" w:rsidRPr="0078226F" w:rsidRDefault="001635BA" w:rsidP="00C47D64">
            <w:pPr>
              <w:spacing w:line="276" w:lineRule="auto"/>
              <w:rPr>
                <w:rFonts w:eastAsia="MS Mincho"/>
              </w:rPr>
            </w:pPr>
            <w:r w:rsidRPr="00EA0172">
              <w:rPr>
                <w:rFonts w:eastAsia="MS Mincho"/>
              </w:rPr>
              <w:t>Tarikh</w:t>
            </w:r>
            <w:r w:rsidR="0005655E">
              <w:rPr>
                <w:rFonts w:eastAsia="MS Mincho"/>
              </w:rPr>
              <w:t xml:space="preserve">: </w:t>
            </w:r>
          </w:p>
        </w:tc>
      </w:tr>
      <w:bookmarkEnd w:id="2"/>
    </w:tbl>
    <w:p w14:paraId="7F57ED27" w14:textId="05CF3A19" w:rsidR="001C68B0" w:rsidRDefault="001C68B0"/>
    <w:sectPr w:rsidR="001C68B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4E11" w14:textId="77777777" w:rsidR="008840F4" w:rsidRDefault="008840F4" w:rsidP="00965EDD">
      <w:r>
        <w:separator/>
      </w:r>
    </w:p>
  </w:endnote>
  <w:endnote w:type="continuationSeparator" w:id="0">
    <w:p w14:paraId="183BB30C" w14:textId="77777777" w:rsidR="008840F4" w:rsidRDefault="008840F4"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A093" w14:textId="77777777" w:rsidR="008840F4" w:rsidRDefault="008840F4" w:rsidP="00965EDD">
      <w:r>
        <w:separator/>
      </w:r>
    </w:p>
  </w:footnote>
  <w:footnote w:type="continuationSeparator" w:id="0">
    <w:p w14:paraId="68744E9B" w14:textId="77777777" w:rsidR="008840F4" w:rsidRDefault="008840F4"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206"/>
    <w:multiLevelType w:val="hybridMultilevel"/>
    <w:tmpl w:val="9F70F34C"/>
    <w:lvl w:ilvl="0" w:tplc="E46ED24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734E6D"/>
    <w:multiLevelType w:val="hybridMultilevel"/>
    <w:tmpl w:val="E4A8B0F2"/>
    <w:lvl w:ilvl="0" w:tplc="B06E19C0">
      <w:numFmt w:val="bullet"/>
      <w:lvlText w:val=""/>
      <w:lvlJc w:val="left"/>
      <w:pPr>
        <w:ind w:left="304" w:hanging="269"/>
      </w:pPr>
      <w:rPr>
        <w:rFonts w:ascii="Symbol" w:eastAsia="Symbol" w:hAnsi="Symbol" w:cs="Symbol" w:hint="default"/>
        <w:w w:val="100"/>
        <w:sz w:val="22"/>
        <w:szCs w:val="22"/>
        <w:lang w:val="ms" w:eastAsia="en-US" w:bidi="ar-SA"/>
      </w:rPr>
    </w:lvl>
    <w:lvl w:ilvl="1" w:tplc="25EC1936">
      <w:numFmt w:val="bullet"/>
      <w:lvlText w:val="•"/>
      <w:lvlJc w:val="left"/>
      <w:pPr>
        <w:ind w:left="630" w:hanging="269"/>
      </w:pPr>
      <w:rPr>
        <w:rFonts w:hint="default"/>
        <w:lang w:val="ms" w:eastAsia="en-US" w:bidi="ar-SA"/>
      </w:rPr>
    </w:lvl>
    <w:lvl w:ilvl="2" w:tplc="94342344">
      <w:numFmt w:val="bullet"/>
      <w:lvlText w:val="•"/>
      <w:lvlJc w:val="left"/>
      <w:pPr>
        <w:ind w:left="961" w:hanging="269"/>
      </w:pPr>
      <w:rPr>
        <w:rFonts w:hint="default"/>
        <w:lang w:val="ms" w:eastAsia="en-US" w:bidi="ar-SA"/>
      </w:rPr>
    </w:lvl>
    <w:lvl w:ilvl="3" w:tplc="33E2BA52">
      <w:numFmt w:val="bullet"/>
      <w:lvlText w:val="•"/>
      <w:lvlJc w:val="left"/>
      <w:pPr>
        <w:ind w:left="1291" w:hanging="269"/>
      </w:pPr>
      <w:rPr>
        <w:rFonts w:hint="default"/>
        <w:lang w:val="ms" w:eastAsia="en-US" w:bidi="ar-SA"/>
      </w:rPr>
    </w:lvl>
    <w:lvl w:ilvl="4" w:tplc="71C8AA54">
      <w:numFmt w:val="bullet"/>
      <w:lvlText w:val="•"/>
      <w:lvlJc w:val="left"/>
      <w:pPr>
        <w:ind w:left="1622" w:hanging="269"/>
      </w:pPr>
      <w:rPr>
        <w:rFonts w:hint="default"/>
        <w:lang w:val="ms" w:eastAsia="en-US" w:bidi="ar-SA"/>
      </w:rPr>
    </w:lvl>
    <w:lvl w:ilvl="5" w:tplc="DC041A4C">
      <w:numFmt w:val="bullet"/>
      <w:lvlText w:val="•"/>
      <w:lvlJc w:val="left"/>
      <w:pPr>
        <w:ind w:left="1952" w:hanging="269"/>
      </w:pPr>
      <w:rPr>
        <w:rFonts w:hint="default"/>
        <w:lang w:val="ms" w:eastAsia="en-US" w:bidi="ar-SA"/>
      </w:rPr>
    </w:lvl>
    <w:lvl w:ilvl="6" w:tplc="35987042">
      <w:numFmt w:val="bullet"/>
      <w:lvlText w:val="•"/>
      <w:lvlJc w:val="left"/>
      <w:pPr>
        <w:ind w:left="2283" w:hanging="269"/>
      </w:pPr>
      <w:rPr>
        <w:rFonts w:hint="default"/>
        <w:lang w:val="ms" w:eastAsia="en-US" w:bidi="ar-SA"/>
      </w:rPr>
    </w:lvl>
    <w:lvl w:ilvl="7" w:tplc="37AA07BA">
      <w:numFmt w:val="bullet"/>
      <w:lvlText w:val="•"/>
      <w:lvlJc w:val="left"/>
      <w:pPr>
        <w:ind w:left="2613" w:hanging="269"/>
      </w:pPr>
      <w:rPr>
        <w:rFonts w:hint="default"/>
        <w:lang w:val="ms" w:eastAsia="en-US" w:bidi="ar-SA"/>
      </w:rPr>
    </w:lvl>
    <w:lvl w:ilvl="8" w:tplc="D93C93AE">
      <w:numFmt w:val="bullet"/>
      <w:lvlText w:val="•"/>
      <w:lvlJc w:val="left"/>
      <w:pPr>
        <w:ind w:left="2944" w:hanging="269"/>
      </w:pPr>
      <w:rPr>
        <w:rFonts w:hint="default"/>
        <w:lang w:val="ms" w:eastAsia="en-US" w:bidi="ar-SA"/>
      </w:r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B514758"/>
    <w:multiLevelType w:val="hybridMultilevel"/>
    <w:tmpl w:val="5D609C92"/>
    <w:lvl w:ilvl="0" w:tplc="4409001B">
      <w:start w:val="1"/>
      <w:numFmt w:val="lowerRoman"/>
      <w:lvlText w:val="%1."/>
      <w:lvlJc w:val="right"/>
      <w:pPr>
        <w:ind w:left="1074" w:hanging="360"/>
      </w:pPr>
    </w:lvl>
    <w:lvl w:ilvl="1" w:tplc="44090019" w:tentative="1">
      <w:start w:val="1"/>
      <w:numFmt w:val="lowerLetter"/>
      <w:lvlText w:val="%2."/>
      <w:lvlJc w:val="left"/>
      <w:pPr>
        <w:ind w:left="1794" w:hanging="360"/>
      </w:pPr>
    </w:lvl>
    <w:lvl w:ilvl="2" w:tplc="4409001B" w:tentative="1">
      <w:start w:val="1"/>
      <w:numFmt w:val="lowerRoman"/>
      <w:lvlText w:val="%3."/>
      <w:lvlJc w:val="right"/>
      <w:pPr>
        <w:ind w:left="2514" w:hanging="180"/>
      </w:pPr>
    </w:lvl>
    <w:lvl w:ilvl="3" w:tplc="4409000F" w:tentative="1">
      <w:start w:val="1"/>
      <w:numFmt w:val="decimal"/>
      <w:lvlText w:val="%4."/>
      <w:lvlJc w:val="left"/>
      <w:pPr>
        <w:ind w:left="3234" w:hanging="360"/>
      </w:pPr>
    </w:lvl>
    <w:lvl w:ilvl="4" w:tplc="44090019" w:tentative="1">
      <w:start w:val="1"/>
      <w:numFmt w:val="lowerLetter"/>
      <w:lvlText w:val="%5."/>
      <w:lvlJc w:val="left"/>
      <w:pPr>
        <w:ind w:left="3954" w:hanging="360"/>
      </w:pPr>
    </w:lvl>
    <w:lvl w:ilvl="5" w:tplc="4409001B" w:tentative="1">
      <w:start w:val="1"/>
      <w:numFmt w:val="lowerRoman"/>
      <w:lvlText w:val="%6."/>
      <w:lvlJc w:val="right"/>
      <w:pPr>
        <w:ind w:left="4674" w:hanging="180"/>
      </w:pPr>
    </w:lvl>
    <w:lvl w:ilvl="6" w:tplc="4409000F" w:tentative="1">
      <w:start w:val="1"/>
      <w:numFmt w:val="decimal"/>
      <w:lvlText w:val="%7."/>
      <w:lvlJc w:val="left"/>
      <w:pPr>
        <w:ind w:left="5394" w:hanging="360"/>
      </w:pPr>
    </w:lvl>
    <w:lvl w:ilvl="7" w:tplc="44090019" w:tentative="1">
      <w:start w:val="1"/>
      <w:numFmt w:val="lowerLetter"/>
      <w:lvlText w:val="%8."/>
      <w:lvlJc w:val="left"/>
      <w:pPr>
        <w:ind w:left="6114" w:hanging="360"/>
      </w:pPr>
    </w:lvl>
    <w:lvl w:ilvl="8" w:tplc="4409001B" w:tentative="1">
      <w:start w:val="1"/>
      <w:numFmt w:val="lowerRoman"/>
      <w:lvlText w:val="%9."/>
      <w:lvlJc w:val="right"/>
      <w:pPr>
        <w:ind w:left="6834" w:hanging="180"/>
      </w:pPr>
    </w:lvl>
  </w:abstractNum>
  <w:abstractNum w:abstractNumId="4" w15:restartNumberingAfterBreak="0">
    <w:nsid w:val="0CD20D20"/>
    <w:multiLevelType w:val="hybridMultilevel"/>
    <w:tmpl w:val="6F3E38FA"/>
    <w:lvl w:ilvl="0" w:tplc="5E847252">
      <w:start w:val="1"/>
      <w:numFmt w:val="lowerRoman"/>
      <w:lvlText w:val="%1)"/>
      <w:lvlJc w:val="right"/>
      <w:pPr>
        <w:ind w:left="787" w:hanging="360"/>
      </w:pPr>
      <w:rPr>
        <w:rFonts w:ascii="Arial" w:eastAsia="Times New Roman" w:hAnsi="Arial" w:cs="Arial"/>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 w15:restartNumberingAfterBreak="0">
    <w:nsid w:val="0E266E07"/>
    <w:multiLevelType w:val="multilevel"/>
    <w:tmpl w:val="B4AA6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45AE2"/>
    <w:multiLevelType w:val="hybridMultilevel"/>
    <w:tmpl w:val="CABC3274"/>
    <w:lvl w:ilvl="0" w:tplc="7F3ECFC2">
      <w:start w:val="1"/>
      <w:numFmt w:val="lowerRoman"/>
      <w:lvlText w:val="%1)"/>
      <w:lvlJc w:val="left"/>
      <w:pPr>
        <w:ind w:left="790" w:hanging="720"/>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7" w15:restartNumberingAfterBreak="0">
    <w:nsid w:val="2780182E"/>
    <w:multiLevelType w:val="hybridMultilevel"/>
    <w:tmpl w:val="7EA4BB8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067398"/>
    <w:multiLevelType w:val="hybridMultilevel"/>
    <w:tmpl w:val="90F0E24C"/>
    <w:lvl w:ilvl="0" w:tplc="7080460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8056723"/>
    <w:multiLevelType w:val="hybridMultilevel"/>
    <w:tmpl w:val="FDC4F77C"/>
    <w:lvl w:ilvl="0" w:tplc="0E96ED5A">
      <w:numFmt w:val="bullet"/>
      <w:lvlText w:val=""/>
      <w:lvlJc w:val="left"/>
      <w:pPr>
        <w:ind w:left="473" w:hanging="360"/>
      </w:pPr>
      <w:rPr>
        <w:rFonts w:ascii="Symbol" w:eastAsia="Symbol" w:hAnsi="Symbol" w:cs="Symbol" w:hint="default"/>
        <w:w w:val="100"/>
        <w:sz w:val="22"/>
        <w:szCs w:val="22"/>
        <w:lang w:val="ms" w:eastAsia="en-US" w:bidi="ar-SA"/>
      </w:rPr>
    </w:lvl>
    <w:lvl w:ilvl="1" w:tplc="155E2A3E">
      <w:numFmt w:val="bullet"/>
      <w:lvlText w:val="•"/>
      <w:lvlJc w:val="left"/>
      <w:pPr>
        <w:ind w:left="792" w:hanging="360"/>
      </w:pPr>
      <w:rPr>
        <w:rFonts w:hint="default"/>
        <w:lang w:val="ms" w:eastAsia="en-US" w:bidi="ar-SA"/>
      </w:rPr>
    </w:lvl>
    <w:lvl w:ilvl="2" w:tplc="F5E62A78">
      <w:numFmt w:val="bullet"/>
      <w:lvlText w:val="•"/>
      <w:lvlJc w:val="left"/>
      <w:pPr>
        <w:ind w:left="1105" w:hanging="360"/>
      </w:pPr>
      <w:rPr>
        <w:rFonts w:hint="default"/>
        <w:lang w:val="ms" w:eastAsia="en-US" w:bidi="ar-SA"/>
      </w:rPr>
    </w:lvl>
    <w:lvl w:ilvl="3" w:tplc="ACDE6A12">
      <w:numFmt w:val="bullet"/>
      <w:lvlText w:val="•"/>
      <w:lvlJc w:val="left"/>
      <w:pPr>
        <w:ind w:left="1417" w:hanging="360"/>
      </w:pPr>
      <w:rPr>
        <w:rFonts w:hint="default"/>
        <w:lang w:val="ms" w:eastAsia="en-US" w:bidi="ar-SA"/>
      </w:rPr>
    </w:lvl>
    <w:lvl w:ilvl="4" w:tplc="8C007766">
      <w:numFmt w:val="bullet"/>
      <w:lvlText w:val="•"/>
      <w:lvlJc w:val="left"/>
      <w:pPr>
        <w:ind w:left="1730" w:hanging="360"/>
      </w:pPr>
      <w:rPr>
        <w:rFonts w:hint="default"/>
        <w:lang w:val="ms" w:eastAsia="en-US" w:bidi="ar-SA"/>
      </w:rPr>
    </w:lvl>
    <w:lvl w:ilvl="5" w:tplc="208038CA">
      <w:numFmt w:val="bullet"/>
      <w:lvlText w:val="•"/>
      <w:lvlJc w:val="left"/>
      <w:pPr>
        <w:ind w:left="2042" w:hanging="360"/>
      </w:pPr>
      <w:rPr>
        <w:rFonts w:hint="default"/>
        <w:lang w:val="ms" w:eastAsia="en-US" w:bidi="ar-SA"/>
      </w:rPr>
    </w:lvl>
    <w:lvl w:ilvl="6" w:tplc="055E2DE6">
      <w:numFmt w:val="bullet"/>
      <w:lvlText w:val="•"/>
      <w:lvlJc w:val="left"/>
      <w:pPr>
        <w:ind w:left="2355" w:hanging="360"/>
      </w:pPr>
      <w:rPr>
        <w:rFonts w:hint="default"/>
        <w:lang w:val="ms" w:eastAsia="en-US" w:bidi="ar-SA"/>
      </w:rPr>
    </w:lvl>
    <w:lvl w:ilvl="7" w:tplc="1A78B2BC">
      <w:numFmt w:val="bullet"/>
      <w:lvlText w:val="•"/>
      <w:lvlJc w:val="left"/>
      <w:pPr>
        <w:ind w:left="2667" w:hanging="360"/>
      </w:pPr>
      <w:rPr>
        <w:rFonts w:hint="default"/>
        <w:lang w:val="ms" w:eastAsia="en-US" w:bidi="ar-SA"/>
      </w:rPr>
    </w:lvl>
    <w:lvl w:ilvl="8" w:tplc="7EB8DBAA">
      <w:numFmt w:val="bullet"/>
      <w:lvlText w:val="•"/>
      <w:lvlJc w:val="left"/>
      <w:pPr>
        <w:ind w:left="2980" w:hanging="360"/>
      </w:pPr>
      <w:rPr>
        <w:rFonts w:hint="default"/>
        <w:lang w:val="ms" w:eastAsia="en-US" w:bidi="ar-SA"/>
      </w:rPr>
    </w:lvl>
  </w:abstractNum>
  <w:abstractNum w:abstractNumId="10" w15:restartNumberingAfterBreak="0">
    <w:nsid w:val="3BD47956"/>
    <w:multiLevelType w:val="hybridMultilevel"/>
    <w:tmpl w:val="531E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73BE5"/>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9D5B57"/>
    <w:multiLevelType w:val="hybridMultilevel"/>
    <w:tmpl w:val="A9D627BE"/>
    <w:lvl w:ilvl="0" w:tplc="4409001B">
      <w:start w:val="1"/>
      <w:numFmt w:val="lowerRoman"/>
      <w:lvlText w:val="%1."/>
      <w:lvlJc w:val="right"/>
      <w:pPr>
        <w:ind w:left="787" w:hanging="360"/>
      </w:pPr>
    </w:lvl>
    <w:lvl w:ilvl="1" w:tplc="44090019" w:tentative="1">
      <w:start w:val="1"/>
      <w:numFmt w:val="lowerLetter"/>
      <w:lvlText w:val="%2."/>
      <w:lvlJc w:val="left"/>
      <w:pPr>
        <w:ind w:left="1507" w:hanging="360"/>
      </w:pPr>
    </w:lvl>
    <w:lvl w:ilvl="2" w:tplc="4409001B" w:tentative="1">
      <w:start w:val="1"/>
      <w:numFmt w:val="lowerRoman"/>
      <w:lvlText w:val="%3."/>
      <w:lvlJc w:val="right"/>
      <w:pPr>
        <w:ind w:left="2227" w:hanging="180"/>
      </w:pPr>
    </w:lvl>
    <w:lvl w:ilvl="3" w:tplc="4409000F" w:tentative="1">
      <w:start w:val="1"/>
      <w:numFmt w:val="decimal"/>
      <w:lvlText w:val="%4."/>
      <w:lvlJc w:val="left"/>
      <w:pPr>
        <w:ind w:left="2947" w:hanging="360"/>
      </w:pPr>
    </w:lvl>
    <w:lvl w:ilvl="4" w:tplc="44090019" w:tentative="1">
      <w:start w:val="1"/>
      <w:numFmt w:val="lowerLetter"/>
      <w:lvlText w:val="%5."/>
      <w:lvlJc w:val="left"/>
      <w:pPr>
        <w:ind w:left="3667" w:hanging="360"/>
      </w:pPr>
    </w:lvl>
    <w:lvl w:ilvl="5" w:tplc="4409001B" w:tentative="1">
      <w:start w:val="1"/>
      <w:numFmt w:val="lowerRoman"/>
      <w:lvlText w:val="%6."/>
      <w:lvlJc w:val="right"/>
      <w:pPr>
        <w:ind w:left="4387" w:hanging="180"/>
      </w:pPr>
    </w:lvl>
    <w:lvl w:ilvl="6" w:tplc="4409000F" w:tentative="1">
      <w:start w:val="1"/>
      <w:numFmt w:val="decimal"/>
      <w:lvlText w:val="%7."/>
      <w:lvlJc w:val="left"/>
      <w:pPr>
        <w:ind w:left="5107" w:hanging="360"/>
      </w:pPr>
    </w:lvl>
    <w:lvl w:ilvl="7" w:tplc="44090019" w:tentative="1">
      <w:start w:val="1"/>
      <w:numFmt w:val="lowerLetter"/>
      <w:lvlText w:val="%8."/>
      <w:lvlJc w:val="left"/>
      <w:pPr>
        <w:ind w:left="5827" w:hanging="360"/>
      </w:pPr>
    </w:lvl>
    <w:lvl w:ilvl="8" w:tplc="4409001B" w:tentative="1">
      <w:start w:val="1"/>
      <w:numFmt w:val="lowerRoman"/>
      <w:lvlText w:val="%9."/>
      <w:lvlJc w:val="right"/>
      <w:pPr>
        <w:ind w:left="6547" w:hanging="180"/>
      </w:pPr>
    </w:lvl>
  </w:abstractNum>
  <w:abstractNum w:abstractNumId="13" w15:restartNumberingAfterBreak="0">
    <w:nsid w:val="50C30223"/>
    <w:multiLevelType w:val="hybridMultilevel"/>
    <w:tmpl w:val="5E4E2920"/>
    <w:lvl w:ilvl="0" w:tplc="5E847252">
      <w:start w:val="1"/>
      <w:numFmt w:val="lowerRoman"/>
      <w:lvlText w:val="%1)"/>
      <w:lvlJc w:val="right"/>
      <w:pPr>
        <w:ind w:left="1074" w:hanging="360"/>
      </w:pPr>
      <w:rPr>
        <w:rFonts w:ascii="Arial" w:eastAsia="Times New Roman" w:hAnsi="Arial" w:cs="Arial"/>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4" w15:restartNumberingAfterBreak="0">
    <w:nsid w:val="52CF1C1E"/>
    <w:multiLevelType w:val="hybridMultilevel"/>
    <w:tmpl w:val="9D8EDFA0"/>
    <w:lvl w:ilvl="0" w:tplc="5E847252">
      <w:start w:val="1"/>
      <w:numFmt w:val="lowerRoman"/>
      <w:lvlText w:val="%1)"/>
      <w:lvlJc w:val="right"/>
      <w:pPr>
        <w:ind w:left="1440" w:hanging="360"/>
      </w:pPr>
      <w:rPr>
        <w:rFonts w:ascii="Arial" w:eastAsia="Times New Roman" w:hAnsi="Arial" w:cs="Arial"/>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5" w15:restartNumberingAfterBreak="0">
    <w:nsid w:val="54917F6E"/>
    <w:multiLevelType w:val="hybridMultilevel"/>
    <w:tmpl w:val="048E1C3E"/>
    <w:lvl w:ilvl="0" w:tplc="688648A0">
      <w:start w:val="3"/>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54F74074"/>
    <w:multiLevelType w:val="hybridMultilevel"/>
    <w:tmpl w:val="E95E400C"/>
    <w:lvl w:ilvl="0" w:tplc="E74007FE">
      <w:start w:val="11"/>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93D336E"/>
    <w:multiLevelType w:val="hybridMultilevel"/>
    <w:tmpl w:val="6F801B5A"/>
    <w:lvl w:ilvl="0" w:tplc="5E847252">
      <w:start w:val="1"/>
      <w:numFmt w:val="lowerRoman"/>
      <w:lvlText w:val="%1)"/>
      <w:lvlJc w:val="right"/>
      <w:pPr>
        <w:ind w:left="1074" w:hanging="360"/>
      </w:pPr>
      <w:rPr>
        <w:rFonts w:ascii="Arial" w:eastAsia="Times New Roman" w:hAnsi="Arial" w:cs="Arial"/>
      </w:rPr>
    </w:lvl>
    <w:lvl w:ilvl="1" w:tplc="44090019" w:tentative="1">
      <w:start w:val="1"/>
      <w:numFmt w:val="lowerLetter"/>
      <w:lvlText w:val="%2."/>
      <w:lvlJc w:val="left"/>
      <w:pPr>
        <w:ind w:left="1794" w:hanging="360"/>
      </w:pPr>
    </w:lvl>
    <w:lvl w:ilvl="2" w:tplc="4409001B" w:tentative="1">
      <w:start w:val="1"/>
      <w:numFmt w:val="lowerRoman"/>
      <w:lvlText w:val="%3."/>
      <w:lvlJc w:val="right"/>
      <w:pPr>
        <w:ind w:left="2514" w:hanging="180"/>
      </w:pPr>
    </w:lvl>
    <w:lvl w:ilvl="3" w:tplc="4409000F" w:tentative="1">
      <w:start w:val="1"/>
      <w:numFmt w:val="decimal"/>
      <w:lvlText w:val="%4."/>
      <w:lvlJc w:val="left"/>
      <w:pPr>
        <w:ind w:left="3234" w:hanging="360"/>
      </w:pPr>
    </w:lvl>
    <w:lvl w:ilvl="4" w:tplc="44090019" w:tentative="1">
      <w:start w:val="1"/>
      <w:numFmt w:val="lowerLetter"/>
      <w:lvlText w:val="%5."/>
      <w:lvlJc w:val="left"/>
      <w:pPr>
        <w:ind w:left="3954" w:hanging="360"/>
      </w:pPr>
    </w:lvl>
    <w:lvl w:ilvl="5" w:tplc="4409001B" w:tentative="1">
      <w:start w:val="1"/>
      <w:numFmt w:val="lowerRoman"/>
      <w:lvlText w:val="%6."/>
      <w:lvlJc w:val="right"/>
      <w:pPr>
        <w:ind w:left="4674" w:hanging="180"/>
      </w:pPr>
    </w:lvl>
    <w:lvl w:ilvl="6" w:tplc="4409000F" w:tentative="1">
      <w:start w:val="1"/>
      <w:numFmt w:val="decimal"/>
      <w:lvlText w:val="%7."/>
      <w:lvlJc w:val="left"/>
      <w:pPr>
        <w:ind w:left="5394" w:hanging="360"/>
      </w:pPr>
    </w:lvl>
    <w:lvl w:ilvl="7" w:tplc="44090019" w:tentative="1">
      <w:start w:val="1"/>
      <w:numFmt w:val="lowerLetter"/>
      <w:lvlText w:val="%8."/>
      <w:lvlJc w:val="left"/>
      <w:pPr>
        <w:ind w:left="6114" w:hanging="360"/>
      </w:pPr>
    </w:lvl>
    <w:lvl w:ilvl="8" w:tplc="4409001B" w:tentative="1">
      <w:start w:val="1"/>
      <w:numFmt w:val="lowerRoman"/>
      <w:lvlText w:val="%9."/>
      <w:lvlJc w:val="right"/>
      <w:pPr>
        <w:ind w:left="6834" w:hanging="180"/>
      </w:pPr>
    </w:lvl>
  </w:abstractNum>
  <w:abstractNum w:abstractNumId="18" w15:restartNumberingAfterBreak="0">
    <w:nsid w:val="59D459F1"/>
    <w:multiLevelType w:val="hybridMultilevel"/>
    <w:tmpl w:val="772A1474"/>
    <w:lvl w:ilvl="0" w:tplc="079C26B0">
      <w:numFmt w:val="bullet"/>
      <w:lvlText w:val=""/>
      <w:lvlJc w:val="left"/>
      <w:pPr>
        <w:ind w:left="475" w:hanging="360"/>
      </w:pPr>
      <w:rPr>
        <w:rFonts w:ascii="Symbol" w:eastAsia="Symbol" w:hAnsi="Symbol" w:cs="Symbol" w:hint="default"/>
        <w:w w:val="100"/>
        <w:sz w:val="22"/>
        <w:szCs w:val="22"/>
        <w:lang w:val="ms" w:eastAsia="en-US" w:bidi="ar-SA"/>
      </w:rPr>
    </w:lvl>
    <w:lvl w:ilvl="1" w:tplc="A7560D10">
      <w:numFmt w:val="bullet"/>
      <w:lvlText w:val="•"/>
      <w:lvlJc w:val="left"/>
      <w:pPr>
        <w:ind w:left="798" w:hanging="360"/>
      </w:pPr>
      <w:rPr>
        <w:rFonts w:hint="default"/>
        <w:lang w:val="ms" w:eastAsia="en-US" w:bidi="ar-SA"/>
      </w:rPr>
    </w:lvl>
    <w:lvl w:ilvl="2" w:tplc="71F06BCE">
      <w:numFmt w:val="bullet"/>
      <w:lvlText w:val="•"/>
      <w:lvlJc w:val="left"/>
      <w:pPr>
        <w:ind w:left="1116" w:hanging="360"/>
      </w:pPr>
      <w:rPr>
        <w:rFonts w:hint="default"/>
        <w:lang w:val="ms" w:eastAsia="en-US" w:bidi="ar-SA"/>
      </w:rPr>
    </w:lvl>
    <w:lvl w:ilvl="3" w:tplc="57C47DB2">
      <w:numFmt w:val="bullet"/>
      <w:lvlText w:val="•"/>
      <w:lvlJc w:val="left"/>
      <w:pPr>
        <w:ind w:left="1434" w:hanging="360"/>
      </w:pPr>
      <w:rPr>
        <w:rFonts w:hint="default"/>
        <w:lang w:val="ms" w:eastAsia="en-US" w:bidi="ar-SA"/>
      </w:rPr>
    </w:lvl>
    <w:lvl w:ilvl="4" w:tplc="83AAB1EE">
      <w:numFmt w:val="bullet"/>
      <w:lvlText w:val="•"/>
      <w:lvlJc w:val="left"/>
      <w:pPr>
        <w:ind w:left="1752" w:hanging="360"/>
      </w:pPr>
      <w:rPr>
        <w:rFonts w:hint="default"/>
        <w:lang w:val="ms" w:eastAsia="en-US" w:bidi="ar-SA"/>
      </w:rPr>
    </w:lvl>
    <w:lvl w:ilvl="5" w:tplc="809ED4EE">
      <w:numFmt w:val="bullet"/>
      <w:lvlText w:val="•"/>
      <w:lvlJc w:val="left"/>
      <w:pPr>
        <w:ind w:left="2070" w:hanging="360"/>
      </w:pPr>
      <w:rPr>
        <w:rFonts w:hint="default"/>
        <w:lang w:val="ms" w:eastAsia="en-US" w:bidi="ar-SA"/>
      </w:rPr>
    </w:lvl>
    <w:lvl w:ilvl="6" w:tplc="3B3E4AAE">
      <w:numFmt w:val="bullet"/>
      <w:lvlText w:val="•"/>
      <w:lvlJc w:val="left"/>
      <w:pPr>
        <w:ind w:left="2388" w:hanging="360"/>
      </w:pPr>
      <w:rPr>
        <w:rFonts w:hint="default"/>
        <w:lang w:val="ms" w:eastAsia="en-US" w:bidi="ar-SA"/>
      </w:rPr>
    </w:lvl>
    <w:lvl w:ilvl="7" w:tplc="5350B91A">
      <w:numFmt w:val="bullet"/>
      <w:lvlText w:val="•"/>
      <w:lvlJc w:val="left"/>
      <w:pPr>
        <w:ind w:left="2706" w:hanging="360"/>
      </w:pPr>
      <w:rPr>
        <w:rFonts w:hint="default"/>
        <w:lang w:val="ms" w:eastAsia="en-US" w:bidi="ar-SA"/>
      </w:rPr>
    </w:lvl>
    <w:lvl w:ilvl="8" w:tplc="9DBA84D2">
      <w:numFmt w:val="bullet"/>
      <w:lvlText w:val="•"/>
      <w:lvlJc w:val="left"/>
      <w:pPr>
        <w:ind w:left="3024" w:hanging="360"/>
      </w:pPr>
      <w:rPr>
        <w:rFonts w:hint="default"/>
        <w:lang w:val="ms" w:eastAsia="en-US" w:bidi="ar-SA"/>
      </w:rPr>
    </w:lvl>
  </w:abstractNum>
  <w:abstractNum w:abstractNumId="19" w15:restartNumberingAfterBreak="0">
    <w:nsid w:val="60F25E93"/>
    <w:multiLevelType w:val="hybridMultilevel"/>
    <w:tmpl w:val="3238E7A2"/>
    <w:lvl w:ilvl="0" w:tplc="803E3A2C">
      <w:start w:val="1"/>
      <w:numFmt w:val="lowerRoman"/>
      <w:lvlText w:val="%1)"/>
      <w:lvlJc w:val="left"/>
      <w:pPr>
        <w:ind w:left="790" w:hanging="720"/>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20" w15:restartNumberingAfterBreak="0">
    <w:nsid w:val="64497F56"/>
    <w:multiLevelType w:val="hybridMultilevel"/>
    <w:tmpl w:val="0180E206"/>
    <w:lvl w:ilvl="0" w:tplc="80F6EE8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67865CAF"/>
    <w:multiLevelType w:val="hybridMultilevel"/>
    <w:tmpl w:val="CC86D722"/>
    <w:lvl w:ilvl="0" w:tplc="B5D2D76E">
      <w:numFmt w:val="bullet"/>
      <w:lvlText w:val=""/>
      <w:lvlJc w:val="left"/>
      <w:pPr>
        <w:ind w:left="473" w:hanging="360"/>
      </w:pPr>
      <w:rPr>
        <w:rFonts w:ascii="Symbol" w:eastAsia="Symbol" w:hAnsi="Symbol" w:cs="Symbol" w:hint="default"/>
        <w:w w:val="100"/>
        <w:sz w:val="22"/>
        <w:szCs w:val="22"/>
        <w:lang w:val="ms" w:eastAsia="en-US" w:bidi="ar-SA"/>
      </w:rPr>
    </w:lvl>
    <w:lvl w:ilvl="1" w:tplc="3050E092">
      <w:numFmt w:val="bullet"/>
      <w:lvlText w:val="•"/>
      <w:lvlJc w:val="left"/>
      <w:pPr>
        <w:ind w:left="797" w:hanging="360"/>
      </w:pPr>
      <w:rPr>
        <w:rFonts w:hint="default"/>
        <w:lang w:val="ms" w:eastAsia="en-US" w:bidi="ar-SA"/>
      </w:rPr>
    </w:lvl>
    <w:lvl w:ilvl="2" w:tplc="DBD4D8B6">
      <w:numFmt w:val="bullet"/>
      <w:lvlText w:val="•"/>
      <w:lvlJc w:val="left"/>
      <w:pPr>
        <w:ind w:left="1115" w:hanging="360"/>
      </w:pPr>
      <w:rPr>
        <w:rFonts w:hint="default"/>
        <w:lang w:val="ms" w:eastAsia="en-US" w:bidi="ar-SA"/>
      </w:rPr>
    </w:lvl>
    <w:lvl w:ilvl="3" w:tplc="8194ADD2">
      <w:numFmt w:val="bullet"/>
      <w:lvlText w:val="•"/>
      <w:lvlJc w:val="left"/>
      <w:pPr>
        <w:ind w:left="1433" w:hanging="360"/>
      </w:pPr>
      <w:rPr>
        <w:rFonts w:hint="default"/>
        <w:lang w:val="ms" w:eastAsia="en-US" w:bidi="ar-SA"/>
      </w:rPr>
    </w:lvl>
    <w:lvl w:ilvl="4" w:tplc="D4520298">
      <w:numFmt w:val="bullet"/>
      <w:lvlText w:val="•"/>
      <w:lvlJc w:val="left"/>
      <w:pPr>
        <w:ind w:left="1751" w:hanging="360"/>
      </w:pPr>
      <w:rPr>
        <w:rFonts w:hint="default"/>
        <w:lang w:val="ms" w:eastAsia="en-US" w:bidi="ar-SA"/>
      </w:rPr>
    </w:lvl>
    <w:lvl w:ilvl="5" w:tplc="B836A45A">
      <w:numFmt w:val="bullet"/>
      <w:lvlText w:val="•"/>
      <w:lvlJc w:val="left"/>
      <w:pPr>
        <w:ind w:left="2069" w:hanging="360"/>
      </w:pPr>
      <w:rPr>
        <w:rFonts w:hint="default"/>
        <w:lang w:val="ms" w:eastAsia="en-US" w:bidi="ar-SA"/>
      </w:rPr>
    </w:lvl>
    <w:lvl w:ilvl="6" w:tplc="89F89760">
      <w:numFmt w:val="bullet"/>
      <w:lvlText w:val="•"/>
      <w:lvlJc w:val="left"/>
      <w:pPr>
        <w:ind w:left="2386" w:hanging="360"/>
      </w:pPr>
      <w:rPr>
        <w:rFonts w:hint="default"/>
        <w:lang w:val="ms" w:eastAsia="en-US" w:bidi="ar-SA"/>
      </w:rPr>
    </w:lvl>
    <w:lvl w:ilvl="7" w:tplc="E22C750A">
      <w:numFmt w:val="bullet"/>
      <w:lvlText w:val="•"/>
      <w:lvlJc w:val="left"/>
      <w:pPr>
        <w:ind w:left="2704" w:hanging="360"/>
      </w:pPr>
      <w:rPr>
        <w:rFonts w:hint="default"/>
        <w:lang w:val="ms" w:eastAsia="en-US" w:bidi="ar-SA"/>
      </w:rPr>
    </w:lvl>
    <w:lvl w:ilvl="8" w:tplc="5F3E5D4E">
      <w:numFmt w:val="bullet"/>
      <w:lvlText w:val="•"/>
      <w:lvlJc w:val="left"/>
      <w:pPr>
        <w:ind w:left="3022" w:hanging="360"/>
      </w:pPr>
      <w:rPr>
        <w:rFonts w:hint="default"/>
        <w:lang w:val="ms" w:eastAsia="en-US" w:bidi="ar-SA"/>
      </w:rPr>
    </w:lvl>
  </w:abstractNum>
  <w:abstractNum w:abstractNumId="22" w15:restartNumberingAfterBreak="0">
    <w:nsid w:val="6F6E28A4"/>
    <w:multiLevelType w:val="hybridMultilevel"/>
    <w:tmpl w:val="9D5EBB3A"/>
    <w:lvl w:ilvl="0" w:tplc="CBF06BE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76417BD6"/>
    <w:multiLevelType w:val="hybridMultilevel"/>
    <w:tmpl w:val="3A867900"/>
    <w:lvl w:ilvl="0" w:tplc="683AF77C">
      <w:numFmt w:val="bullet"/>
      <w:lvlText w:val=""/>
      <w:lvlJc w:val="left"/>
      <w:pPr>
        <w:ind w:left="304" w:hanging="180"/>
      </w:pPr>
      <w:rPr>
        <w:rFonts w:ascii="Symbol" w:eastAsia="Symbol" w:hAnsi="Symbol" w:cs="Symbol" w:hint="default"/>
        <w:w w:val="100"/>
        <w:sz w:val="22"/>
        <w:szCs w:val="22"/>
        <w:lang w:val="ms" w:eastAsia="en-US" w:bidi="ar-SA"/>
      </w:rPr>
    </w:lvl>
    <w:lvl w:ilvl="1" w:tplc="F35EE71C">
      <w:numFmt w:val="bullet"/>
      <w:lvlText w:val="•"/>
      <w:lvlJc w:val="left"/>
      <w:pPr>
        <w:ind w:left="630" w:hanging="180"/>
      </w:pPr>
      <w:rPr>
        <w:rFonts w:hint="default"/>
        <w:lang w:val="ms" w:eastAsia="en-US" w:bidi="ar-SA"/>
      </w:rPr>
    </w:lvl>
    <w:lvl w:ilvl="2" w:tplc="D4AC6992">
      <w:numFmt w:val="bullet"/>
      <w:lvlText w:val="•"/>
      <w:lvlJc w:val="left"/>
      <w:pPr>
        <w:ind w:left="961" w:hanging="180"/>
      </w:pPr>
      <w:rPr>
        <w:rFonts w:hint="default"/>
        <w:lang w:val="ms" w:eastAsia="en-US" w:bidi="ar-SA"/>
      </w:rPr>
    </w:lvl>
    <w:lvl w:ilvl="3" w:tplc="697AFD02">
      <w:numFmt w:val="bullet"/>
      <w:lvlText w:val="•"/>
      <w:lvlJc w:val="left"/>
      <w:pPr>
        <w:ind w:left="1291" w:hanging="180"/>
      </w:pPr>
      <w:rPr>
        <w:rFonts w:hint="default"/>
        <w:lang w:val="ms" w:eastAsia="en-US" w:bidi="ar-SA"/>
      </w:rPr>
    </w:lvl>
    <w:lvl w:ilvl="4" w:tplc="F3BC34CE">
      <w:numFmt w:val="bullet"/>
      <w:lvlText w:val="•"/>
      <w:lvlJc w:val="left"/>
      <w:pPr>
        <w:ind w:left="1622" w:hanging="180"/>
      </w:pPr>
      <w:rPr>
        <w:rFonts w:hint="default"/>
        <w:lang w:val="ms" w:eastAsia="en-US" w:bidi="ar-SA"/>
      </w:rPr>
    </w:lvl>
    <w:lvl w:ilvl="5" w:tplc="40D8EE46">
      <w:numFmt w:val="bullet"/>
      <w:lvlText w:val="•"/>
      <w:lvlJc w:val="left"/>
      <w:pPr>
        <w:ind w:left="1952" w:hanging="180"/>
      </w:pPr>
      <w:rPr>
        <w:rFonts w:hint="default"/>
        <w:lang w:val="ms" w:eastAsia="en-US" w:bidi="ar-SA"/>
      </w:rPr>
    </w:lvl>
    <w:lvl w:ilvl="6" w:tplc="9A96D5FC">
      <w:numFmt w:val="bullet"/>
      <w:lvlText w:val="•"/>
      <w:lvlJc w:val="left"/>
      <w:pPr>
        <w:ind w:left="2283" w:hanging="180"/>
      </w:pPr>
      <w:rPr>
        <w:rFonts w:hint="default"/>
        <w:lang w:val="ms" w:eastAsia="en-US" w:bidi="ar-SA"/>
      </w:rPr>
    </w:lvl>
    <w:lvl w:ilvl="7" w:tplc="E6F036C8">
      <w:numFmt w:val="bullet"/>
      <w:lvlText w:val="•"/>
      <w:lvlJc w:val="left"/>
      <w:pPr>
        <w:ind w:left="2613" w:hanging="180"/>
      </w:pPr>
      <w:rPr>
        <w:rFonts w:hint="default"/>
        <w:lang w:val="ms" w:eastAsia="en-US" w:bidi="ar-SA"/>
      </w:rPr>
    </w:lvl>
    <w:lvl w:ilvl="8" w:tplc="F4062D5C">
      <w:numFmt w:val="bullet"/>
      <w:lvlText w:val="•"/>
      <w:lvlJc w:val="left"/>
      <w:pPr>
        <w:ind w:left="2944" w:hanging="180"/>
      </w:pPr>
      <w:rPr>
        <w:rFonts w:hint="default"/>
        <w:lang w:val="ms" w:eastAsia="en-US" w:bidi="ar-SA"/>
      </w:rPr>
    </w:lvl>
  </w:abstractNum>
  <w:abstractNum w:abstractNumId="24" w15:restartNumberingAfterBreak="0">
    <w:nsid w:val="78A82221"/>
    <w:multiLevelType w:val="hybridMultilevel"/>
    <w:tmpl w:val="7EA4BB82"/>
    <w:lvl w:ilvl="0" w:tplc="52AAC40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C342385"/>
    <w:multiLevelType w:val="hybridMultilevel"/>
    <w:tmpl w:val="D90094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7217041">
    <w:abstractNumId w:val="2"/>
  </w:num>
  <w:num w:numId="2" w16cid:durableId="253588391">
    <w:abstractNumId w:val="25"/>
  </w:num>
  <w:num w:numId="3" w16cid:durableId="1404989003">
    <w:abstractNumId w:val="24"/>
  </w:num>
  <w:num w:numId="4" w16cid:durableId="1080370775">
    <w:abstractNumId w:val="15"/>
  </w:num>
  <w:num w:numId="5" w16cid:durableId="536282346">
    <w:abstractNumId w:val="3"/>
  </w:num>
  <w:num w:numId="6" w16cid:durableId="792596200">
    <w:abstractNumId w:val="13"/>
  </w:num>
  <w:num w:numId="7" w16cid:durableId="1217666537">
    <w:abstractNumId w:val="11"/>
  </w:num>
  <w:num w:numId="8" w16cid:durableId="2036540063">
    <w:abstractNumId w:val="12"/>
  </w:num>
  <w:num w:numId="9" w16cid:durableId="1779372565">
    <w:abstractNumId w:val="4"/>
  </w:num>
  <w:num w:numId="10" w16cid:durableId="471993906">
    <w:abstractNumId w:val="14"/>
  </w:num>
  <w:num w:numId="11" w16cid:durableId="1810828910">
    <w:abstractNumId w:val="7"/>
  </w:num>
  <w:num w:numId="12" w16cid:durableId="456796302">
    <w:abstractNumId w:val="17"/>
  </w:num>
  <w:num w:numId="13" w16cid:durableId="1578245001">
    <w:abstractNumId w:val="16"/>
  </w:num>
  <w:num w:numId="14" w16cid:durableId="510949612">
    <w:abstractNumId w:val="5"/>
  </w:num>
  <w:num w:numId="15" w16cid:durableId="2011253976">
    <w:abstractNumId w:val="1"/>
  </w:num>
  <w:num w:numId="16" w16cid:durableId="1980845496">
    <w:abstractNumId w:val="23"/>
  </w:num>
  <w:num w:numId="17" w16cid:durableId="315187076">
    <w:abstractNumId w:val="9"/>
  </w:num>
  <w:num w:numId="18" w16cid:durableId="924650824">
    <w:abstractNumId w:val="18"/>
  </w:num>
  <w:num w:numId="19" w16cid:durableId="455955236">
    <w:abstractNumId w:val="21"/>
  </w:num>
  <w:num w:numId="20" w16cid:durableId="1813980515">
    <w:abstractNumId w:val="20"/>
  </w:num>
  <w:num w:numId="21" w16cid:durableId="322708931">
    <w:abstractNumId w:val="10"/>
  </w:num>
  <w:num w:numId="22" w16cid:durableId="981352835">
    <w:abstractNumId w:val="26"/>
  </w:num>
  <w:num w:numId="23" w16cid:durableId="1052772166">
    <w:abstractNumId w:val="19"/>
  </w:num>
  <w:num w:numId="24" w16cid:durableId="1324092020">
    <w:abstractNumId w:val="6"/>
  </w:num>
  <w:num w:numId="25" w16cid:durableId="1167331194">
    <w:abstractNumId w:val="22"/>
  </w:num>
  <w:num w:numId="26" w16cid:durableId="665519545">
    <w:abstractNumId w:val="8"/>
  </w:num>
  <w:num w:numId="27" w16cid:durableId="22348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341C"/>
    <w:rsid w:val="000060CC"/>
    <w:rsid w:val="00021877"/>
    <w:rsid w:val="000221FD"/>
    <w:rsid w:val="000261E5"/>
    <w:rsid w:val="00035DCB"/>
    <w:rsid w:val="00037E6A"/>
    <w:rsid w:val="00045304"/>
    <w:rsid w:val="0005655E"/>
    <w:rsid w:val="00057ABB"/>
    <w:rsid w:val="00061597"/>
    <w:rsid w:val="00082760"/>
    <w:rsid w:val="00082C97"/>
    <w:rsid w:val="000847A5"/>
    <w:rsid w:val="0009322D"/>
    <w:rsid w:val="000B1928"/>
    <w:rsid w:val="000D32DA"/>
    <w:rsid w:val="000D6621"/>
    <w:rsid w:val="000E048D"/>
    <w:rsid w:val="000E4B44"/>
    <w:rsid w:val="000E6F89"/>
    <w:rsid w:val="000F61CE"/>
    <w:rsid w:val="00103852"/>
    <w:rsid w:val="00123553"/>
    <w:rsid w:val="00130E5A"/>
    <w:rsid w:val="0013796B"/>
    <w:rsid w:val="001412F8"/>
    <w:rsid w:val="00147E9C"/>
    <w:rsid w:val="00156B1F"/>
    <w:rsid w:val="001635BA"/>
    <w:rsid w:val="00165368"/>
    <w:rsid w:val="0016632D"/>
    <w:rsid w:val="00170371"/>
    <w:rsid w:val="00175293"/>
    <w:rsid w:val="001904D0"/>
    <w:rsid w:val="001934D2"/>
    <w:rsid w:val="00196487"/>
    <w:rsid w:val="001B1A90"/>
    <w:rsid w:val="001B4B20"/>
    <w:rsid w:val="001C04CD"/>
    <w:rsid w:val="001C247C"/>
    <w:rsid w:val="001C68B0"/>
    <w:rsid w:val="001D0F98"/>
    <w:rsid w:val="001D3A79"/>
    <w:rsid w:val="001E1F25"/>
    <w:rsid w:val="001E6E65"/>
    <w:rsid w:val="001E7376"/>
    <w:rsid w:val="001F0222"/>
    <w:rsid w:val="00202497"/>
    <w:rsid w:val="002070A0"/>
    <w:rsid w:val="002103B6"/>
    <w:rsid w:val="00222A84"/>
    <w:rsid w:val="00223150"/>
    <w:rsid w:val="00225309"/>
    <w:rsid w:val="002416B6"/>
    <w:rsid w:val="00246044"/>
    <w:rsid w:val="00254A7E"/>
    <w:rsid w:val="00295455"/>
    <w:rsid w:val="002A52D3"/>
    <w:rsid w:val="002B335B"/>
    <w:rsid w:val="002B3B4A"/>
    <w:rsid w:val="002B623A"/>
    <w:rsid w:val="002B6DA9"/>
    <w:rsid w:val="002B794C"/>
    <w:rsid w:val="002B7F3A"/>
    <w:rsid w:val="002C070B"/>
    <w:rsid w:val="002C4668"/>
    <w:rsid w:val="002C6AA3"/>
    <w:rsid w:val="002D4559"/>
    <w:rsid w:val="002F63AB"/>
    <w:rsid w:val="002F7F85"/>
    <w:rsid w:val="00313803"/>
    <w:rsid w:val="00315DAE"/>
    <w:rsid w:val="00325A37"/>
    <w:rsid w:val="00342089"/>
    <w:rsid w:val="003465DF"/>
    <w:rsid w:val="003578AE"/>
    <w:rsid w:val="00362BEE"/>
    <w:rsid w:val="0036378C"/>
    <w:rsid w:val="00371A34"/>
    <w:rsid w:val="00382CC3"/>
    <w:rsid w:val="003837FB"/>
    <w:rsid w:val="00384FF2"/>
    <w:rsid w:val="00396FF4"/>
    <w:rsid w:val="003A378B"/>
    <w:rsid w:val="003A3FFD"/>
    <w:rsid w:val="003B1FF6"/>
    <w:rsid w:val="003B2B55"/>
    <w:rsid w:val="003B6A64"/>
    <w:rsid w:val="003C4879"/>
    <w:rsid w:val="003C72CD"/>
    <w:rsid w:val="003E1970"/>
    <w:rsid w:val="003F6BFB"/>
    <w:rsid w:val="00403213"/>
    <w:rsid w:val="00403759"/>
    <w:rsid w:val="004118F2"/>
    <w:rsid w:val="00417C56"/>
    <w:rsid w:val="00422A02"/>
    <w:rsid w:val="0043119C"/>
    <w:rsid w:val="004331C0"/>
    <w:rsid w:val="0043403E"/>
    <w:rsid w:val="00435111"/>
    <w:rsid w:val="00437B22"/>
    <w:rsid w:val="00443B3E"/>
    <w:rsid w:val="004455B6"/>
    <w:rsid w:val="00450F00"/>
    <w:rsid w:val="004571C4"/>
    <w:rsid w:val="00461444"/>
    <w:rsid w:val="00481CD4"/>
    <w:rsid w:val="00496616"/>
    <w:rsid w:val="004A106D"/>
    <w:rsid w:val="004A1D4B"/>
    <w:rsid w:val="004A4801"/>
    <w:rsid w:val="004B1EF9"/>
    <w:rsid w:val="004B4FA2"/>
    <w:rsid w:val="004C2DA2"/>
    <w:rsid w:val="004C769B"/>
    <w:rsid w:val="004D448E"/>
    <w:rsid w:val="004E20B3"/>
    <w:rsid w:val="004E758F"/>
    <w:rsid w:val="004F4120"/>
    <w:rsid w:val="004F4E21"/>
    <w:rsid w:val="004F6A05"/>
    <w:rsid w:val="004F74A6"/>
    <w:rsid w:val="0050068F"/>
    <w:rsid w:val="00501DD9"/>
    <w:rsid w:val="00503803"/>
    <w:rsid w:val="00507014"/>
    <w:rsid w:val="0051164C"/>
    <w:rsid w:val="005257A1"/>
    <w:rsid w:val="005322D2"/>
    <w:rsid w:val="005326A4"/>
    <w:rsid w:val="00532B2D"/>
    <w:rsid w:val="0055219D"/>
    <w:rsid w:val="00557977"/>
    <w:rsid w:val="005650A6"/>
    <w:rsid w:val="0056699A"/>
    <w:rsid w:val="00566EFE"/>
    <w:rsid w:val="0057316F"/>
    <w:rsid w:val="00580905"/>
    <w:rsid w:val="005916AF"/>
    <w:rsid w:val="005B0906"/>
    <w:rsid w:val="005B4795"/>
    <w:rsid w:val="005B7AC5"/>
    <w:rsid w:val="005C30EC"/>
    <w:rsid w:val="005C347D"/>
    <w:rsid w:val="005C6F87"/>
    <w:rsid w:val="006074B1"/>
    <w:rsid w:val="006207A5"/>
    <w:rsid w:val="006233B0"/>
    <w:rsid w:val="0062447E"/>
    <w:rsid w:val="006477FA"/>
    <w:rsid w:val="006504AD"/>
    <w:rsid w:val="006509CD"/>
    <w:rsid w:val="00662755"/>
    <w:rsid w:val="0066645E"/>
    <w:rsid w:val="00667841"/>
    <w:rsid w:val="0067212F"/>
    <w:rsid w:val="00672C3E"/>
    <w:rsid w:val="006761D9"/>
    <w:rsid w:val="006873AD"/>
    <w:rsid w:val="00691DDE"/>
    <w:rsid w:val="00693645"/>
    <w:rsid w:val="00695810"/>
    <w:rsid w:val="006979B4"/>
    <w:rsid w:val="006B2934"/>
    <w:rsid w:val="006C1676"/>
    <w:rsid w:val="006C4775"/>
    <w:rsid w:val="006C7C0F"/>
    <w:rsid w:val="006D457B"/>
    <w:rsid w:val="006F050E"/>
    <w:rsid w:val="006F2B02"/>
    <w:rsid w:val="006F3DD2"/>
    <w:rsid w:val="006F4AE0"/>
    <w:rsid w:val="00710C1C"/>
    <w:rsid w:val="007227C4"/>
    <w:rsid w:val="00736E7C"/>
    <w:rsid w:val="00744A09"/>
    <w:rsid w:val="0075493F"/>
    <w:rsid w:val="0076013C"/>
    <w:rsid w:val="00763D4F"/>
    <w:rsid w:val="00766C25"/>
    <w:rsid w:val="0078226F"/>
    <w:rsid w:val="007824E2"/>
    <w:rsid w:val="00787142"/>
    <w:rsid w:val="007928D9"/>
    <w:rsid w:val="007935B5"/>
    <w:rsid w:val="007A405B"/>
    <w:rsid w:val="007B1650"/>
    <w:rsid w:val="007C6B4A"/>
    <w:rsid w:val="007D2FFC"/>
    <w:rsid w:val="007D3ECC"/>
    <w:rsid w:val="007D555A"/>
    <w:rsid w:val="007E48A5"/>
    <w:rsid w:val="007F433B"/>
    <w:rsid w:val="007F7573"/>
    <w:rsid w:val="00802F6E"/>
    <w:rsid w:val="00805779"/>
    <w:rsid w:val="00806E00"/>
    <w:rsid w:val="00816314"/>
    <w:rsid w:val="0082193A"/>
    <w:rsid w:val="00824244"/>
    <w:rsid w:val="008350E4"/>
    <w:rsid w:val="00841B44"/>
    <w:rsid w:val="00853BCD"/>
    <w:rsid w:val="008645E5"/>
    <w:rsid w:val="0086545C"/>
    <w:rsid w:val="00872731"/>
    <w:rsid w:val="00875042"/>
    <w:rsid w:val="0087575B"/>
    <w:rsid w:val="0087743D"/>
    <w:rsid w:val="008812C0"/>
    <w:rsid w:val="008840F4"/>
    <w:rsid w:val="00884E9C"/>
    <w:rsid w:val="00890928"/>
    <w:rsid w:val="008A4F76"/>
    <w:rsid w:val="008A6CB0"/>
    <w:rsid w:val="008A7821"/>
    <w:rsid w:val="008B6CC3"/>
    <w:rsid w:val="008C0115"/>
    <w:rsid w:val="008C0E04"/>
    <w:rsid w:val="008C4274"/>
    <w:rsid w:val="008C7CBE"/>
    <w:rsid w:val="008D1576"/>
    <w:rsid w:val="008D16AB"/>
    <w:rsid w:val="008E0C07"/>
    <w:rsid w:val="008E3603"/>
    <w:rsid w:val="008E3D95"/>
    <w:rsid w:val="008E7717"/>
    <w:rsid w:val="008E798E"/>
    <w:rsid w:val="008F37FD"/>
    <w:rsid w:val="00900AE2"/>
    <w:rsid w:val="00900B76"/>
    <w:rsid w:val="009133FD"/>
    <w:rsid w:val="00915092"/>
    <w:rsid w:val="009210F9"/>
    <w:rsid w:val="00922AA3"/>
    <w:rsid w:val="009310B7"/>
    <w:rsid w:val="009509D8"/>
    <w:rsid w:val="0096009F"/>
    <w:rsid w:val="00963BD1"/>
    <w:rsid w:val="00965EDD"/>
    <w:rsid w:val="00984A2B"/>
    <w:rsid w:val="00993859"/>
    <w:rsid w:val="009A51CE"/>
    <w:rsid w:val="009A54DE"/>
    <w:rsid w:val="009B10D2"/>
    <w:rsid w:val="009B31A0"/>
    <w:rsid w:val="009C24AC"/>
    <w:rsid w:val="009C7F20"/>
    <w:rsid w:val="009D01E9"/>
    <w:rsid w:val="009D5692"/>
    <w:rsid w:val="009D5F83"/>
    <w:rsid w:val="009E0450"/>
    <w:rsid w:val="009F4518"/>
    <w:rsid w:val="009F7275"/>
    <w:rsid w:val="00A01729"/>
    <w:rsid w:val="00A14EF5"/>
    <w:rsid w:val="00A1724F"/>
    <w:rsid w:val="00A239A9"/>
    <w:rsid w:val="00A249C6"/>
    <w:rsid w:val="00A2687B"/>
    <w:rsid w:val="00A329D0"/>
    <w:rsid w:val="00A41372"/>
    <w:rsid w:val="00A50AF0"/>
    <w:rsid w:val="00A518D7"/>
    <w:rsid w:val="00A52CD6"/>
    <w:rsid w:val="00A560B6"/>
    <w:rsid w:val="00A6152C"/>
    <w:rsid w:val="00A82A11"/>
    <w:rsid w:val="00A84887"/>
    <w:rsid w:val="00A9416D"/>
    <w:rsid w:val="00A96200"/>
    <w:rsid w:val="00AA340B"/>
    <w:rsid w:val="00AA4E43"/>
    <w:rsid w:val="00AB4886"/>
    <w:rsid w:val="00AB6DD5"/>
    <w:rsid w:val="00AC4A2F"/>
    <w:rsid w:val="00AC516D"/>
    <w:rsid w:val="00AD1C7E"/>
    <w:rsid w:val="00AD6C3F"/>
    <w:rsid w:val="00AE60A7"/>
    <w:rsid w:val="00AF249D"/>
    <w:rsid w:val="00AF32F4"/>
    <w:rsid w:val="00B0432F"/>
    <w:rsid w:val="00B23DBE"/>
    <w:rsid w:val="00B30A20"/>
    <w:rsid w:val="00B32BD5"/>
    <w:rsid w:val="00B4024F"/>
    <w:rsid w:val="00B466CC"/>
    <w:rsid w:val="00B46BBA"/>
    <w:rsid w:val="00B504B7"/>
    <w:rsid w:val="00B507F0"/>
    <w:rsid w:val="00B715BC"/>
    <w:rsid w:val="00B7302D"/>
    <w:rsid w:val="00B82D7B"/>
    <w:rsid w:val="00B95C12"/>
    <w:rsid w:val="00B97C79"/>
    <w:rsid w:val="00B97D59"/>
    <w:rsid w:val="00BA00BE"/>
    <w:rsid w:val="00BA413F"/>
    <w:rsid w:val="00BA7368"/>
    <w:rsid w:val="00BB7C6A"/>
    <w:rsid w:val="00BC4E56"/>
    <w:rsid w:val="00BC5DC7"/>
    <w:rsid w:val="00BD0213"/>
    <w:rsid w:val="00BD4DDA"/>
    <w:rsid w:val="00BE025A"/>
    <w:rsid w:val="00BE0C17"/>
    <w:rsid w:val="00BF0D87"/>
    <w:rsid w:val="00C00160"/>
    <w:rsid w:val="00C04EF0"/>
    <w:rsid w:val="00C10D11"/>
    <w:rsid w:val="00C15681"/>
    <w:rsid w:val="00C20DF2"/>
    <w:rsid w:val="00C345EA"/>
    <w:rsid w:val="00C3658E"/>
    <w:rsid w:val="00C37D2B"/>
    <w:rsid w:val="00C42AEB"/>
    <w:rsid w:val="00C5600F"/>
    <w:rsid w:val="00C575E6"/>
    <w:rsid w:val="00C64625"/>
    <w:rsid w:val="00C75485"/>
    <w:rsid w:val="00C807BE"/>
    <w:rsid w:val="00C818DA"/>
    <w:rsid w:val="00C843F4"/>
    <w:rsid w:val="00CA0442"/>
    <w:rsid w:val="00CA1D37"/>
    <w:rsid w:val="00CB1B98"/>
    <w:rsid w:val="00CB7C3E"/>
    <w:rsid w:val="00CC6891"/>
    <w:rsid w:val="00CD4401"/>
    <w:rsid w:val="00CD730A"/>
    <w:rsid w:val="00CE100E"/>
    <w:rsid w:val="00CE3D75"/>
    <w:rsid w:val="00CE5D37"/>
    <w:rsid w:val="00CE7354"/>
    <w:rsid w:val="00CE77F3"/>
    <w:rsid w:val="00CF1852"/>
    <w:rsid w:val="00CF48DA"/>
    <w:rsid w:val="00CF4A83"/>
    <w:rsid w:val="00CF79A4"/>
    <w:rsid w:val="00D01A3C"/>
    <w:rsid w:val="00D02E35"/>
    <w:rsid w:val="00D04ADF"/>
    <w:rsid w:val="00D06F6F"/>
    <w:rsid w:val="00D102E7"/>
    <w:rsid w:val="00D13E9F"/>
    <w:rsid w:val="00D236EF"/>
    <w:rsid w:val="00D31650"/>
    <w:rsid w:val="00D4085B"/>
    <w:rsid w:val="00D5750B"/>
    <w:rsid w:val="00D613BB"/>
    <w:rsid w:val="00D718C8"/>
    <w:rsid w:val="00D722F8"/>
    <w:rsid w:val="00D84BC2"/>
    <w:rsid w:val="00D93C34"/>
    <w:rsid w:val="00DC6C93"/>
    <w:rsid w:val="00DE1956"/>
    <w:rsid w:val="00DE65F8"/>
    <w:rsid w:val="00E03B3F"/>
    <w:rsid w:val="00E04C92"/>
    <w:rsid w:val="00E20077"/>
    <w:rsid w:val="00E22622"/>
    <w:rsid w:val="00E227B4"/>
    <w:rsid w:val="00E24388"/>
    <w:rsid w:val="00E31D95"/>
    <w:rsid w:val="00E42DC1"/>
    <w:rsid w:val="00E472EA"/>
    <w:rsid w:val="00E57D0B"/>
    <w:rsid w:val="00E600D1"/>
    <w:rsid w:val="00E6288A"/>
    <w:rsid w:val="00E74C87"/>
    <w:rsid w:val="00E74FFD"/>
    <w:rsid w:val="00E80810"/>
    <w:rsid w:val="00E816AB"/>
    <w:rsid w:val="00E85909"/>
    <w:rsid w:val="00E868FF"/>
    <w:rsid w:val="00E86F9B"/>
    <w:rsid w:val="00E87A10"/>
    <w:rsid w:val="00E96260"/>
    <w:rsid w:val="00EA7AD0"/>
    <w:rsid w:val="00EC01B6"/>
    <w:rsid w:val="00EC1793"/>
    <w:rsid w:val="00EC6ACF"/>
    <w:rsid w:val="00ED2C84"/>
    <w:rsid w:val="00ED3400"/>
    <w:rsid w:val="00ED4DE5"/>
    <w:rsid w:val="00ED7336"/>
    <w:rsid w:val="00EE234F"/>
    <w:rsid w:val="00EE41AB"/>
    <w:rsid w:val="00EE7469"/>
    <w:rsid w:val="00F03228"/>
    <w:rsid w:val="00F068DC"/>
    <w:rsid w:val="00F12871"/>
    <w:rsid w:val="00F272C4"/>
    <w:rsid w:val="00F32257"/>
    <w:rsid w:val="00F43842"/>
    <w:rsid w:val="00F44DD4"/>
    <w:rsid w:val="00F453B6"/>
    <w:rsid w:val="00F46580"/>
    <w:rsid w:val="00F52905"/>
    <w:rsid w:val="00F706AA"/>
    <w:rsid w:val="00F8713B"/>
    <w:rsid w:val="00F95521"/>
    <w:rsid w:val="00FA7E68"/>
    <w:rsid w:val="00FB1848"/>
    <w:rsid w:val="00FB552B"/>
    <w:rsid w:val="00FB61AA"/>
    <w:rsid w:val="00FB6909"/>
    <w:rsid w:val="00FC46DE"/>
    <w:rsid w:val="00FC588A"/>
    <w:rsid w:val="00FD61C4"/>
    <w:rsid w:val="00FE23F2"/>
    <w:rsid w:val="00FE5712"/>
    <w:rsid w:val="00FE5D75"/>
    <w:rsid w:val="00FF3198"/>
    <w:rsid w:val="00FF3891"/>
    <w:rsid w:val="00FF74E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character" w:styleId="CommentReference">
    <w:name w:val="annotation reference"/>
    <w:basedOn w:val="DefaultParagraphFont"/>
    <w:uiPriority w:val="99"/>
    <w:semiHidden/>
    <w:unhideWhenUsed/>
    <w:rsid w:val="00BA413F"/>
    <w:rPr>
      <w:sz w:val="16"/>
      <w:szCs w:val="16"/>
    </w:rPr>
  </w:style>
  <w:style w:type="paragraph" w:styleId="CommentText">
    <w:name w:val="annotation text"/>
    <w:basedOn w:val="Normal"/>
    <w:link w:val="CommentTextChar"/>
    <w:uiPriority w:val="99"/>
    <w:unhideWhenUsed/>
    <w:rsid w:val="00BA413F"/>
    <w:rPr>
      <w:sz w:val="20"/>
      <w:szCs w:val="20"/>
    </w:rPr>
  </w:style>
  <w:style w:type="character" w:customStyle="1" w:styleId="CommentTextChar">
    <w:name w:val="Comment Text Char"/>
    <w:basedOn w:val="DefaultParagraphFont"/>
    <w:link w:val="CommentText"/>
    <w:uiPriority w:val="99"/>
    <w:rsid w:val="00BA413F"/>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BA413F"/>
    <w:rPr>
      <w:b/>
      <w:bCs/>
    </w:rPr>
  </w:style>
  <w:style w:type="character" w:customStyle="1" w:styleId="CommentSubjectChar">
    <w:name w:val="Comment Subject Char"/>
    <w:basedOn w:val="CommentTextChar"/>
    <w:link w:val="CommentSubject"/>
    <w:uiPriority w:val="99"/>
    <w:semiHidden/>
    <w:rsid w:val="00BA413F"/>
    <w:rPr>
      <w:rFonts w:ascii="Arial" w:eastAsia="Times New Roman" w:hAnsi="Arial" w:cs="Arial"/>
      <w:b/>
      <w:bCs/>
      <w:sz w:val="20"/>
      <w:szCs w:val="20"/>
      <w:lang w:val="en-US"/>
    </w:rPr>
  </w:style>
  <w:style w:type="table" w:styleId="TableGrid">
    <w:name w:val="Table Grid"/>
    <w:basedOn w:val="TableNormal"/>
    <w:uiPriority w:val="39"/>
    <w:rsid w:val="00A14E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4120"/>
    <w:pPr>
      <w:widowControl w:val="0"/>
      <w:autoSpaceDE w:val="0"/>
      <w:autoSpaceDN w:val="0"/>
    </w:pPr>
    <w:rPr>
      <w:rFonts w:eastAsia="Arial"/>
      <w:b/>
      <w:bCs/>
      <w:lang w:val="ms"/>
    </w:rPr>
  </w:style>
  <w:style w:type="character" w:customStyle="1" w:styleId="BodyTextChar">
    <w:name w:val="Body Text Char"/>
    <w:basedOn w:val="DefaultParagraphFont"/>
    <w:link w:val="BodyText"/>
    <w:uiPriority w:val="1"/>
    <w:rsid w:val="004F4120"/>
    <w:rPr>
      <w:rFonts w:ascii="Arial" w:eastAsia="Arial" w:hAnsi="Arial" w:cs="Arial"/>
      <w:b/>
      <w:bCs/>
      <w:sz w:val="24"/>
      <w:szCs w:val="24"/>
      <w:lang w:val="ms"/>
    </w:rPr>
  </w:style>
  <w:style w:type="paragraph" w:styleId="Title">
    <w:name w:val="Title"/>
    <w:basedOn w:val="Normal"/>
    <w:link w:val="TitleChar"/>
    <w:uiPriority w:val="10"/>
    <w:qFormat/>
    <w:rsid w:val="004F4120"/>
    <w:pPr>
      <w:widowControl w:val="0"/>
      <w:autoSpaceDE w:val="0"/>
      <w:autoSpaceDN w:val="0"/>
      <w:ind w:left="721" w:right="1169" w:firstLine="1"/>
    </w:pPr>
    <w:rPr>
      <w:rFonts w:eastAsia="Arial"/>
      <w:b/>
      <w:bCs/>
      <w:sz w:val="28"/>
      <w:szCs w:val="28"/>
      <w:lang w:val="ms"/>
    </w:rPr>
  </w:style>
  <w:style w:type="character" w:customStyle="1" w:styleId="TitleChar">
    <w:name w:val="Title Char"/>
    <w:basedOn w:val="DefaultParagraphFont"/>
    <w:link w:val="Title"/>
    <w:uiPriority w:val="10"/>
    <w:rsid w:val="004F4120"/>
    <w:rPr>
      <w:rFonts w:ascii="Arial" w:eastAsia="Arial" w:hAnsi="Arial" w:cs="Arial"/>
      <w:b/>
      <w:bCs/>
      <w:sz w:val="28"/>
      <w:szCs w:val="28"/>
      <w:lang w:val="ms"/>
    </w:rPr>
  </w:style>
  <w:style w:type="paragraph" w:customStyle="1" w:styleId="TableParagraph">
    <w:name w:val="Table Paragraph"/>
    <w:basedOn w:val="Normal"/>
    <w:uiPriority w:val="1"/>
    <w:qFormat/>
    <w:rsid w:val="004F4120"/>
    <w:pPr>
      <w:widowControl w:val="0"/>
      <w:autoSpaceDE w:val="0"/>
      <w:autoSpaceDN w:val="0"/>
    </w:pPr>
    <w:rPr>
      <w:rFonts w:ascii="Arial MT" w:eastAsia="Arial MT" w:hAnsi="Arial MT" w:cs="Arial MT"/>
      <w:sz w:val="22"/>
      <w:szCs w:val="2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D5F42-0925-4FF1-B798-45479462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Ati Djam Seri Montoi</cp:lastModifiedBy>
  <cp:revision>85</cp:revision>
  <cp:lastPrinted>2022-03-17T02:34:00Z</cp:lastPrinted>
  <dcterms:created xsi:type="dcterms:W3CDTF">2022-08-01T03:35:00Z</dcterms:created>
  <dcterms:modified xsi:type="dcterms:W3CDTF">2022-08-04T04:55:00Z</dcterms:modified>
</cp:coreProperties>
</file>