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BE293A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883553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11517BC2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6F70266E" w:rsidR="00883553" w:rsidRPr="00EA0172" w:rsidRDefault="00883553" w:rsidP="00883553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47B9DF70" w:rsidR="00883553" w:rsidRPr="006A27E3" w:rsidRDefault="004273FE" w:rsidP="00883553">
            <w:pPr>
              <w:spacing w:before="120" w:after="120" w:line="276" w:lineRule="auto"/>
              <w:jc w:val="both"/>
              <w:rPr>
                <w:rFonts w:eastAsiaTheme="minorHAnsi"/>
                <w:b/>
                <w:sz w:val="22"/>
                <w:szCs w:val="22"/>
              </w:rPr>
            </w:pPr>
            <w:bookmarkStart w:id="0" w:name="_Hlk92265040"/>
            <w:proofErr w:type="spellStart"/>
            <w:r>
              <w:rPr>
                <w:rFonts w:eastAsiaTheme="minorHAnsi"/>
                <w:b/>
                <w:sz w:val="22"/>
                <w:szCs w:val="22"/>
              </w:rPr>
              <w:t>Perkhidmatan</w:t>
            </w:r>
            <w:proofErr w:type="spellEnd"/>
            <w:r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/>
                <w:sz w:val="22"/>
                <w:szCs w:val="22"/>
              </w:rPr>
              <w:t>Pembekalan</w:t>
            </w:r>
            <w:proofErr w:type="spellEnd"/>
            <w:r>
              <w:rPr>
                <w:rFonts w:eastAsiaTheme="minorHAnsi"/>
                <w:b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Theme="minorHAnsi"/>
                <w:b/>
                <w:sz w:val="22"/>
                <w:szCs w:val="22"/>
              </w:rPr>
              <w:t>Penghantaran</w:t>
            </w:r>
            <w:proofErr w:type="spellEnd"/>
            <w:r>
              <w:rPr>
                <w:rFonts w:eastAsiaTheme="minorHAnsi"/>
                <w:b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eastAsiaTheme="minorHAnsi"/>
                <w:b/>
                <w:sz w:val="22"/>
                <w:szCs w:val="22"/>
              </w:rPr>
              <w:t>Bahan-bahan</w:t>
            </w:r>
            <w:proofErr w:type="spellEnd"/>
            <w:r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/>
                <w:sz w:val="22"/>
                <w:szCs w:val="22"/>
              </w:rPr>
              <w:t>Minuman</w:t>
            </w:r>
            <w:proofErr w:type="spellEnd"/>
            <w:r>
              <w:rPr>
                <w:rFonts w:eastAsiaTheme="minorHAnsi"/>
                <w:b/>
                <w:sz w:val="22"/>
                <w:szCs w:val="22"/>
              </w:rPr>
              <w:t xml:space="preserve"> dan </w:t>
            </w:r>
            <w:proofErr w:type="spellStart"/>
            <w:r w:rsidR="00E11D64">
              <w:rPr>
                <w:rFonts w:eastAsiaTheme="minorHAnsi"/>
                <w:b/>
                <w:sz w:val="22"/>
                <w:szCs w:val="22"/>
              </w:rPr>
              <w:t>Peralatan</w:t>
            </w:r>
            <w:proofErr w:type="spellEnd"/>
            <w:r w:rsidR="00E11D64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E11D64">
              <w:rPr>
                <w:rFonts w:eastAsiaTheme="minorHAnsi"/>
                <w:b/>
                <w:sz w:val="22"/>
                <w:szCs w:val="22"/>
              </w:rPr>
              <w:t>Minuman</w:t>
            </w:r>
            <w:proofErr w:type="spellEnd"/>
            <w:r w:rsidR="00E11D64">
              <w:rPr>
                <w:rFonts w:eastAsiaTheme="minorHAnsi"/>
                <w:b/>
                <w:sz w:val="22"/>
                <w:szCs w:val="22"/>
              </w:rPr>
              <w:t>.</w:t>
            </w:r>
            <w:bookmarkEnd w:id="0"/>
          </w:p>
        </w:tc>
      </w:tr>
      <w:tr w:rsidR="00883553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44A90442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2E778289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009F60E9" w:rsidR="00883553" w:rsidRPr="00EA0172" w:rsidRDefault="00E11D64" w:rsidP="00883553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Januari 2022 – Disember 2022</w:t>
            </w:r>
          </w:p>
        </w:tc>
      </w:tr>
      <w:tr w:rsidR="00883553" w:rsidRPr="00EA0172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10FAA6B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0E3B1C86" w:rsidR="00883553" w:rsidRPr="00EA0172" w:rsidRDefault="00883553" w:rsidP="00883553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0119" w14:textId="048D0E14" w:rsidR="00883553" w:rsidRPr="00542233" w:rsidRDefault="00542233" w:rsidP="00883553">
            <w:pPr>
              <w:spacing w:after="237"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542233">
              <w:rPr>
                <w:sz w:val="22"/>
                <w:szCs w:val="22"/>
              </w:rPr>
              <w:t>Memohon</w:t>
            </w:r>
            <w:proofErr w:type="spellEnd"/>
            <w:r w:rsidRPr="00542233">
              <w:rPr>
                <w:sz w:val="22"/>
                <w:szCs w:val="22"/>
              </w:rPr>
              <w:t xml:space="preserve"> </w:t>
            </w:r>
            <w:proofErr w:type="spellStart"/>
            <w:r w:rsidRPr="00542233">
              <w:rPr>
                <w:sz w:val="22"/>
                <w:szCs w:val="22"/>
              </w:rPr>
              <w:t>pertimbangan</w:t>
            </w:r>
            <w:proofErr w:type="spellEnd"/>
            <w:r w:rsidRPr="00542233">
              <w:rPr>
                <w:sz w:val="22"/>
                <w:szCs w:val="22"/>
              </w:rPr>
              <w:t xml:space="preserve"> dan </w:t>
            </w:r>
            <w:proofErr w:type="spellStart"/>
            <w:r w:rsidRPr="00542233">
              <w:rPr>
                <w:sz w:val="22"/>
                <w:szCs w:val="22"/>
              </w:rPr>
              <w:t>kelulusan</w:t>
            </w:r>
            <w:proofErr w:type="spellEnd"/>
            <w:r w:rsidRPr="00542233">
              <w:rPr>
                <w:sz w:val="22"/>
                <w:szCs w:val="22"/>
              </w:rPr>
              <w:t xml:space="preserve"> BOM </w:t>
            </w:r>
            <w:proofErr w:type="spellStart"/>
            <w:r w:rsidRPr="00542233">
              <w:rPr>
                <w:sz w:val="22"/>
                <w:szCs w:val="22"/>
              </w:rPr>
              <w:t>untuk</w:t>
            </w:r>
            <w:proofErr w:type="spellEnd"/>
            <w:r w:rsidRPr="00542233">
              <w:rPr>
                <w:sz w:val="22"/>
                <w:szCs w:val="22"/>
              </w:rPr>
              <w:t xml:space="preserve"> </w:t>
            </w:r>
            <w:proofErr w:type="spellStart"/>
            <w:r w:rsidR="00BF06BA">
              <w:rPr>
                <w:sz w:val="22"/>
                <w:szCs w:val="22"/>
              </w:rPr>
              <w:t>peruntukan</w:t>
            </w:r>
            <w:proofErr w:type="spellEnd"/>
            <w:r w:rsidR="00BF06BA">
              <w:rPr>
                <w:sz w:val="22"/>
                <w:szCs w:val="22"/>
              </w:rPr>
              <w:t xml:space="preserve"> </w:t>
            </w:r>
            <w:proofErr w:type="spellStart"/>
            <w:r w:rsidR="00BF06BA">
              <w:rPr>
                <w:sz w:val="22"/>
                <w:szCs w:val="22"/>
              </w:rPr>
              <w:t>pembelian</w:t>
            </w:r>
            <w:proofErr w:type="spellEnd"/>
            <w:r w:rsidR="00BF06BA">
              <w:rPr>
                <w:sz w:val="22"/>
                <w:szCs w:val="22"/>
              </w:rPr>
              <w:t xml:space="preserve"> </w:t>
            </w:r>
            <w:proofErr w:type="spellStart"/>
            <w:r w:rsidR="00BF06BA">
              <w:rPr>
                <w:sz w:val="22"/>
                <w:szCs w:val="22"/>
              </w:rPr>
              <w:t>bahan-bahan</w:t>
            </w:r>
            <w:proofErr w:type="spellEnd"/>
            <w:r w:rsidR="00BF06BA">
              <w:rPr>
                <w:sz w:val="22"/>
                <w:szCs w:val="22"/>
              </w:rPr>
              <w:t xml:space="preserve"> </w:t>
            </w:r>
            <w:proofErr w:type="spellStart"/>
            <w:r w:rsidR="00BF06BA">
              <w:rPr>
                <w:sz w:val="22"/>
                <w:szCs w:val="22"/>
              </w:rPr>
              <w:t>minum</w:t>
            </w:r>
            <w:proofErr w:type="spellEnd"/>
            <w:r w:rsidR="002A3B76">
              <w:rPr>
                <w:sz w:val="22"/>
                <w:szCs w:val="22"/>
              </w:rPr>
              <w:t xml:space="preserve"> (</w:t>
            </w:r>
            <w:proofErr w:type="spellStart"/>
            <w:r w:rsidR="002A3B76">
              <w:rPr>
                <w:sz w:val="22"/>
                <w:szCs w:val="22"/>
              </w:rPr>
              <w:t>serbuk</w:t>
            </w:r>
            <w:proofErr w:type="spellEnd"/>
            <w:r w:rsidR="002A3B76">
              <w:rPr>
                <w:sz w:val="22"/>
                <w:szCs w:val="22"/>
              </w:rPr>
              <w:t xml:space="preserve"> </w:t>
            </w:r>
            <w:proofErr w:type="spellStart"/>
            <w:r w:rsidR="002A3B76">
              <w:rPr>
                <w:sz w:val="22"/>
                <w:szCs w:val="22"/>
              </w:rPr>
              <w:t>minuman</w:t>
            </w:r>
            <w:proofErr w:type="spellEnd"/>
            <w:r w:rsidR="002A3B76">
              <w:rPr>
                <w:sz w:val="22"/>
                <w:szCs w:val="22"/>
              </w:rPr>
              <w:t>)</w:t>
            </w:r>
            <w:r w:rsidR="00BF06BA">
              <w:rPr>
                <w:sz w:val="22"/>
                <w:szCs w:val="22"/>
              </w:rPr>
              <w:t xml:space="preserve"> dan </w:t>
            </w:r>
            <w:proofErr w:type="spellStart"/>
            <w:r w:rsidR="00BF06BA">
              <w:rPr>
                <w:sz w:val="22"/>
                <w:szCs w:val="22"/>
              </w:rPr>
              <w:t>peralatan</w:t>
            </w:r>
            <w:proofErr w:type="spellEnd"/>
            <w:r w:rsidR="00BF06BA">
              <w:rPr>
                <w:sz w:val="22"/>
                <w:szCs w:val="22"/>
              </w:rPr>
              <w:t xml:space="preserve"> </w:t>
            </w:r>
            <w:proofErr w:type="spellStart"/>
            <w:r w:rsidR="00BF06BA">
              <w:rPr>
                <w:sz w:val="22"/>
                <w:szCs w:val="22"/>
              </w:rPr>
              <w:t>minuman</w:t>
            </w:r>
            <w:proofErr w:type="spellEnd"/>
            <w:r w:rsidR="00BF06BA">
              <w:rPr>
                <w:sz w:val="22"/>
                <w:szCs w:val="22"/>
              </w:rPr>
              <w:t xml:space="preserve"> </w:t>
            </w:r>
            <w:proofErr w:type="spellStart"/>
            <w:r w:rsidR="003856CA">
              <w:rPr>
                <w:sz w:val="22"/>
                <w:szCs w:val="22"/>
              </w:rPr>
              <w:t>seperti</w:t>
            </w:r>
            <w:proofErr w:type="spellEnd"/>
            <w:r w:rsidR="003856CA">
              <w:rPr>
                <w:sz w:val="22"/>
                <w:szCs w:val="22"/>
              </w:rPr>
              <w:t xml:space="preserve"> </w:t>
            </w:r>
            <w:proofErr w:type="spellStart"/>
            <w:r w:rsidR="003856CA">
              <w:rPr>
                <w:sz w:val="22"/>
                <w:szCs w:val="22"/>
              </w:rPr>
              <w:t>cawan</w:t>
            </w:r>
            <w:proofErr w:type="spellEnd"/>
            <w:r w:rsidR="003856CA">
              <w:rPr>
                <w:sz w:val="22"/>
                <w:szCs w:val="22"/>
              </w:rPr>
              <w:t xml:space="preserve"> </w:t>
            </w:r>
            <w:proofErr w:type="spellStart"/>
            <w:r w:rsidR="003856CA">
              <w:rPr>
                <w:sz w:val="22"/>
                <w:szCs w:val="22"/>
              </w:rPr>
              <w:t>kertas</w:t>
            </w:r>
            <w:proofErr w:type="spellEnd"/>
            <w:r w:rsidR="003856CA">
              <w:rPr>
                <w:sz w:val="22"/>
                <w:szCs w:val="22"/>
              </w:rPr>
              <w:t xml:space="preserve">. </w:t>
            </w:r>
            <w:proofErr w:type="spellStart"/>
            <w:r w:rsidR="006A693C">
              <w:rPr>
                <w:sz w:val="22"/>
                <w:szCs w:val="22"/>
              </w:rPr>
              <w:t>Bahan</w:t>
            </w:r>
            <w:proofErr w:type="spellEnd"/>
            <w:r w:rsidR="006A693C">
              <w:rPr>
                <w:sz w:val="22"/>
                <w:szCs w:val="22"/>
              </w:rPr>
              <w:t xml:space="preserve"> </w:t>
            </w:r>
            <w:proofErr w:type="spellStart"/>
            <w:r w:rsidR="006A693C">
              <w:rPr>
                <w:sz w:val="22"/>
                <w:szCs w:val="22"/>
              </w:rPr>
              <w:t>minuman</w:t>
            </w:r>
            <w:proofErr w:type="spellEnd"/>
            <w:r w:rsidR="006A693C">
              <w:rPr>
                <w:sz w:val="22"/>
                <w:szCs w:val="22"/>
              </w:rPr>
              <w:t xml:space="preserve"> </w:t>
            </w:r>
            <w:proofErr w:type="spellStart"/>
            <w:r w:rsidR="006A693C">
              <w:rPr>
                <w:sz w:val="22"/>
                <w:szCs w:val="22"/>
              </w:rPr>
              <w:t>ini</w:t>
            </w:r>
            <w:proofErr w:type="spellEnd"/>
            <w:r w:rsidR="006A693C">
              <w:rPr>
                <w:sz w:val="22"/>
                <w:szCs w:val="22"/>
              </w:rPr>
              <w:t xml:space="preserve"> </w:t>
            </w:r>
            <w:proofErr w:type="spellStart"/>
            <w:r w:rsidR="006A693C">
              <w:rPr>
                <w:sz w:val="22"/>
                <w:szCs w:val="22"/>
              </w:rPr>
              <w:t>akan</w:t>
            </w:r>
            <w:proofErr w:type="spellEnd"/>
            <w:r w:rsidR="006A693C">
              <w:rPr>
                <w:sz w:val="22"/>
                <w:szCs w:val="22"/>
              </w:rPr>
              <w:t xml:space="preserve"> </w:t>
            </w:r>
            <w:proofErr w:type="spellStart"/>
            <w:r w:rsidR="006A693C">
              <w:rPr>
                <w:sz w:val="22"/>
                <w:szCs w:val="22"/>
              </w:rPr>
              <w:t>digunakan</w:t>
            </w:r>
            <w:proofErr w:type="spellEnd"/>
            <w:r w:rsidR="006A693C">
              <w:rPr>
                <w:sz w:val="22"/>
                <w:szCs w:val="22"/>
              </w:rPr>
              <w:t xml:space="preserve"> di </w:t>
            </w:r>
            <w:proofErr w:type="spellStart"/>
            <w:r w:rsidR="006A693C">
              <w:rPr>
                <w:sz w:val="22"/>
                <w:szCs w:val="22"/>
              </w:rPr>
              <w:t>pantri</w:t>
            </w:r>
            <w:proofErr w:type="spellEnd"/>
            <w:r w:rsidR="006A693C">
              <w:rPr>
                <w:sz w:val="22"/>
                <w:szCs w:val="22"/>
              </w:rPr>
              <w:t xml:space="preserve"> </w:t>
            </w:r>
            <w:proofErr w:type="spellStart"/>
            <w:r w:rsidR="006A693C">
              <w:rPr>
                <w:sz w:val="22"/>
                <w:szCs w:val="22"/>
              </w:rPr>
              <w:t>Pejabat</w:t>
            </w:r>
            <w:proofErr w:type="spellEnd"/>
            <w:r w:rsidR="006A693C">
              <w:rPr>
                <w:sz w:val="22"/>
                <w:szCs w:val="22"/>
              </w:rPr>
              <w:t xml:space="preserve"> </w:t>
            </w:r>
            <w:proofErr w:type="spellStart"/>
            <w:r w:rsidR="006A693C">
              <w:rPr>
                <w:sz w:val="22"/>
                <w:szCs w:val="22"/>
              </w:rPr>
              <w:t>Ketua</w:t>
            </w:r>
            <w:proofErr w:type="spellEnd"/>
            <w:r w:rsidR="006A693C">
              <w:rPr>
                <w:sz w:val="22"/>
                <w:szCs w:val="22"/>
              </w:rPr>
              <w:t xml:space="preserve"> </w:t>
            </w:r>
            <w:proofErr w:type="spellStart"/>
            <w:r w:rsidR="006A693C">
              <w:rPr>
                <w:sz w:val="22"/>
                <w:szCs w:val="22"/>
              </w:rPr>
              <w:t>Pengarah</w:t>
            </w:r>
            <w:proofErr w:type="spellEnd"/>
            <w:r w:rsidR="006A693C">
              <w:rPr>
                <w:sz w:val="22"/>
                <w:szCs w:val="22"/>
              </w:rPr>
              <w:t xml:space="preserve"> MPC, Blok </w:t>
            </w:r>
            <w:proofErr w:type="spellStart"/>
            <w:r w:rsidR="006A693C">
              <w:rPr>
                <w:sz w:val="22"/>
                <w:szCs w:val="22"/>
              </w:rPr>
              <w:t>Inovasi</w:t>
            </w:r>
            <w:proofErr w:type="spellEnd"/>
            <w:r w:rsidR="006A693C">
              <w:rPr>
                <w:sz w:val="22"/>
                <w:szCs w:val="22"/>
              </w:rPr>
              <w:t xml:space="preserve">. </w:t>
            </w:r>
          </w:p>
        </w:tc>
      </w:tr>
      <w:tr w:rsidR="00883553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3532AEFB" w:rsidR="00883553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740CD59A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C445" w14:textId="77777777" w:rsidR="00530A38" w:rsidRDefault="00530A38" w:rsidP="00883553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Penggunaan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mesin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minuman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tersebut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adalah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secara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gunasama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oleh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Warga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MPC.</w:t>
            </w:r>
          </w:p>
          <w:p w14:paraId="29B5CEA5" w14:textId="77F90D06" w:rsidR="00883553" w:rsidRPr="00A618DD" w:rsidRDefault="00B569B5" w:rsidP="00A618DD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Minuman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peralatan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ini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juga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boleh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digunakan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untuk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pelawat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hadir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ke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MP</w:t>
            </w:r>
            <w:r w:rsidR="00A618DD">
              <w:rPr>
                <w:rFonts w:eastAsiaTheme="minorHAnsi"/>
                <w:bCs/>
                <w:sz w:val="22"/>
                <w:szCs w:val="22"/>
              </w:rPr>
              <w:t>C.</w:t>
            </w:r>
          </w:p>
        </w:tc>
      </w:tr>
      <w:tr w:rsidR="00883553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B098" w14:textId="77777777" w:rsidR="00B633A2" w:rsidRDefault="00A618DD" w:rsidP="004A325E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Pembelian bekalan bahan minuman dan </w:t>
            </w:r>
            <w:r w:rsidR="00B633A2">
              <w:rPr>
                <w:sz w:val="22"/>
                <w:szCs w:val="22"/>
                <w:lang w:val="ms-MY"/>
              </w:rPr>
              <w:t xml:space="preserve">peralatan akan dibuat setelah mendapat permohonan dari Pejabat Ketua Pengarah MPC. </w:t>
            </w:r>
          </w:p>
          <w:p w14:paraId="278AC313" w14:textId="34175C85" w:rsidR="004A325E" w:rsidRPr="006A27E3" w:rsidRDefault="006A27E3" w:rsidP="006A27E3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Pembelian akan dibuat secara berperingkat (mengikut pesanan / </w:t>
            </w:r>
            <w:r>
              <w:rPr>
                <w:i/>
                <w:iCs/>
                <w:sz w:val="22"/>
                <w:szCs w:val="22"/>
                <w:lang w:val="ms-MY"/>
              </w:rPr>
              <w:t xml:space="preserve">order </w:t>
            </w:r>
            <w:r>
              <w:rPr>
                <w:sz w:val="22"/>
                <w:szCs w:val="22"/>
                <w:lang w:val="ms-MY"/>
              </w:rPr>
              <w:t>dari Pejabat Ketua Pengarah).</w:t>
            </w:r>
          </w:p>
        </w:tc>
      </w:tr>
      <w:tr w:rsidR="00883553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4C" w14:textId="2B8336D5" w:rsidR="00883553" w:rsidRPr="00EA0172" w:rsidRDefault="006A27E3" w:rsidP="00883553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Pejabat Ketua Pengarah, </w:t>
            </w:r>
            <w:r w:rsidR="004A325E">
              <w:rPr>
                <w:sz w:val="22"/>
                <w:szCs w:val="22"/>
                <w:lang w:val="ms-MY"/>
              </w:rPr>
              <w:t>Warga MPC</w:t>
            </w:r>
            <w:r>
              <w:rPr>
                <w:sz w:val="22"/>
                <w:szCs w:val="22"/>
                <w:lang w:val="ms-MY"/>
              </w:rPr>
              <w:t xml:space="preserve"> dan Pemegang Taruh</w:t>
            </w:r>
          </w:p>
        </w:tc>
      </w:tr>
      <w:tr w:rsidR="00883553" w:rsidRPr="00EA0172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883553" w:rsidRPr="00EA0172" w:rsidRDefault="00883553" w:rsidP="00883553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0E0EDA4A" w:rsidR="00883553" w:rsidRPr="00EA0172" w:rsidRDefault="006A27E3" w:rsidP="004A3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Tidak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Berkaitan</w:t>
            </w:r>
            <w:proofErr w:type="spellEnd"/>
            <w:r w:rsidR="00B60A30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:rsidR="00883553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883553" w:rsidRPr="00EA0172" w:rsidRDefault="00883553" w:rsidP="00883553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5975EB93" w:rsidR="00883553" w:rsidRPr="00EA0172" w:rsidRDefault="006A27E3" w:rsidP="00883553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883553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883553" w:rsidRPr="00EA0172" w:rsidRDefault="00883553" w:rsidP="00883553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1F077AD7" w:rsidR="00883553" w:rsidRPr="00412063" w:rsidRDefault="00B60A30" w:rsidP="00883553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412063">
              <w:rPr>
                <w:color w:val="000000"/>
                <w:sz w:val="22"/>
                <w:szCs w:val="22"/>
                <w:lang w:val="en-MY" w:eastAsia="en-MY"/>
              </w:rPr>
              <w:t>Warga</w:t>
            </w:r>
            <w:proofErr w:type="spellEnd"/>
            <w:r w:rsidRPr="00412063">
              <w:rPr>
                <w:color w:val="000000"/>
                <w:sz w:val="22"/>
                <w:szCs w:val="22"/>
                <w:lang w:val="en-MY" w:eastAsia="en-MY"/>
              </w:rPr>
              <w:t xml:space="preserve"> MPC</w:t>
            </w:r>
            <w:r w:rsidR="006A27E3">
              <w:rPr>
                <w:color w:val="000000"/>
                <w:sz w:val="22"/>
                <w:szCs w:val="22"/>
                <w:lang w:val="en-MY" w:eastAsia="en-MY"/>
              </w:rPr>
              <w:t xml:space="preserve"> &amp; </w:t>
            </w:r>
            <w:proofErr w:type="spellStart"/>
            <w:r w:rsidR="006A27E3">
              <w:rPr>
                <w:color w:val="000000"/>
                <w:sz w:val="22"/>
                <w:szCs w:val="22"/>
                <w:lang w:val="en-MY" w:eastAsia="en-MY"/>
              </w:rPr>
              <w:t>Pemegang</w:t>
            </w:r>
            <w:proofErr w:type="spellEnd"/>
            <w:r w:rsidR="006A27E3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6A27E3">
              <w:rPr>
                <w:color w:val="000000"/>
                <w:sz w:val="22"/>
                <w:szCs w:val="22"/>
                <w:lang w:val="en-MY" w:eastAsia="en-MY"/>
              </w:rPr>
              <w:t>Taruh</w:t>
            </w:r>
            <w:proofErr w:type="spellEnd"/>
          </w:p>
        </w:tc>
      </w:tr>
      <w:tr w:rsidR="00883553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SUMBER BAJET/ KOS</w:t>
            </w:r>
          </w:p>
          <w:p w14:paraId="2649B14A" w14:textId="77777777" w:rsidR="00883553" w:rsidRPr="00EA0172" w:rsidRDefault="00883553" w:rsidP="00883553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722A56AB" w:rsidR="00883553" w:rsidRPr="00412063" w:rsidRDefault="006A27E3" w:rsidP="00883553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  <w:lang w:val="ms-MY"/>
              </w:rPr>
              <w:t xml:space="preserve">Mengurus </w:t>
            </w:r>
            <w:r w:rsidR="00E80415">
              <w:rPr>
                <w:bCs/>
                <w:sz w:val="22"/>
                <w:szCs w:val="22"/>
                <w:lang w:val="ms-MY"/>
              </w:rPr>
              <w:t>–</w:t>
            </w:r>
            <w:r>
              <w:rPr>
                <w:bCs/>
                <w:sz w:val="22"/>
                <w:szCs w:val="22"/>
                <w:lang w:val="ms-MY"/>
              </w:rPr>
              <w:t xml:space="preserve"> MSF</w:t>
            </w:r>
            <w:r w:rsidR="00E80415">
              <w:rPr>
                <w:bCs/>
                <w:sz w:val="22"/>
                <w:szCs w:val="22"/>
                <w:lang w:val="ms-MY"/>
              </w:rPr>
              <w:t xml:space="preserve"> / RM3,000.00 (Anggaran RM</w:t>
            </w:r>
            <w:r w:rsidR="00807D4D">
              <w:rPr>
                <w:bCs/>
                <w:sz w:val="22"/>
                <w:szCs w:val="22"/>
                <w:lang w:val="ms-MY"/>
              </w:rPr>
              <w:t>6</w:t>
            </w:r>
            <w:r w:rsidR="00E80415">
              <w:rPr>
                <w:bCs/>
                <w:sz w:val="22"/>
                <w:szCs w:val="22"/>
                <w:lang w:val="ms-MY"/>
              </w:rPr>
              <w:t>00 bagi setiap kali pembelian)</w:t>
            </w:r>
          </w:p>
        </w:tc>
      </w:tr>
      <w:tr w:rsidR="00B60A30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B60A30" w:rsidRPr="00EA0172" w:rsidRDefault="00B60A30" w:rsidP="00B60A30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B60A30" w:rsidRPr="00EA0172" w:rsidRDefault="00B60A30" w:rsidP="00B60A30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28DA7E7D" w:rsidR="00B60A30" w:rsidRPr="00412063" w:rsidRDefault="00B60A30" w:rsidP="00B60A30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12063">
              <w:rPr>
                <w:bCs/>
                <w:sz w:val="22"/>
                <w:szCs w:val="22"/>
                <w:lang w:val="ms-MY"/>
              </w:rPr>
              <w:t>Tidak Berkaitan</w:t>
            </w:r>
          </w:p>
        </w:tc>
      </w:tr>
      <w:tr w:rsidR="00B60A30" w:rsidRPr="00EA0172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B60A30" w:rsidRPr="00EA0172" w:rsidRDefault="00B60A30" w:rsidP="00B60A30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B60A30" w:rsidRPr="00EA0172" w:rsidRDefault="00B60A30" w:rsidP="00B60A30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Keputusan 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8503" w14:textId="77777777" w:rsidR="00B60A30" w:rsidRPr="00412063" w:rsidRDefault="00B60A30" w:rsidP="00B60A30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412063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070383E7" w14:textId="57670D59" w:rsidR="00B60A30" w:rsidRPr="00412063" w:rsidRDefault="006A27E3" w:rsidP="00B60A30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Peruntukan pembelian bahan-bahan minuman </w:t>
            </w:r>
            <w:r w:rsidR="000A5866">
              <w:rPr>
                <w:sz w:val="22"/>
                <w:szCs w:val="22"/>
                <w:lang w:val="ms-MY"/>
              </w:rPr>
              <w:t>dan peralatan minuman</w:t>
            </w:r>
            <w:r w:rsidR="00B60A30" w:rsidRPr="00412063">
              <w:rPr>
                <w:sz w:val="22"/>
                <w:szCs w:val="22"/>
                <w:lang w:val="ms-MY"/>
              </w:rPr>
              <w:t>.</w:t>
            </w:r>
          </w:p>
        </w:tc>
      </w:tr>
      <w:tr w:rsidR="00B60A30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B60A30" w:rsidRPr="00EA0172" w:rsidRDefault="00B60A30" w:rsidP="00B60A30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606FA979" w:rsidR="00B60A30" w:rsidRPr="00412063" w:rsidRDefault="00B60A30" w:rsidP="00B60A30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12063">
              <w:rPr>
                <w:sz w:val="22"/>
                <w:szCs w:val="22"/>
                <w:lang w:val="ms-MY"/>
              </w:rPr>
              <w:t>Unit Pengurusan Perolehan (PCT) / Bahagian Khidmat Pengurusan dan Kewangan (MSF)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>**</w:t>
      </w:r>
      <w:proofErr w:type="spellStart"/>
      <w:r w:rsidRPr="004069C7">
        <w:rPr>
          <w:sz w:val="22"/>
          <w:szCs w:val="22"/>
        </w:rPr>
        <w:t>Sila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2B9E31F3" w14:textId="19509878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84887">
        <w:rPr>
          <w:sz w:val="22"/>
          <w:szCs w:val="22"/>
        </w:rPr>
        <w:t>)</w:t>
      </w:r>
    </w:p>
    <w:p w14:paraId="541326D8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2"/>
            <w:proofErr w:type="spellStart"/>
            <w:r w:rsidRPr="00EA0172">
              <w:rPr>
                <w:rFonts w:eastAsia="MS Mincho"/>
                <w:sz w:val="22"/>
                <w:szCs w:val="22"/>
              </w:rPr>
              <w:t>Hanya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Bajet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005D86FD" w14:textId="4337298E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6EF3D6B5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B80C1DC" w14:textId="77777777" w:rsidR="00412063" w:rsidRPr="00EA0172" w:rsidRDefault="0041206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321E5632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0DD8179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 xml:space="preserve">Nama </w:t>
            </w:r>
            <w:proofErr w:type="spellStart"/>
            <w:r w:rsidRPr="00EA0172">
              <w:rPr>
                <w:rFonts w:eastAsia="MS Mincho"/>
              </w:rPr>
              <w:t>Bajet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CBCD978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1"/>
    </w:tbl>
    <w:p w14:paraId="3E291E40" w14:textId="1B5CD2DA" w:rsidR="00412063" w:rsidRDefault="00412063" w:rsidP="001635BA">
      <w:pPr>
        <w:spacing w:line="276" w:lineRule="auto"/>
      </w:pPr>
    </w:p>
    <w:p w14:paraId="5311C0F2" w14:textId="77777777" w:rsidR="00412063" w:rsidRPr="00EA0172" w:rsidRDefault="00412063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120"/>
      </w:tblGrid>
      <w:tr w:rsidR="001635BA" w:rsidRPr="00EA0172" w14:paraId="3020B58F" w14:textId="77777777" w:rsidTr="00B60A30">
        <w:trPr>
          <w:trHeight w:val="1228"/>
        </w:trPr>
        <w:tc>
          <w:tcPr>
            <w:tcW w:w="1715" w:type="pct"/>
            <w:shd w:val="clear" w:color="auto" w:fill="D9E2F3"/>
            <w:vAlign w:val="center"/>
          </w:tcPr>
          <w:p w14:paraId="0D0FA96A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2" w:name="_Hlk84284178"/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42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43" w:type="pct"/>
            <w:shd w:val="clear" w:color="auto" w:fill="D9E2F3"/>
            <w:vAlign w:val="center"/>
          </w:tcPr>
          <w:p w14:paraId="19A6D406" w14:textId="20E3FBC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tidak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1635BA" w:rsidRPr="00EA0172" w14:paraId="02A71134" w14:textId="77777777" w:rsidTr="00B60A30">
        <w:trPr>
          <w:trHeight w:val="2126"/>
        </w:trPr>
        <w:tc>
          <w:tcPr>
            <w:tcW w:w="1715" w:type="pct"/>
            <w:shd w:val="clear" w:color="auto" w:fill="auto"/>
          </w:tcPr>
          <w:p w14:paraId="71E1FE72" w14:textId="324B6273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05EB50E8" w14:textId="41DED59E" w:rsidR="001635BA" w:rsidRDefault="002A3B76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D7F9EDE" wp14:editId="41774CDE">
                  <wp:simplePos x="0" y="0"/>
                  <wp:positionH relativeFrom="column">
                    <wp:posOffset>347346</wp:posOffset>
                  </wp:positionH>
                  <wp:positionV relativeFrom="paragraph">
                    <wp:posOffset>141873</wp:posOffset>
                  </wp:positionV>
                  <wp:extent cx="650240" cy="384542"/>
                  <wp:effectExtent l="0" t="0" r="0" b="0"/>
                  <wp:wrapNone/>
                  <wp:docPr id="8" name="Picture 8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 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554" cy="38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F12FA6" w14:textId="23FD2771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F8B8091" w14:textId="4A790902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5CFFB91" w14:textId="20D7F65E" w:rsidR="001635BA" w:rsidRPr="00EA0172" w:rsidRDefault="000A5866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Siti Aslindah Ahmad</w:t>
            </w:r>
          </w:p>
          <w:p w14:paraId="66F2A8B0" w14:textId="065E2FCE" w:rsidR="001635BA" w:rsidRPr="00EA0172" w:rsidRDefault="002A3CB0" w:rsidP="00C47D6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Pembantu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Tadbir</w:t>
            </w:r>
            <w:proofErr w:type="spellEnd"/>
            <w:r>
              <w:rPr>
                <w:rFonts w:eastAsia="MS Mincho"/>
              </w:rPr>
              <w:t xml:space="preserve"> (P/O)</w:t>
            </w:r>
          </w:p>
          <w:p w14:paraId="063E5EED" w14:textId="692126D8" w:rsidR="001635BA" w:rsidRPr="00EA0172" w:rsidRDefault="0004557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10</w:t>
            </w:r>
            <w:r w:rsidR="00B60A30">
              <w:rPr>
                <w:rFonts w:eastAsia="MS Mincho"/>
              </w:rPr>
              <w:t xml:space="preserve"> </w:t>
            </w:r>
            <w:proofErr w:type="spellStart"/>
            <w:r w:rsidR="00B60A30">
              <w:rPr>
                <w:rFonts w:eastAsia="MS Mincho"/>
              </w:rPr>
              <w:t>Januari</w:t>
            </w:r>
            <w:proofErr w:type="spellEnd"/>
            <w:r w:rsidR="00B60A30">
              <w:rPr>
                <w:rFonts w:eastAsia="MS Mincho"/>
              </w:rPr>
              <w:t xml:space="preserve"> 2022</w:t>
            </w:r>
          </w:p>
        </w:tc>
        <w:tc>
          <w:tcPr>
            <w:tcW w:w="1642" w:type="pct"/>
          </w:tcPr>
          <w:p w14:paraId="21CC6EA9" w14:textId="4BC9D23E" w:rsidR="001635BA" w:rsidRPr="00EA0172" w:rsidRDefault="009219F4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182DA05" wp14:editId="55E6F4DC">
                  <wp:simplePos x="0" y="0"/>
                  <wp:positionH relativeFrom="column">
                    <wp:posOffset>451485</wp:posOffset>
                  </wp:positionH>
                  <wp:positionV relativeFrom="paragraph">
                    <wp:posOffset>186055</wp:posOffset>
                  </wp:positionV>
                  <wp:extent cx="723900" cy="683245"/>
                  <wp:effectExtent l="0" t="0" r="0" b="317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29" cy="68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5BA" w:rsidRPr="00EA0172">
              <w:rPr>
                <w:rFonts w:eastAsia="MS Mincho"/>
                <w:b/>
                <w:bCs/>
              </w:rPr>
              <w:t>DISEMAK OLEH:</w:t>
            </w:r>
          </w:p>
          <w:p w14:paraId="34A19F2C" w14:textId="22C12F93" w:rsidR="009219F4" w:rsidRDefault="009219F4" w:rsidP="009219F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</w:p>
          <w:p w14:paraId="586661F7" w14:textId="5F5E70B9" w:rsidR="009219F4" w:rsidRDefault="009219F4" w:rsidP="009219F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</w:p>
          <w:p w14:paraId="5BAEB1AE" w14:textId="0073E838" w:rsidR="009219F4" w:rsidRDefault="009219F4" w:rsidP="009219F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</w:p>
          <w:p w14:paraId="1C6655B4" w14:textId="32EC7718" w:rsidR="001635BA" w:rsidRPr="00EA0172" w:rsidRDefault="000A5866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Mohd Khairul Nazir </w:t>
            </w:r>
            <w:r w:rsidR="00515348" w:rsidRPr="00515348">
              <w:rPr>
                <w:rFonts w:eastAsia="MS Mincho"/>
                <w:b/>
                <w:bCs/>
              </w:rPr>
              <w:t xml:space="preserve">Nawi </w:t>
            </w:r>
          </w:p>
          <w:p w14:paraId="1CF2A8D8" w14:textId="030E78FA" w:rsidR="001635BA" w:rsidRPr="00EA0172" w:rsidRDefault="00515348" w:rsidP="00C47D6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Pengurus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Kanan</w:t>
            </w:r>
            <w:proofErr w:type="spellEnd"/>
          </w:p>
          <w:p w14:paraId="5F0A39EE" w14:textId="1333EEA9" w:rsidR="001635BA" w:rsidRPr="0078226F" w:rsidRDefault="0004557A" w:rsidP="00C47D6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10</w:t>
            </w:r>
            <w:r w:rsidR="00515348">
              <w:rPr>
                <w:rFonts w:eastAsia="MS Mincho"/>
              </w:rPr>
              <w:t xml:space="preserve"> </w:t>
            </w:r>
            <w:proofErr w:type="spellStart"/>
            <w:r w:rsidR="00B60A30">
              <w:rPr>
                <w:rFonts w:eastAsia="MS Mincho"/>
              </w:rPr>
              <w:t>Januari</w:t>
            </w:r>
            <w:proofErr w:type="spellEnd"/>
            <w:r w:rsidR="00B60A30">
              <w:rPr>
                <w:rFonts w:eastAsia="MS Mincho"/>
              </w:rPr>
              <w:t xml:space="preserve"> 2022</w:t>
            </w:r>
          </w:p>
        </w:tc>
        <w:tc>
          <w:tcPr>
            <w:tcW w:w="1643" w:type="pct"/>
          </w:tcPr>
          <w:p w14:paraId="265D4FC8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64CA69D8" w14:textId="35388AC6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53090FD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44B7A88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A87EF0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PENGARAH</w:t>
            </w:r>
          </w:p>
          <w:p w14:paraId="411A7443" w14:textId="02FEB6D9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</w:p>
          <w:p w14:paraId="362348A7" w14:textId="00B9617A" w:rsidR="001635BA" w:rsidRPr="0078226F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</w:t>
            </w:r>
          </w:p>
        </w:tc>
      </w:tr>
      <w:bookmarkEnd w:id="2"/>
    </w:tbl>
    <w:p w14:paraId="7F57ED27" w14:textId="40FD2D90" w:rsidR="001C68B0" w:rsidRDefault="001C68B0"/>
    <w:p w14:paraId="58C366A1" w14:textId="01C2BBB0" w:rsidR="009219F4" w:rsidRDefault="009219F4" w:rsidP="009219F4">
      <w:pPr>
        <w:tabs>
          <w:tab w:val="left" w:pos="3900"/>
        </w:tabs>
      </w:pPr>
      <w:r>
        <w:tab/>
      </w:r>
    </w:p>
    <w:sectPr w:rsidR="009219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B289" w14:textId="77777777" w:rsidR="001A0DCA" w:rsidRDefault="001A0DCA" w:rsidP="00965EDD">
      <w:r>
        <w:separator/>
      </w:r>
    </w:p>
  </w:endnote>
  <w:endnote w:type="continuationSeparator" w:id="0">
    <w:p w14:paraId="145D5CDB" w14:textId="77777777" w:rsidR="001A0DCA" w:rsidRDefault="001A0DCA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D7130" w14:textId="77777777" w:rsidR="001A0DCA" w:rsidRDefault="001A0DCA" w:rsidP="00965EDD">
      <w:r>
        <w:separator/>
      </w:r>
    </w:p>
  </w:footnote>
  <w:footnote w:type="continuationSeparator" w:id="0">
    <w:p w14:paraId="6697115C" w14:textId="77777777" w:rsidR="001A0DCA" w:rsidRDefault="001A0DCA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084E"/>
    <w:multiLevelType w:val="multilevel"/>
    <w:tmpl w:val="1F20570C"/>
    <w:lvl w:ilvl="0">
      <w:start w:val="7"/>
      <w:numFmt w:val="decimal"/>
      <w:lvlText w:val="%1"/>
      <w:lvlJc w:val="left"/>
      <w:pPr>
        <w:ind w:left="893" w:hanging="677"/>
      </w:pPr>
      <w:rPr>
        <w:rFonts w:hint="default"/>
        <w:lang w:val="id" w:eastAsia="id" w:bidi="id"/>
      </w:rPr>
    </w:lvl>
    <w:lvl w:ilvl="1">
      <w:start w:val="6"/>
      <w:numFmt w:val="decimal"/>
      <w:lvlText w:val="%1.%2"/>
      <w:lvlJc w:val="left"/>
      <w:pPr>
        <w:ind w:left="893" w:hanging="677"/>
      </w:pPr>
      <w:rPr>
        <w:rFonts w:hint="default"/>
        <w:b/>
        <w:bCs/>
        <w:spacing w:val="-2"/>
        <w:w w:val="100"/>
        <w:lang w:val="id" w:eastAsia="id" w:bidi="id"/>
      </w:rPr>
    </w:lvl>
    <w:lvl w:ilvl="2">
      <w:numFmt w:val="bullet"/>
      <w:lvlText w:val="•"/>
      <w:lvlJc w:val="left"/>
      <w:pPr>
        <w:ind w:left="2656" w:hanging="677"/>
      </w:pPr>
      <w:rPr>
        <w:rFonts w:hint="default"/>
        <w:lang w:val="id" w:eastAsia="id" w:bidi="id"/>
      </w:rPr>
    </w:lvl>
    <w:lvl w:ilvl="3">
      <w:numFmt w:val="bullet"/>
      <w:lvlText w:val="•"/>
      <w:lvlJc w:val="left"/>
      <w:pPr>
        <w:ind w:left="3534" w:hanging="677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412" w:hanging="677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290" w:hanging="677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168" w:hanging="677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7046" w:hanging="677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924" w:hanging="677"/>
      </w:pPr>
      <w:rPr>
        <w:rFonts w:hint="default"/>
        <w:lang w:val="id" w:eastAsia="id" w:bidi="id"/>
      </w:rPr>
    </w:lvl>
  </w:abstractNum>
  <w:abstractNum w:abstractNumId="2" w15:restartNumberingAfterBreak="0">
    <w:nsid w:val="46E74465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77296"/>
    <w:multiLevelType w:val="multilevel"/>
    <w:tmpl w:val="656EBCA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3C3F05"/>
    <w:multiLevelType w:val="hybridMultilevel"/>
    <w:tmpl w:val="CFEE57D8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A37CE"/>
    <w:multiLevelType w:val="multilevel"/>
    <w:tmpl w:val="69041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4557A"/>
    <w:rsid w:val="000A5866"/>
    <w:rsid w:val="000C2238"/>
    <w:rsid w:val="001635BA"/>
    <w:rsid w:val="00164996"/>
    <w:rsid w:val="00165368"/>
    <w:rsid w:val="001A0DCA"/>
    <w:rsid w:val="001C68B0"/>
    <w:rsid w:val="002A3B76"/>
    <w:rsid w:val="002A3CB0"/>
    <w:rsid w:val="002C070B"/>
    <w:rsid w:val="00342089"/>
    <w:rsid w:val="0036378C"/>
    <w:rsid w:val="003856CA"/>
    <w:rsid w:val="00412063"/>
    <w:rsid w:val="004273FE"/>
    <w:rsid w:val="004A106D"/>
    <w:rsid w:val="004A325E"/>
    <w:rsid w:val="00501DD9"/>
    <w:rsid w:val="00515348"/>
    <w:rsid w:val="00530A38"/>
    <w:rsid w:val="00542233"/>
    <w:rsid w:val="00583998"/>
    <w:rsid w:val="005845C4"/>
    <w:rsid w:val="005C6F87"/>
    <w:rsid w:val="006A27E3"/>
    <w:rsid w:val="006A693C"/>
    <w:rsid w:val="006D457B"/>
    <w:rsid w:val="00766C25"/>
    <w:rsid w:val="0078226F"/>
    <w:rsid w:val="007B1650"/>
    <w:rsid w:val="00807D4D"/>
    <w:rsid w:val="008268B5"/>
    <w:rsid w:val="00883553"/>
    <w:rsid w:val="008B4DC0"/>
    <w:rsid w:val="008C7CBE"/>
    <w:rsid w:val="008E0C07"/>
    <w:rsid w:val="009219F4"/>
    <w:rsid w:val="00965EDD"/>
    <w:rsid w:val="009A54DE"/>
    <w:rsid w:val="00A1724F"/>
    <w:rsid w:val="00A618DD"/>
    <w:rsid w:val="00A84887"/>
    <w:rsid w:val="00B569B5"/>
    <w:rsid w:val="00B60A30"/>
    <w:rsid w:val="00B633A2"/>
    <w:rsid w:val="00B6762F"/>
    <w:rsid w:val="00BA7368"/>
    <w:rsid w:val="00BF06BA"/>
    <w:rsid w:val="00C15681"/>
    <w:rsid w:val="00C934F9"/>
    <w:rsid w:val="00CF4A83"/>
    <w:rsid w:val="00D51BA3"/>
    <w:rsid w:val="00E11D64"/>
    <w:rsid w:val="00E358FB"/>
    <w:rsid w:val="00E80415"/>
    <w:rsid w:val="00E816AB"/>
    <w:rsid w:val="00EC657B"/>
    <w:rsid w:val="00F7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83553"/>
    <w:pPr>
      <w:widowControl w:val="0"/>
      <w:autoSpaceDE w:val="0"/>
      <w:autoSpaceDN w:val="0"/>
    </w:pPr>
    <w:rPr>
      <w:rFonts w:ascii="Arial Narrow" w:eastAsia="Arial Narrow" w:hAnsi="Arial Narrow" w:cs="Times New Roman"/>
      <w:sz w:val="26"/>
      <w:szCs w:val="26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883553"/>
    <w:rPr>
      <w:rFonts w:ascii="Arial Narrow" w:eastAsia="Arial Narrow" w:hAnsi="Arial Narrow" w:cs="Times New Roman"/>
      <w:sz w:val="26"/>
      <w:szCs w:val="26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Siti Aslindah Ahmad</cp:lastModifiedBy>
  <cp:revision>8</cp:revision>
  <cp:lastPrinted>2022-01-10T01:50:00Z</cp:lastPrinted>
  <dcterms:created xsi:type="dcterms:W3CDTF">2022-01-06T00:59:00Z</dcterms:created>
  <dcterms:modified xsi:type="dcterms:W3CDTF">2022-01-10T03:02:00Z</dcterms:modified>
</cp:coreProperties>
</file>