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D290A" w14:textId="77777777" w:rsidR="008F1517" w:rsidRPr="005563FC" w:rsidRDefault="008F1517" w:rsidP="008F1517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6B3C23FC" w14:textId="77777777" w:rsidR="008F1517" w:rsidRPr="005563FC" w:rsidRDefault="008F1517" w:rsidP="008F1517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7D3D6E58" w14:textId="77777777" w:rsidR="008F1517" w:rsidRPr="005563FC" w:rsidRDefault="008F1517" w:rsidP="008F1517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072"/>
      </w:tblGrid>
      <w:tr w:rsidR="008F1517" w:rsidRPr="001C12B2" w14:paraId="5C6C13A0" w14:textId="77777777" w:rsidTr="00804EFC">
        <w:trPr>
          <w:trHeight w:val="9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2EDD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1975A8BB" w14:textId="77777777" w:rsidR="008F1517" w:rsidRPr="005563FC" w:rsidRDefault="008F1517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DC9C" w14:textId="77777777" w:rsidR="008F1517" w:rsidRPr="00612186" w:rsidRDefault="008F1517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612186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3ADA1BDF" w14:textId="60F1F7F7" w:rsidR="008F1517" w:rsidRPr="003E4AC5" w:rsidRDefault="008F1517" w:rsidP="00A05306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EC2A2A">
              <w:rPr>
                <w:sz w:val="18"/>
                <w:szCs w:val="18"/>
                <w:lang w:val="ms-MY"/>
              </w:rPr>
              <w:t xml:space="preserve">Perletakan 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EC2A2A">
              <w:rPr>
                <w:sz w:val="18"/>
                <w:szCs w:val="18"/>
                <w:lang w:val="ms-MY"/>
              </w:rPr>
              <w:t>ba</w:t>
            </w:r>
            <w:r w:rsidR="00A37BCB">
              <w:rPr>
                <w:sz w:val="18"/>
                <w:szCs w:val="18"/>
                <w:lang w:val="ms-MY"/>
              </w:rPr>
              <w:t>ha</w:t>
            </w:r>
            <w:r w:rsidRPr="00EC2A2A">
              <w:rPr>
                <w:sz w:val="18"/>
                <w:szCs w:val="18"/>
                <w:lang w:val="ms-MY"/>
              </w:rPr>
              <w:t>ru sebanyak RM</w:t>
            </w:r>
            <w:r>
              <w:rPr>
                <w:sz w:val="18"/>
                <w:szCs w:val="18"/>
                <w:lang w:val="ms-MY"/>
              </w:rPr>
              <w:t>3</w:t>
            </w:r>
            <w:r w:rsidRPr="00EC2A2A">
              <w:rPr>
                <w:sz w:val="18"/>
                <w:szCs w:val="18"/>
                <w:lang w:val="ms-MY"/>
              </w:rPr>
              <w:t xml:space="preserve">,000,000.00 </w:t>
            </w:r>
            <w:r w:rsidR="001E1098">
              <w:rPr>
                <w:sz w:val="18"/>
                <w:szCs w:val="18"/>
                <w:lang w:val="ms-MY"/>
              </w:rPr>
              <w:t xml:space="preserve">selama </w:t>
            </w:r>
            <w:r>
              <w:rPr>
                <w:sz w:val="18"/>
                <w:szCs w:val="18"/>
                <w:lang w:val="ms-MY"/>
              </w:rPr>
              <w:t xml:space="preserve">4 </w:t>
            </w:r>
            <w:r w:rsidRPr="00EC2A2A">
              <w:rPr>
                <w:sz w:val="18"/>
                <w:szCs w:val="18"/>
                <w:lang w:val="ms-MY"/>
              </w:rPr>
              <w:t xml:space="preserve">bulan di Bank </w:t>
            </w:r>
            <w:r>
              <w:rPr>
                <w:sz w:val="18"/>
                <w:szCs w:val="18"/>
                <w:lang w:val="ms-MY"/>
              </w:rPr>
              <w:t xml:space="preserve">Islam Malaysia </w:t>
            </w:r>
            <w:r w:rsidRPr="00EC2A2A">
              <w:rPr>
                <w:sz w:val="18"/>
                <w:szCs w:val="18"/>
                <w:lang w:val="ms-MY"/>
              </w:rPr>
              <w:t>Berhad</w:t>
            </w:r>
            <w:r>
              <w:rPr>
                <w:sz w:val="18"/>
                <w:szCs w:val="18"/>
                <w:lang w:val="ms-MY"/>
              </w:rPr>
              <w:t xml:space="preserve"> (BIMB)</w:t>
            </w:r>
            <w:r w:rsidR="00A2632C">
              <w:rPr>
                <w:sz w:val="18"/>
                <w:szCs w:val="18"/>
                <w:lang w:val="ms-MY"/>
              </w:rPr>
              <w:t xml:space="preserve"> dan pengeluaran </w:t>
            </w:r>
            <w:r w:rsidR="00016A86">
              <w:rPr>
                <w:sz w:val="18"/>
                <w:szCs w:val="18"/>
                <w:lang w:val="ms-MY"/>
              </w:rPr>
              <w:t>simpanan tetap</w:t>
            </w:r>
            <w:r w:rsidR="00215935">
              <w:rPr>
                <w:sz w:val="18"/>
                <w:szCs w:val="18"/>
                <w:lang w:val="ms-MY"/>
              </w:rPr>
              <w:t xml:space="preserve"> </w:t>
            </w:r>
            <w:r w:rsidR="00016A86">
              <w:rPr>
                <w:sz w:val="18"/>
                <w:szCs w:val="18"/>
                <w:lang w:val="ms-MY"/>
              </w:rPr>
              <w:t>pembangunan</w:t>
            </w:r>
            <w:r w:rsidR="001C12B2">
              <w:rPr>
                <w:sz w:val="18"/>
                <w:szCs w:val="18"/>
                <w:lang w:val="ms-MY"/>
              </w:rPr>
              <w:t xml:space="preserve"> </w:t>
            </w:r>
            <w:r w:rsidR="001C12B2" w:rsidRPr="001C12B2">
              <w:rPr>
                <w:sz w:val="18"/>
                <w:szCs w:val="18"/>
                <w:lang w:val="ms-MY"/>
              </w:rPr>
              <w:t>sebanyak</w:t>
            </w:r>
            <w:r w:rsidR="00215935">
              <w:rPr>
                <w:sz w:val="18"/>
                <w:szCs w:val="18"/>
                <w:lang w:val="ms-MY"/>
              </w:rPr>
              <w:t xml:space="preserve"> </w:t>
            </w:r>
            <w:r w:rsidR="00215935" w:rsidRPr="00215935">
              <w:rPr>
                <w:sz w:val="18"/>
                <w:szCs w:val="18"/>
                <w:lang w:val="ms-MY"/>
              </w:rPr>
              <w:t xml:space="preserve">RM 3,103,115.51 </w:t>
            </w:r>
            <w:r w:rsidR="00016A86">
              <w:rPr>
                <w:sz w:val="18"/>
                <w:szCs w:val="18"/>
                <w:lang w:val="ms-MY"/>
              </w:rPr>
              <w:t xml:space="preserve"> yang matang pada 2 Oktober 2024</w:t>
            </w:r>
            <w:r w:rsidR="00AF202A">
              <w:rPr>
                <w:sz w:val="18"/>
                <w:szCs w:val="18"/>
                <w:lang w:val="ms-MY"/>
              </w:rPr>
              <w:t xml:space="preserve"> di </w:t>
            </w:r>
            <w:r w:rsidR="007558F5">
              <w:rPr>
                <w:sz w:val="18"/>
                <w:szCs w:val="18"/>
                <w:lang w:val="ms-MY"/>
              </w:rPr>
              <w:t>Bank Islam Malaysia Berhad (BIMB)</w:t>
            </w:r>
            <w:r w:rsidRPr="00EC2A2A">
              <w:rPr>
                <w:sz w:val="18"/>
                <w:szCs w:val="18"/>
                <w:lang w:val="ms-MY"/>
              </w:rPr>
              <w:t>.</w:t>
            </w:r>
          </w:p>
        </w:tc>
      </w:tr>
      <w:tr w:rsidR="008F1517" w:rsidRPr="005563FC" w14:paraId="54EAB3A4" w14:textId="77777777" w:rsidTr="00804EFC">
        <w:trPr>
          <w:trHeight w:val="9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C442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782AD75D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FE41" w14:textId="0D3886DC" w:rsidR="008F1517" w:rsidRPr="005563FC" w:rsidRDefault="008918C1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September</w:t>
            </w:r>
            <w:r w:rsidR="00016A86">
              <w:rPr>
                <w:sz w:val="18"/>
                <w:szCs w:val="18"/>
                <w:lang w:val="ms-MY"/>
              </w:rPr>
              <w:t xml:space="preserve"> &amp; Oktober</w:t>
            </w:r>
            <w:r w:rsidR="008F1517">
              <w:rPr>
                <w:sz w:val="18"/>
                <w:szCs w:val="18"/>
                <w:lang w:val="ms-MY"/>
              </w:rPr>
              <w:t xml:space="preserve"> </w:t>
            </w:r>
            <w:r w:rsidR="008F1517" w:rsidRPr="005563FC">
              <w:rPr>
                <w:sz w:val="18"/>
                <w:szCs w:val="18"/>
                <w:lang w:val="ms-MY"/>
              </w:rPr>
              <w:t>2024</w:t>
            </w:r>
          </w:p>
        </w:tc>
      </w:tr>
      <w:tr w:rsidR="008F1517" w:rsidRPr="00766B92" w14:paraId="1F5E539B" w14:textId="77777777" w:rsidTr="00804EFC">
        <w:trPr>
          <w:trHeight w:val="10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84FA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07CC41F7" w14:textId="77777777" w:rsidR="008F1517" w:rsidRPr="005563FC" w:rsidRDefault="008F1517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5DB9" w14:textId="70317124" w:rsidR="008F1517" w:rsidRDefault="008F1517">
            <w:pPr>
              <w:tabs>
                <w:tab w:val="left" w:pos="319"/>
                <w:tab w:val="left" w:pos="779"/>
              </w:tabs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 w:rsidR="008918C1">
              <w:rPr>
                <w:color w:val="000000" w:themeColor="text1"/>
                <w:sz w:val="18"/>
                <w:szCs w:val="18"/>
                <w:lang w:val="ms-MY"/>
              </w:rPr>
              <w:t xml:space="preserve">pembangunan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 w:rsidR="008918C1">
              <w:rPr>
                <w:sz w:val="18"/>
                <w:szCs w:val="18"/>
                <w:lang w:val="ms-MY"/>
              </w:rPr>
              <w:t>23 September 202</w:t>
            </w:r>
            <w:r w:rsidRPr="005563FC">
              <w:rPr>
                <w:sz w:val="18"/>
                <w:szCs w:val="18"/>
                <w:lang w:val="ms-MY"/>
              </w:rPr>
              <w:t>4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49175680" w14:textId="144BB193" w:rsidR="008F1517" w:rsidRPr="005563FC" w:rsidRDefault="008F1517">
            <w:pPr>
              <w:tabs>
                <w:tab w:val="left" w:pos="319"/>
                <w:tab w:val="left" w:pos="779"/>
              </w:tabs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="00700A67">
              <w:rPr>
                <w:color w:val="000000" w:themeColor="text1"/>
                <w:sz w:val="18"/>
                <w:szCs w:val="18"/>
                <w:lang w:val="ms-MY"/>
              </w:rPr>
              <w:t>5,292,490</w:t>
            </w:r>
            <w:r w:rsidR="00953E9A">
              <w:rPr>
                <w:color w:val="000000" w:themeColor="text1"/>
                <w:sz w:val="18"/>
                <w:szCs w:val="18"/>
                <w:lang w:val="ms-MY"/>
              </w:rPr>
              <w:t>.38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.</w:t>
            </w:r>
          </w:p>
        </w:tc>
      </w:tr>
      <w:tr w:rsidR="008F1517" w:rsidRPr="001C12B2" w14:paraId="48998198" w14:textId="77777777" w:rsidTr="00804EFC">
        <w:trPr>
          <w:trHeight w:val="67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1264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7D6038D4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0730" w14:textId="0F7F01B7" w:rsidR="008F1517" w:rsidRDefault="008F1517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 w:rsidR="00953E9A">
              <w:rPr>
                <w:sz w:val="18"/>
                <w:szCs w:val="18"/>
                <w:lang w:val="ms-MY"/>
              </w:rPr>
              <w:t xml:space="preserve">pembangunan </w:t>
            </w:r>
            <w:r w:rsidRPr="001B26D2">
              <w:rPr>
                <w:sz w:val="18"/>
                <w:szCs w:val="18"/>
                <w:lang w:val="ms-MY"/>
              </w:rPr>
              <w:t xml:space="preserve">untuk </w:t>
            </w:r>
            <w:r w:rsidR="00953E9A">
              <w:rPr>
                <w:sz w:val="18"/>
                <w:szCs w:val="18"/>
                <w:lang w:val="ms-MY"/>
              </w:rPr>
              <w:t xml:space="preserve">September </w:t>
            </w:r>
            <w:r>
              <w:rPr>
                <w:sz w:val="18"/>
                <w:szCs w:val="18"/>
                <w:lang w:val="ms-MY"/>
              </w:rPr>
              <w:t>2024</w:t>
            </w:r>
            <w:r w:rsidRPr="001B26D2">
              <w:rPr>
                <w:sz w:val="18"/>
                <w:szCs w:val="18"/>
                <w:lang w:val="ms-MY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8F1517" w:rsidRPr="001C12B2" w14:paraId="125F6F02" w14:textId="77777777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E2DB0A6" w14:textId="77777777" w:rsidR="008F1517" w:rsidRPr="001E330D" w:rsidRDefault="008F1517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19DEC605" w14:textId="5C24C40A" w:rsidR="008F1517" w:rsidRPr="001E330D" w:rsidRDefault="005E56D6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September </w:t>
                  </w:r>
                  <w:r w:rsidR="008F1517"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2024</w:t>
                  </w:r>
                </w:p>
              </w:tc>
            </w:tr>
            <w:tr w:rsidR="008F1517" w:rsidRPr="001C12B2" w14:paraId="466B0F2C" w14:textId="77777777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2325440" w14:textId="77777777" w:rsidR="008F1517" w:rsidRPr="001E330D" w:rsidRDefault="008F1517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0FD701C1" w14:textId="389DEBCC" w:rsidR="008F1517" w:rsidRPr="001E330D" w:rsidRDefault="00B96ACC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1,175,000.00</w:t>
                  </w:r>
                </w:p>
              </w:tc>
            </w:tr>
            <w:tr w:rsidR="008F1517" w:rsidRPr="001C12B2" w14:paraId="41FCD4D6" w14:textId="77777777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431DE75" w14:textId="77777777" w:rsidR="008F1517" w:rsidRPr="001E330D" w:rsidRDefault="008F1517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582FEF51" w14:textId="6BA9E1B8" w:rsidR="008F1517" w:rsidRPr="00766B92" w:rsidRDefault="00B96ACC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ms-MY"/>
                    </w:rPr>
                    <w:t>1,175,000.00</w:t>
                  </w:r>
                </w:p>
              </w:tc>
            </w:tr>
          </w:tbl>
          <w:p w14:paraId="2D5636B3" w14:textId="77777777" w:rsidR="00804EFC" w:rsidRDefault="00804EFC" w:rsidP="00CA0C27">
            <w:pPr>
              <w:rPr>
                <w:sz w:val="18"/>
                <w:szCs w:val="18"/>
                <w:lang w:val="ms-MY"/>
              </w:rPr>
            </w:pPr>
          </w:p>
          <w:p w14:paraId="6428EDBC" w14:textId="5A87F887" w:rsidR="00CA0C27" w:rsidRPr="00C501AB" w:rsidRDefault="00CA0C27" w:rsidP="00CA0C27">
            <w:pPr>
              <w:rPr>
                <w:sz w:val="18"/>
                <w:szCs w:val="18"/>
                <w:lang w:val="ms-MY"/>
              </w:rPr>
            </w:pPr>
            <w:r w:rsidRPr="00C501AB">
              <w:rPr>
                <w:sz w:val="18"/>
                <w:szCs w:val="18"/>
                <w:lang w:val="ms-MY"/>
              </w:rPr>
              <w:t xml:space="preserve">Cadangan pelaburan simpanan tetap </w:t>
            </w:r>
            <w:r>
              <w:rPr>
                <w:sz w:val="18"/>
                <w:szCs w:val="18"/>
                <w:lang w:val="ms-MY"/>
              </w:rPr>
              <w:t xml:space="preserve">pembangunan  2 Oktober 2024 </w:t>
            </w:r>
            <w:r w:rsidRPr="00C501AB">
              <w:rPr>
                <w:sz w:val="18"/>
                <w:szCs w:val="18"/>
                <w:lang w:val="ms-MY"/>
              </w:rPr>
              <w:t xml:space="preserve">adalah seperti berikut : </w:t>
            </w:r>
          </w:p>
          <w:p w14:paraId="11352CDA" w14:textId="77777777" w:rsidR="00CA0C27" w:rsidRPr="00C501AB" w:rsidRDefault="00CA0C27" w:rsidP="00CA0C27">
            <w:pPr>
              <w:rPr>
                <w:sz w:val="18"/>
                <w:szCs w:val="18"/>
                <w:lang w:val="ms-MY"/>
              </w:rPr>
            </w:pPr>
          </w:p>
          <w:tbl>
            <w:tblPr>
              <w:tblW w:w="85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2976"/>
            </w:tblGrid>
            <w:tr w:rsidR="00CA0C27" w:rsidRPr="00CA0C27" w14:paraId="7C9C2534" w14:textId="77777777" w:rsidTr="00E324A4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40065BB8" w14:textId="77777777" w:rsidR="00CA0C27" w:rsidRPr="00424AA7" w:rsidRDefault="00CA0C27" w:rsidP="00CA0C2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851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4EF98858" w14:textId="77777777" w:rsidR="00CA0C27" w:rsidRPr="00424AA7" w:rsidRDefault="00CA0C27" w:rsidP="00CA0C2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21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55F08464" w14:textId="77777777" w:rsidR="00CA0C27" w:rsidRPr="00424AA7" w:rsidRDefault="00CA0C27" w:rsidP="00CA0C2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6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0713C3CD" w14:textId="77777777" w:rsidR="00CA0C27" w:rsidRPr="00424AA7" w:rsidRDefault="00CA0C27" w:rsidP="00CA0C2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4" w:type="dxa"/>
                  <w:tcBorders>
                    <w:bottom w:val="single" w:sz="8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1C4B504A" w14:textId="77777777" w:rsidR="00CA0C27" w:rsidRPr="00424AA7" w:rsidRDefault="00CA0C27" w:rsidP="00CA0C2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2976" w:type="dxa"/>
                  <w:shd w:val="clear" w:color="auto" w:fill="F2F2F2" w:themeFill="background1" w:themeFillShade="F2"/>
                  <w:vAlign w:val="center"/>
                </w:tcPr>
                <w:p w14:paraId="1053DEEF" w14:textId="77777777" w:rsidR="00CA0C27" w:rsidRPr="00424AA7" w:rsidRDefault="00CA0C27" w:rsidP="00CA0C27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AB7DB1" w:rsidRPr="001C12B2" w14:paraId="5FEFFFC4" w14:textId="77777777" w:rsidTr="00804EFC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D4C2671" w14:textId="77777777" w:rsidR="00AB7DB1" w:rsidRPr="00804EFC" w:rsidRDefault="00AB7DB1" w:rsidP="00AB7D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ms-MY"/>
                    </w:rPr>
                    <w:t>1.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6B7BEB" w14:textId="43C93C6F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7DA90E" w14:textId="5D800548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693487-20240702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CB713F" w14:textId="4EBAF5AE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sz w:val="18"/>
                      <w:szCs w:val="18"/>
                    </w:rPr>
                    <w:t>1,034,371.83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C48510" w14:textId="1BEB3CEF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02/10/2024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6B315DFF" w14:textId="31039C5E" w:rsidR="00AB7DB1" w:rsidRPr="00804EFC" w:rsidRDefault="00AB7DB1" w:rsidP="00AB7DB1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Oktober 2024 </w:t>
                  </w:r>
                </w:p>
              </w:tc>
            </w:tr>
            <w:tr w:rsidR="00AB7DB1" w:rsidRPr="001C12B2" w14:paraId="1B4FBD15" w14:textId="77777777" w:rsidTr="00804EFC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A47CA4C" w14:textId="366BEC76" w:rsidR="00AB7DB1" w:rsidRPr="00804EFC" w:rsidRDefault="00AB7DB1" w:rsidP="00AB7D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ms-MY"/>
                    </w:rPr>
                    <w:t>2.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28AF68" w14:textId="1A2046AB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DE14E7" w14:textId="13577705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693483-20240702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D4BFE2" w14:textId="756FE68E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sz w:val="18"/>
                      <w:szCs w:val="18"/>
                    </w:rPr>
                    <w:t>517,185.92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D1EC08" w14:textId="2A8D5FBD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02/10/2024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1C58F22F" w14:textId="4F832F04" w:rsidR="00AB7DB1" w:rsidRPr="00804EFC" w:rsidRDefault="00AB7DB1" w:rsidP="00AB7DB1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Oktober 2024 </w:t>
                  </w:r>
                </w:p>
              </w:tc>
            </w:tr>
            <w:tr w:rsidR="00AB7DB1" w:rsidRPr="001C12B2" w14:paraId="57CB1D36" w14:textId="77777777" w:rsidTr="00804EFC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EC398E7" w14:textId="77903AA2" w:rsidR="00AB7DB1" w:rsidRPr="00804EFC" w:rsidRDefault="00AB7DB1" w:rsidP="00AB7D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ms-MY"/>
                    </w:rPr>
                    <w:t>3.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CDC018" w14:textId="6343C784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4F1AF5" w14:textId="1D7DC8D2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693484-20240702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C9F25C" w14:textId="60ECC753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sz w:val="18"/>
                      <w:szCs w:val="18"/>
                    </w:rPr>
                    <w:t>517,185.92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638698" w14:textId="0C9E9102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02/10/2024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482F4086" w14:textId="76AF9E57" w:rsidR="00AB7DB1" w:rsidRPr="00804EFC" w:rsidRDefault="00AB7DB1" w:rsidP="00AB7DB1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Oktober 2024 </w:t>
                  </w:r>
                </w:p>
              </w:tc>
            </w:tr>
            <w:tr w:rsidR="00AB7DB1" w:rsidRPr="001C12B2" w14:paraId="22AE8095" w14:textId="77777777" w:rsidTr="00804EFC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5510015" w14:textId="1EEE99F5" w:rsidR="00AB7DB1" w:rsidRPr="00804EFC" w:rsidRDefault="00AB7DB1" w:rsidP="00AB7D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ms-MY"/>
                    </w:rPr>
                    <w:t>4.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7CE2D8" w14:textId="3A49F20A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1761AB" w14:textId="7D8DD722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693485-20240702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0AB7DB" w14:textId="76A7B129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sz w:val="18"/>
                      <w:szCs w:val="18"/>
                    </w:rPr>
                    <w:t>517,185.92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3C4B7D" w14:textId="3A2DA7CF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02/10/2024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6728C8DC" w14:textId="4A5A7367" w:rsidR="00AB7DB1" w:rsidRPr="00804EFC" w:rsidRDefault="00AB7DB1" w:rsidP="00AB7DB1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Oktober 2024 </w:t>
                  </w:r>
                </w:p>
              </w:tc>
            </w:tr>
            <w:tr w:rsidR="00AB7DB1" w:rsidRPr="001C12B2" w14:paraId="14A75862" w14:textId="77777777" w:rsidTr="00804EFC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CE54F49" w14:textId="6E1BE9AC" w:rsidR="00AB7DB1" w:rsidRPr="00804EFC" w:rsidRDefault="00AB7DB1" w:rsidP="00AB7DB1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ms-MY"/>
                    </w:rPr>
                    <w:t>5.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F8767" w14:textId="41D7305E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A32C4" w14:textId="4583320E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693486-20240702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9A5374" w14:textId="1A447552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sz w:val="18"/>
                      <w:szCs w:val="18"/>
                    </w:rPr>
                    <w:t>517,185.92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808992" w14:textId="048B7EE1" w:rsidR="00AB7DB1" w:rsidRPr="00804EFC" w:rsidRDefault="00AB7DB1" w:rsidP="00AB7DB1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804EFC">
                    <w:rPr>
                      <w:color w:val="000000"/>
                      <w:sz w:val="18"/>
                      <w:szCs w:val="18"/>
                    </w:rPr>
                    <w:t>02/10/2024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2B2A6667" w14:textId="0B0A23BE" w:rsidR="00AB7DB1" w:rsidRPr="00804EFC" w:rsidRDefault="00AB7DB1" w:rsidP="00AB7DB1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04EFC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Oktober 2024 </w:t>
                  </w:r>
                </w:p>
              </w:tc>
            </w:tr>
          </w:tbl>
          <w:p w14:paraId="1B7DEA7D" w14:textId="77777777" w:rsidR="009237AF" w:rsidRPr="00CA0C27" w:rsidRDefault="009237AF">
            <w:pPr>
              <w:spacing w:line="360" w:lineRule="auto"/>
              <w:rPr>
                <w:sz w:val="18"/>
                <w:szCs w:val="18"/>
                <w:lang w:val="sv-SE"/>
              </w:rPr>
            </w:pPr>
          </w:p>
        </w:tc>
      </w:tr>
      <w:tr w:rsidR="008F1517" w:rsidRPr="005563FC" w14:paraId="7E4DB55F" w14:textId="77777777" w:rsidTr="00804EFC">
        <w:trPr>
          <w:trHeight w:val="42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894C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565903B9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A540" w14:textId="77777777" w:rsidR="008F1517" w:rsidRPr="0095450F" w:rsidRDefault="008F1517">
            <w:pPr>
              <w:pStyle w:val="Heading3"/>
              <w:jc w:val="both"/>
              <w:rPr>
                <w:sz w:val="18"/>
                <w:szCs w:val="18"/>
                <w:lang w:val="sv-SE"/>
              </w:rPr>
            </w:pPr>
            <w:r w:rsidRPr="0095450F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3E00684F" w14:textId="77777777" w:rsidR="008F1517" w:rsidRPr="0095450F" w:rsidRDefault="008F1517">
            <w:pPr>
              <w:rPr>
                <w:sz w:val="18"/>
                <w:szCs w:val="18"/>
                <w:lang w:val="sv-SE"/>
              </w:rPr>
            </w:pPr>
          </w:p>
          <w:p w14:paraId="30AE734B" w14:textId="050593EA" w:rsidR="008F1517" w:rsidRDefault="008F1517">
            <w:pPr>
              <w:pStyle w:val="BodyText"/>
              <w:rPr>
                <w:sz w:val="18"/>
                <w:szCs w:val="18"/>
                <w:lang w:val="sv-SE"/>
              </w:rPr>
            </w:pPr>
            <w:r w:rsidRPr="0095450F">
              <w:rPr>
                <w:sz w:val="18"/>
                <w:szCs w:val="18"/>
                <w:lang w:val="sv-SE"/>
              </w:rPr>
              <w:t xml:space="preserve">Berikut adalah perbandingan kadar keuntungan bank-bank/institusi kewangan untuk jangkamasa 1, </w:t>
            </w:r>
            <w:r w:rsidR="007558F5">
              <w:rPr>
                <w:sz w:val="18"/>
                <w:szCs w:val="18"/>
                <w:lang w:val="sv-SE"/>
              </w:rPr>
              <w:t>hingg</w:t>
            </w:r>
            <w:r w:rsidR="001F710B">
              <w:rPr>
                <w:sz w:val="18"/>
                <w:szCs w:val="18"/>
                <w:lang w:val="sv-SE"/>
              </w:rPr>
              <w:t>a</w:t>
            </w:r>
            <w:r w:rsidRPr="0095450F">
              <w:rPr>
                <w:sz w:val="18"/>
                <w:szCs w:val="18"/>
                <w:lang w:val="sv-SE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8F1517" w:rsidRPr="00C03FBE" w14:paraId="1154F04C" w14:textId="77777777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F89E0DC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57841EE1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2A1781B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07895989" w14:textId="77777777" w:rsidR="008F1517" w:rsidRPr="00A74375" w:rsidRDefault="008F151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3B3C9951" w14:textId="77777777" w:rsidR="008F1517" w:rsidRPr="00A74375" w:rsidRDefault="008F151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1ED279E8" w14:textId="77777777" w:rsidR="008F1517" w:rsidRPr="00A74375" w:rsidRDefault="008F151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0B9B7A66" w14:textId="77777777" w:rsidR="008F1517" w:rsidRPr="00A74375" w:rsidRDefault="008F151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66B3489C" w14:textId="77777777" w:rsidR="008F1517" w:rsidRPr="00A74375" w:rsidRDefault="008F151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06F5734C" w14:textId="77777777" w:rsidR="008F1517" w:rsidRPr="00A74375" w:rsidRDefault="008F151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8F1517" w14:paraId="5606790B" w14:textId="77777777" w:rsidTr="00A74375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0293443E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66ADAD94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Bank Islam Malaysia Berhad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FE8E34E" w14:textId="77777777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1464FE55" w14:textId="77777777" w:rsidR="008F1517" w:rsidRPr="00A74375" w:rsidRDefault="008F1517" w:rsidP="00A74375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3.55%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17DB1F0" w14:textId="0AAEA238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3.6</w:t>
                  </w:r>
                  <w:r w:rsidR="00406DF9"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E1FFA5C" w14:textId="539434E4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</w:t>
                  </w:r>
                  <w:r w:rsidR="00406DF9">
                    <w:rPr>
                      <w:sz w:val="18"/>
                      <w:szCs w:val="18"/>
                      <w:lang w:val="sv-SE"/>
                    </w:rPr>
                    <w:t>.65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BD481C7" w14:textId="3B526958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3.7</w:t>
                  </w:r>
                  <w:r w:rsidR="00722632"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28372E0" w14:textId="11FA1AD7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3.7</w:t>
                  </w:r>
                  <w:r w:rsidR="00722632"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67DAF56E" w14:textId="514B07BE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722632">
                    <w:rPr>
                      <w:sz w:val="18"/>
                      <w:szCs w:val="18"/>
                      <w:lang w:val="sv-SE"/>
                    </w:rPr>
                    <w:t>7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</w:tr>
            <w:tr w:rsidR="008F1517" w14:paraId="2F31F636" w14:textId="77777777" w:rsidTr="00A74375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15E6D0B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2E8A14DE" w14:textId="77777777" w:rsidR="008F1517" w:rsidRPr="00A74375" w:rsidRDefault="008F1517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Affin Islamic Bank (AFFIN)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24F4246" w14:textId="77777777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5AE1EB1" w14:textId="4D58F750" w:rsidR="008F1517" w:rsidRPr="00A74375" w:rsidRDefault="00204521" w:rsidP="00A74375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3.55</w:t>
                  </w:r>
                  <w:r w:rsidR="008F1517"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3DC4D08" w14:textId="1364B219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3.6</w:t>
                  </w:r>
                  <w:r w:rsidR="00C83AA0"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5842FDA" w14:textId="568D7096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C83AA0">
                    <w:rPr>
                      <w:sz w:val="18"/>
                      <w:szCs w:val="18"/>
                      <w:lang w:val="sv-SE"/>
                    </w:rPr>
                    <w:t>65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B2CB974" w14:textId="2754B4D8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3.7</w:t>
                  </w:r>
                  <w:r w:rsidR="00C83AA0">
                    <w:rPr>
                      <w:sz w:val="18"/>
                      <w:szCs w:val="18"/>
                      <w:lang w:val="sv-SE"/>
                    </w:rPr>
                    <w:t>0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DD36944" w14:textId="64F0EEC0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C83AA0"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7" w:type="dxa"/>
                  <w:shd w:val="clear" w:color="auto" w:fill="auto"/>
                  <w:vAlign w:val="center"/>
                </w:tcPr>
                <w:p w14:paraId="527A0C2D" w14:textId="5EF2D785" w:rsidR="008F1517" w:rsidRPr="00A74375" w:rsidRDefault="008F1517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C83AA0">
                    <w:rPr>
                      <w:sz w:val="18"/>
                      <w:szCs w:val="18"/>
                      <w:lang w:val="sv-SE"/>
                    </w:rPr>
                    <w:t>7</w:t>
                  </w:r>
                  <w:r w:rsidRPr="00A74375">
                    <w:rPr>
                      <w:sz w:val="18"/>
                      <w:szCs w:val="18"/>
                      <w:lang w:val="sv-SE"/>
                    </w:rPr>
                    <w:t>0%</w:t>
                  </w:r>
                </w:p>
              </w:tc>
            </w:tr>
            <w:tr w:rsidR="00A74375" w:rsidRPr="00DF4769" w14:paraId="001ACF96" w14:textId="77777777" w:rsidTr="00A74375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ABF439F" w14:textId="77777777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0691E19D" w14:textId="5DD4DE65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OCBC Bank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588F604" w14:textId="77777777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1252B0DA" w14:textId="30D150CE" w:rsidR="00A74375" w:rsidRPr="00A74375" w:rsidRDefault="00A74375" w:rsidP="00A74375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2.50%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95753EB" w14:textId="520175D6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2.50%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63B251A" w14:textId="56137261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60B4244" w14:textId="6C5E81CC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8FA133B" w14:textId="07D05271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2.55%</w:t>
                  </w:r>
                </w:p>
              </w:tc>
              <w:tc>
                <w:tcPr>
                  <w:tcW w:w="857" w:type="dxa"/>
                  <w:vAlign w:val="center"/>
                </w:tcPr>
                <w:p w14:paraId="7CC080D1" w14:textId="18D5D18D" w:rsidR="00A74375" w:rsidRPr="00A74375" w:rsidRDefault="00A74375" w:rsidP="00A74375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74375">
                    <w:rPr>
                      <w:sz w:val="18"/>
                      <w:szCs w:val="18"/>
                      <w:lang w:val="sv-SE"/>
                    </w:rPr>
                    <w:t>2.60%</w:t>
                  </w:r>
                </w:p>
              </w:tc>
            </w:tr>
          </w:tbl>
          <w:p w14:paraId="1F9A5222" w14:textId="77777777" w:rsidR="008F1517" w:rsidRPr="0095450F" w:rsidRDefault="008F1517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8F1517" w:rsidRPr="005563FC" w14:paraId="4778ABF2" w14:textId="77777777" w:rsidTr="00804EFC">
        <w:trPr>
          <w:trHeight w:val="14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EFA2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lastRenderedPageBreak/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117CBF8B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F8FB" w14:textId="77777777" w:rsidR="008F1517" w:rsidRPr="005563FC" w:rsidRDefault="008F1517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8F1517" w:rsidRPr="001C12B2" w14:paraId="70DD893B" w14:textId="77777777" w:rsidTr="00804EFC">
        <w:trPr>
          <w:trHeight w:val="1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3901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0EBCD041" w14:textId="77777777" w:rsidR="008F1517" w:rsidRPr="005563FC" w:rsidRDefault="008F1517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0EDF" w14:textId="54524761" w:rsidR="008F1517" w:rsidRPr="005563FC" w:rsidRDefault="008F1517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 w:rsidR="00C83AA0"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8F1517" w:rsidRPr="001C12B2" w14:paraId="08A3DC41" w14:textId="77777777" w:rsidTr="00804EFC">
        <w:trPr>
          <w:trHeight w:val="11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7EF6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0EA19E2E" w14:textId="77777777" w:rsidR="008F1517" w:rsidRPr="005563FC" w:rsidRDefault="008F1517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F318" w14:textId="77777777" w:rsidR="008F1517" w:rsidRPr="005563FC" w:rsidRDefault="008F1517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8F1517" w:rsidRPr="005563FC" w14:paraId="6BECD949" w14:textId="77777777" w:rsidTr="00804EFC">
        <w:trPr>
          <w:trHeight w:val="116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58BF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2C6A5488" w14:textId="77777777" w:rsidR="008F1517" w:rsidRPr="005563FC" w:rsidRDefault="008F1517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A147" w14:textId="77777777" w:rsidR="008F1517" w:rsidRPr="005563FC" w:rsidRDefault="008F1517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8F1517" w:rsidRPr="005563FC" w14:paraId="63BB7014" w14:textId="77777777" w:rsidTr="00804EFC">
        <w:trPr>
          <w:trHeight w:val="1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C412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0066DECE" w14:textId="77777777" w:rsidR="008F1517" w:rsidRPr="005563FC" w:rsidRDefault="008F1517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267C" w14:textId="77777777" w:rsidR="008F1517" w:rsidRPr="005563FC" w:rsidRDefault="008F1517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53970584" w14:textId="77777777" w:rsidR="008F1517" w:rsidRPr="005563FC" w:rsidRDefault="008F1517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8F1517" w:rsidRPr="001C12B2" w14:paraId="121E17FD" w14:textId="77777777" w:rsidTr="00804EFC">
        <w:trPr>
          <w:trHeight w:val="12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222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0DA3B74A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498E" w14:textId="77777777" w:rsidR="008F1517" w:rsidRDefault="008F1517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1801A4DB" w14:textId="77777777" w:rsidR="008F1517" w:rsidRPr="00DD6A94" w:rsidRDefault="008F1517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8F1517" w:rsidRPr="001C12B2" w14:paraId="152215A6" w14:textId="77777777" w:rsidTr="00804EFC">
        <w:trPr>
          <w:trHeight w:val="7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01C1" w14:textId="77777777" w:rsidR="008F1517" w:rsidRPr="005563FC" w:rsidRDefault="008F1517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1ACF0F79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5DF1" w14:textId="77777777" w:rsidR="008F1517" w:rsidRPr="005563FC" w:rsidRDefault="008F1517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27CD96E2" w14:textId="0F14DAB9" w:rsidR="008F1517" w:rsidRPr="001C12B2" w:rsidRDefault="001C12B2" w:rsidP="001C12B2">
            <w:p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1C12B2">
              <w:rPr>
                <w:sz w:val="18"/>
                <w:szCs w:val="18"/>
                <w:lang w:val="ms-MY"/>
              </w:rPr>
              <w:t>Perletakan simpanan tetap pembangunan b</w:t>
            </w:r>
            <w:r w:rsidR="00A37BCB">
              <w:rPr>
                <w:sz w:val="18"/>
                <w:szCs w:val="18"/>
                <w:lang w:val="ms-MY"/>
              </w:rPr>
              <w:t>aha</w:t>
            </w:r>
            <w:r w:rsidRPr="001C12B2">
              <w:rPr>
                <w:sz w:val="18"/>
                <w:szCs w:val="18"/>
                <w:lang w:val="ms-MY"/>
              </w:rPr>
              <w:t>ru sebanyak RM3,000,000.00 selama 4 bulan di Bank Islam Malaysia Berhad (BIMB) dan pengeluaran simpanan tetap pembangunan sebanyak RM 3,103,115.51</w:t>
            </w:r>
            <w:r w:rsidR="00104A02">
              <w:rPr>
                <w:sz w:val="18"/>
                <w:szCs w:val="18"/>
                <w:lang w:val="ms-MY"/>
              </w:rPr>
              <w:t xml:space="preserve"> </w:t>
            </w:r>
            <w:r w:rsidRPr="001C12B2">
              <w:rPr>
                <w:sz w:val="18"/>
                <w:szCs w:val="18"/>
                <w:lang w:val="ms-MY"/>
              </w:rPr>
              <w:t>yang matang pada 2 Oktober 2024 di Bank Islam Malaysia Berhad (BIMB).</w:t>
            </w:r>
          </w:p>
        </w:tc>
      </w:tr>
      <w:tr w:rsidR="008F1517" w:rsidRPr="005563FC" w14:paraId="2E2489EB" w14:textId="77777777" w:rsidTr="00804EFC">
        <w:trPr>
          <w:trHeight w:val="5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47F6" w14:textId="77777777" w:rsidR="008F1517" w:rsidRPr="005563FC" w:rsidRDefault="008F1517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8D38" w14:textId="77777777" w:rsidR="008F1517" w:rsidRPr="005563FC" w:rsidRDefault="008F1517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4ACBB77D" w14:textId="77777777" w:rsidR="008F1517" w:rsidRPr="005563FC" w:rsidRDefault="008F1517" w:rsidP="008F1517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044B1C51" w14:textId="77777777" w:rsidR="008F1517" w:rsidRDefault="008F1517" w:rsidP="008F1517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08A041A" w14:textId="77777777" w:rsidR="008F1517" w:rsidRDefault="008F1517" w:rsidP="008F1517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59CC2785" w14:textId="434DB48D" w:rsidR="008F1517" w:rsidRDefault="00DE7E1F" w:rsidP="00DE7E1F">
      <w:pPr>
        <w:tabs>
          <w:tab w:val="left" w:pos="3300"/>
        </w:tabs>
        <w:ind w:left="-284" w:firstLine="284"/>
        <w:rPr>
          <w:sz w:val="18"/>
          <w:szCs w:val="18"/>
          <w:lang w:val="sv-SE"/>
        </w:rPr>
      </w:pPr>
      <w:r w:rsidRPr="00DE7E1F">
        <w:rPr>
          <w:noProof/>
          <w:sz w:val="18"/>
          <w:szCs w:val="18"/>
          <w:lang w:val="sv-SE"/>
        </w:rPr>
        <w:drawing>
          <wp:inline distT="0" distB="0" distL="0" distR="0" wp14:anchorId="17145E3E" wp14:editId="4F196FBD">
            <wp:extent cx="6534150" cy="1914525"/>
            <wp:effectExtent l="0" t="0" r="0" b="9525"/>
            <wp:docPr id="70281980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19801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6900" cy="193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4FD80" w14:textId="0D0B38C8" w:rsidR="008F1517" w:rsidRDefault="008F1517" w:rsidP="008F1517">
      <w:pPr>
        <w:tabs>
          <w:tab w:val="left" w:pos="3300"/>
        </w:tabs>
        <w:ind w:hanging="426"/>
        <w:jc w:val="right"/>
        <w:rPr>
          <w:sz w:val="18"/>
          <w:szCs w:val="18"/>
          <w:lang w:val="sv-SE"/>
        </w:rPr>
      </w:pPr>
    </w:p>
    <w:p w14:paraId="284DC55C" w14:textId="77777777" w:rsidR="008F1517" w:rsidRDefault="008F1517" w:rsidP="008F1517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4A991431" w14:textId="77777777" w:rsidR="008F1517" w:rsidRDefault="008F1517" w:rsidP="008F1517">
      <w:pPr>
        <w:tabs>
          <w:tab w:val="left" w:pos="3300"/>
        </w:tabs>
        <w:rPr>
          <w:sz w:val="18"/>
          <w:szCs w:val="18"/>
          <w:lang w:val="sv-SE"/>
        </w:rPr>
      </w:pPr>
    </w:p>
    <w:p w14:paraId="6DA8775C" w14:textId="48AAC1FC" w:rsidR="008F1517" w:rsidRDefault="007555FF" w:rsidP="008F1517">
      <w:pPr>
        <w:tabs>
          <w:tab w:val="left" w:pos="3300"/>
        </w:tabs>
        <w:rPr>
          <w:sz w:val="18"/>
          <w:szCs w:val="18"/>
          <w:lang w:val="sv-SE"/>
        </w:rPr>
      </w:pPr>
      <w:r>
        <w:rPr>
          <w:noProof/>
          <w:sz w:val="18"/>
          <w:szCs w:val="18"/>
          <w:lang w:val="sv-SE"/>
        </w:rPr>
        <w:drawing>
          <wp:inline distT="0" distB="0" distL="0" distR="0" wp14:anchorId="2E642C5B" wp14:editId="731E910D">
            <wp:extent cx="6394450" cy="2108181"/>
            <wp:effectExtent l="0" t="0" r="6350" b="6985"/>
            <wp:docPr id="768064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408" cy="2139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F80346" w14:textId="028E0423" w:rsidR="008F1517" w:rsidRDefault="008F1517" w:rsidP="008F1517">
      <w:pPr>
        <w:tabs>
          <w:tab w:val="left" w:pos="3300"/>
        </w:tabs>
        <w:ind w:left="-426" w:firstLine="426"/>
        <w:rPr>
          <w:sz w:val="18"/>
          <w:szCs w:val="18"/>
          <w:lang w:val="sv-SE"/>
        </w:rPr>
      </w:pPr>
    </w:p>
    <w:p w14:paraId="3CCFC8F7" w14:textId="77777777" w:rsidR="008F1517" w:rsidRDefault="008F1517" w:rsidP="008F1517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0A5D80A1" w14:textId="77777777" w:rsidR="008F1517" w:rsidRDefault="008F1517" w:rsidP="008F1517">
      <w:pPr>
        <w:tabs>
          <w:tab w:val="left" w:pos="3300"/>
        </w:tabs>
        <w:rPr>
          <w:sz w:val="18"/>
          <w:szCs w:val="18"/>
          <w:lang w:val="sv-SE"/>
        </w:rPr>
      </w:pPr>
    </w:p>
    <w:p w14:paraId="401C4C3F" w14:textId="33D89426" w:rsidR="008F1517" w:rsidRDefault="00A74375" w:rsidP="008F1517">
      <w:pPr>
        <w:tabs>
          <w:tab w:val="left" w:pos="3300"/>
        </w:tabs>
        <w:rPr>
          <w:sz w:val="18"/>
          <w:szCs w:val="18"/>
          <w:lang w:val="sv-SE"/>
        </w:rPr>
      </w:pPr>
      <w:r w:rsidRPr="00A74375">
        <w:rPr>
          <w:noProof/>
          <w:sz w:val="18"/>
          <w:szCs w:val="18"/>
          <w:lang w:val="sv-SE"/>
        </w:rPr>
        <w:drawing>
          <wp:inline distT="0" distB="0" distL="0" distR="0" wp14:anchorId="16B843BC" wp14:editId="0F5E86E1">
            <wp:extent cx="6105525" cy="2645410"/>
            <wp:effectExtent l="0" t="0" r="9525" b="2540"/>
            <wp:docPr id="160849229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492293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5E9BA" w14:textId="77777777" w:rsidR="008F1517" w:rsidRPr="005563FC" w:rsidRDefault="008F1517" w:rsidP="008F1517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0043A12" w14:textId="77777777" w:rsidR="008F1517" w:rsidRPr="005563FC" w:rsidRDefault="008F1517" w:rsidP="008F1517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8F1517" w:rsidRPr="001C12B2" w14:paraId="2CFC2950" w14:textId="77777777">
        <w:trPr>
          <w:trHeight w:val="669"/>
        </w:trPr>
        <w:tc>
          <w:tcPr>
            <w:tcW w:w="5000" w:type="pct"/>
            <w:shd w:val="clear" w:color="auto" w:fill="D9E2F3"/>
          </w:tcPr>
          <w:p w14:paraId="2D34928A" w14:textId="77777777" w:rsidR="008F1517" w:rsidRPr="005563FC" w:rsidRDefault="008F1517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54E69558" w14:textId="77777777" w:rsidR="008F1517" w:rsidRPr="005563FC" w:rsidRDefault="008F1517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8F1517" w:rsidRPr="005563FC" w14:paraId="7B6558AF" w14:textId="77777777">
        <w:trPr>
          <w:trHeight w:val="1084"/>
        </w:trPr>
        <w:tc>
          <w:tcPr>
            <w:tcW w:w="5000" w:type="pct"/>
            <w:shd w:val="clear" w:color="auto" w:fill="auto"/>
          </w:tcPr>
          <w:p w14:paraId="60C99B75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315DB697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3328596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743BB750" w14:textId="77777777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Jawatan:</w:t>
            </w:r>
          </w:p>
          <w:p w14:paraId="31F46097" w14:textId="77777777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072A4352" w14:textId="77777777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7A081EBE" w14:textId="77777777" w:rsidR="008F1517" w:rsidRPr="005563FC" w:rsidRDefault="008F1517" w:rsidP="008F1517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8F1517" w:rsidRPr="001C12B2" w14:paraId="2F690D88" w14:textId="77777777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249051E4" w14:textId="77777777" w:rsidR="008F1517" w:rsidRPr="005563FC" w:rsidRDefault="008F1517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4FA25CD6" w14:textId="77777777" w:rsidR="008F1517" w:rsidRPr="005563FC" w:rsidRDefault="008F1517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22D062BF" w14:textId="77777777" w:rsidR="008F1517" w:rsidRPr="005563FC" w:rsidRDefault="008F1517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8F1517" w:rsidRPr="005563FC" w14:paraId="3B325876" w14:textId="77777777">
        <w:trPr>
          <w:trHeight w:val="1414"/>
        </w:trPr>
        <w:tc>
          <w:tcPr>
            <w:tcW w:w="1416" w:type="pct"/>
            <w:shd w:val="clear" w:color="auto" w:fill="auto"/>
          </w:tcPr>
          <w:p w14:paraId="6C38F392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5FE507B9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0661C65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185C46E1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2717E6B4" w14:textId="77777777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Pembantu Tadbir N26</w:t>
            </w:r>
          </w:p>
          <w:p w14:paraId="5AFA4D5F" w14:textId="5633F744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2</w:t>
            </w:r>
            <w:r w:rsidR="000C6A30">
              <w:rPr>
                <w:rFonts w:eastAsia="MS Mincho"/>
                <w:sz w:val="18"/>
                <w:szCs w:val="18"/>
              </w:rPr>
              <w:t>4</w:t>
            </w:r>
            <w:r>
              <w:rPr>
                <w:rFonts w:eastAsia="MS Mincho"/>
                <w:sz w:val="18"/>
                <w:szCs w:val="18"/>
              </w:rPr>
              <w:t xml:space="preserve"> September 2024</w:t>
            </w:r>
          </w:p>
        </w:tc>
        <w:tc>
          <w:tcPr>
            <w:tcW w:w="1595" w:type="pct"/>
          </w:tcPr>
          <w:p w14:paraId="4F772860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2954D62D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6A93405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43D7C16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15CE0A6C" w14:textId="77777777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1C728E14" w14:textId="356E9CC9" w:rsidR="008F1517" w:rsidRPr="00766B92" w:rsidRDefault="008F1517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2</w:t>
            </w:r>
            <w:r w:rsidR="000C6A30">
              <w:rPr>
                <w:rFonts w:eastAsia="MS Mincho"/>
                <w:sz w:val="18"/>
                <w:szCs w:val="18"/>
              </w:rPr>
              <w:t>4</w:t>
            </w:r>
            <w:r>
              <w:rPr>
                <w:rFonts w:eastAsia="MS Mincho"/>
                <w:sz w:val="18"/>
                <w:szCs w:val="18"/>
              </w:rPr>
              <w:t xml:space="preserve"> September 2024</w:t>
            </w:r>
          </w:p>
        </w:tc>
        <w:tc>
          <w:tcPr>
            <w:tcW w:w="1989" w:type="pct"/>
          </w:tcPr>
          <w:p w14:paraId="71C15B9F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21E4D21B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25D2CA6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B86CA27" w14:textId="77777777" w:rsidR="008F1517" w:rsidRPr="005563FC" w:rsidRDefault="008F1517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6D05F895" w14:textId="77777777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Pengarah MSF </w:t>
            </w:r>
          </w:p>
          <w:p w14:paraId="191E51BC" w14:textId="5C0B98AE" w:rsidR="008F1517" w:rsidRPr="005563FC" w:rsidRDefault="008F1517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2</w:t>
            </w:r>
            <w:r w:rsidR="000C6A30">
              <w:rPr>
                <w:rFonts w:eastAsia="MS Mincho"/>
                <w:sz w:val="18"/>
                <w:szCs w:val="18"/>
              </w:rPr>
              <w:t>4</w:t>
            </w:r>
            <w:r>
              <w:rPr>
                <w:rFonts w:eastAsia="MS Mincho"/>
                <w:sz w:val="18"/>
                <w:szCs w:val="18"/>
              </w:rPr>
              <w:t xml:space="preserve"> September 2024</w:t>
            </w:r>
          </w:p>
        </w:tc>
      </w:tr>
      <w:bookmarkEnd w:id="2"/>
    </w:tbl>
    <w:p w14:paraId="1578856E" w14:textId="77777777" w:rsidR="008F1517" w:rsidRPr="005563FC" w:rsidRDefault="008F1517" w:rsidP="008F1517">
      <w:pPr>
        <w:rPr>
          <w:sz w:val="18"/>
          <w:szCs w:val="18"/>
        </w:rPr>
      </w:pPr>
    </w:p>
    <w:p w14:paraId="4BA38947" w14:textId="77777777" w:rsidR="008F1517" w:rsidRDefault="008F1517" w:rsidP="008F1517"/>
    <w:p w14:paraId="5BD64B19" w14:textId="77777777" w:rsidR="008F1517" w:rsidRDefault="008F1517" w:rsidP="008F1517"/>
    <w:p w14:paraId="470BE3E9" w14:textId="77777777" w:rsidR="008F1517" w:rsidRDefault="008F1517" w:rsidP="008F1517"/>
    <w:p w14:paraId="4D7FB7EB" w14:textId="77777777" w:rsidR="008F1517" w:rsidRDefault="008F1517"/>
    <w:sectPr w:rsidR="008F1517" w:rsidSect="008F1517">
      <w:pgSz w:w="11906" w:h="16838"/>
      <w:pgMar w:top="426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F14F82"/>
    <w:multiLevelType w:val="hybridMultilevel"/>
    <w:tmpl w:val="074C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100146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17"/>
    <w:rsid w:val="00016A86"/>
    <w:rsid w:val="000C6A30"/>
    <w:rsid w:val="00104A02"/>
    <w:rsid w:val="001B0141"/>
    <w:rsid w:val="001C12B2"/>
    <w:rsid w:val="001E1098"/>
    <w:rsid w:val="001E3D14"/>
    <w:rsid w:val="001F710B"/>
    <w:rsid w:val="00204521"/>
    <w:rsid w:val="00215935"/>
    <w:rsid w:val="002A7DF9"/>
    <w:rsid w:val="003521A1"/>
    <w:rsid w:val="003576DE"/>
    <w:rsid w:val="00406DF9"/>
    <w:rsid w:val="004E248D"/>
    <w:rsid w:val="005E56D6"/>
    <w:rsid w:val="005F4FE9"/>
    <w:rsid w:val="00700A67"/>
    <w:rsid w:val="00722632"/>
    <w:rsid w:val="00730BD7"/>
    <w:rsid w:val="007555FF"/>
    <w:rsid w:val="007558F5"/>
    <w:rsid w:val="00804EFC"/>
    <w:rsid w:val="008918C1"/>
    <w:rsid w:val="008F1517"/>
    <w:rsid w:val="009237AF"/>
    <w:rsid w:val="00953E9A"/>
    <w:rsid w:val="00A05306"/>
    <w:rsid w:val="00A2632C"/>
    <w:rsid w:val="00A37BCB"/>
    <w:rsid w:val="00A74375"/>
    <w:rsid w:val="00AB7DB1"/>
    <w:rsid w:val="00AF202A"/>
    <w:rsid w:val="00B96ACC"/>
    <w:rsid w:val="00BF421A"/>
    <w:rsid w:val="00C1319F"/>
    <w:rsid w:val="00C83AA0"/>
    <w:rsid w:val="00CA0C27"/>
    <w:rsid w:val="00CB42A7"/>
    <w:rsid w:val="00DD3F8F"/>
    <w:rsid w:val="00D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426D"/>
  <w15:chartTrackingRefBased/>
  <w15:docId w15:val="{31FBA6C8-C4E0-4DDC-A9F0-12EB3F7A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517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F1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5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5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5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5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F1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517"/>
    <w:rPr>
      <w:rFonts w:ascii="Arial" w:eastAsiaTheme="majorEastAsia" w:hAnsi="Arial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517"/>
    <w:rPr>
      <w:rFonts w:ascii="Arial" w:eastAsiaTheme="majorEastAsia" w:hAnsi="Arial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517"/>
    <w:rPr>
      <w:rFonts w:ascii="Arial" w:eastAsiaTheme="majorEastAsia" w:hAnsi="Arial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517"/>
    <w:rPr>
      <w:rFonts w:ascii="Arial" w:eastAsiaTheme="majorEastAsia" w:hAnsi="Arial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F15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51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51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F1517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8F1517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8FE9B-9AB8-4C78-A828-6DA0872020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E0E60C-B1B1-4C3E-A9D0-05CB3A4EA7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01D33-BF66-45A2-A402-1A74CD2C8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5</cp:revision>
  <cp:lastPrinted>2024-09-24T02:06:00Z</cp:lastPrinted>
  <dcterms:created xsi:type="dcterms:W3CDTF">2024-09-30T01:02:00Z</dcterms:created>
  <dcterms:modified xsi:type="dcterms:W3CDTF">2024-09-30T03:48:00Z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