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C0B6" w14:textId="77777777" w:rsidR="005C3184" w:rsidRDefault="003B7862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3B7862">
        <w:rPr>
          <w:rFonts w:ascii="Arial" w:hAnsi="Arial" w:cs="Arial"/>
          <w:b/>
          <w:bCs/>
          <w:sz w:val="24"/>
          <w:szCs w:val="24"/>
          <w:lang w:val="sv-SE"/>
        </w:rPr>
        <w:t>GARIS PANDUAN ETIKA BERPAKAIAN KASUAL</w:t>
      </w:r>
      <w:r w:rsidR="005C3184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</w:p>
    <w:p w14:paraId="1B02C5BD" w14:textId="2B40CB7A" w:rsidR="003B7862" w:rsidRDefault="005C3184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PERBADANAN PRODUKTIVITI MALAYSIA (MPC)</w:t>
      </w:r>
    </w:p>
    <w:p w14:paraId="11CDB4BA" w14:textId="77777777" w:rsidR="003B7862" w:rsidRPr="003B7862" w:rsidRDefault="003B7862" w:rsidP="003B78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468AA8B" w14:textId="77777777" w:rsidR="003B7862" w:rsidRPr="003B7862" w:rsidRDefault="003B7862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3B7862">
        <w:rPr>
          <w:rFonts w:ascii="Arial" w:hAnsi="Arial" w:cs="Arial"/>
          <w:b/>
          <w:bCs/>
          <w:sz w:val="24"/>
          <w:szCs w:val="24"/>
          <w:lang w:val="sv-SE"/>
        </w:rPr>
        <w:t>1. OBJEKTIF</w:t>
      </w:r>
    </w:p>
    <w:p w14:paraId="2F69224C" w14:textId="6AD2D526" w:rsidR="00C24DF7" w:rsidRPr="00C24DF7" w:rsidRDefault="00C24DF7" w:rsidP="00C24DF7">
      <w:p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 xml:space="preserve">Garis panduan ini bertujuan untuk memastikan semua Warga MPC mematuhi etika berpakaian kasual </w:t>
      </w:r>
      <w:r w:rsidR="00907A80">
        <w:rPr>
          <w:rFonts w:ascii="Arial" w:hAnsi="Arial" w:cs="Arial"/>
          <w:sz w:val="24"/>
          <w:szCs w:val="24"/>
          <w:lang w:val="sv-SE"/>
        </w:rPr>
        <w:t xml:space="preserve">pada hari Jumaat </w:t>
      </w:r>
      <w:r w:rsidRPr="00C24DF7">
        <w:rPr>
          <w:rFonts w:ascii="Arial" w:hAnsi="Arial" w:cs="Arial"/>
          <w:sz w:val="24"/>
          <w:szCs w:val="24"/>
          <w:lang w:val="sv-SE"/>
        </w:rPr>
        <w:t>yang sesuai dengan suasana kerja yang profesional, sopan, dan selesa. Objektif garis panduan ini adalah:</w:t>
      </w:r>
    </w:p>
    <w:p w14:paraId="04521496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Mewujudkan imej korporat yang positif dan seragam di kalangan Warga MPC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14:paraId="767613F0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Meningkatkan disiplin dan tanggungjawab pekerja dalam menjaga penampilan diri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14:paraId="00EA8A4B" w14:textId="77777777" w:rsidR="00C24DF7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Mengelakkan penampilan yang boleh mengganggu suasana kerja atau menimbulkan rasa tidak selesa di kalangan rakan sekerja</w:t>
      </w:r>
      <w:r>
        <w:rPr>
          <w:rFonts w:ascii="Arial" w:hAnsi="Arial" w:cs="Arial"/>
          <w:sz w:val="24"/>
          <w:szCs w:val="24"/>
          <w:lang w:val="sv-SE"/>
        </w:rPr>
        <w:t>; dan</w:t>
      </w:r>
    </w:p>
    <w:p w14:paraId="214D5059" w14:textId="62877042" w:rsidR="003B7862" w:rsidRDefault="00C24DF7" w:rsidP="00C24DF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Memberikan panduan yang jelas mengenai pakaian kasual yang sesuai dan tidak sesuai di tempat kerja, bagi mengelakkan sebarang kekeliruan atau tindakan tatatertib.</w:t>
      </w:r>
    </w:p>
    <w:p w14:paraId="556C416C" w14:textId="77777777" w:rsidR="00C24DF7" w:rsidRPr="00C24DF7" w:rsidRDefault="00C24DF7" w:rsidP="00C24DF7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5403A2AB" w14:textId="1B9B0630" w:rsidR="003B7862" w:rsidRPr="003B7862" w:rsidRDefault="003B7862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3B7862">
        <w:rPr>
          <w:rFonts w:ascii="Arial" w:hAnsi="Arial" w:cs="Arial"/>
          <w:b/>
          <w:bCs/>
          <w:sz w:val="24"/>
          <w:szCs w:val="24"/>
          <w:lang w:val="sv-SE"/>
        </w:rPr>
        <w:t>2. PAKAIAN YANG DIBENARKAN</w:t>
      </w:r>
    </w:p>
    <w:p w14:paraId="56361BC5" w14:textId="2E3323B7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>Pakaian yang tidak men</w:t>
      </w:r>
      <w:r w:rsidR="00B859E0">
        <w:rPr>
          <w:rFonts w:ascii="Arial" w:hAnsi="Arial" w:cs="Arial"/>
          <w:sz w:val="24"/>
          <w:szCs w:val="24"/>
          <w:lang w:val="sv-SE"/>
        </w:rPr>
        <w:t>c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olok mata, </w:t>
      </w:r>
      <w:r w:rsidR="00FE04B5">
        <w:rPr>
          <w:rFonts w:ascii="Arial" w:hAnsi="Arial" w:cs="Arial"/>
          <w:sz w:val="24"/>
          <w:szCs w:val="24"/>
          <w:lang w:val="sv-SE"/>
        </w:rPr>
        <w:t>sopan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, labuh di bawah paras pinggul, dan </w:t>
      </w:r>
      <w:r w:rsidR="00B859E0">
        <w:rPr>
          <w:rFonts w:ascii="Arial" w:hAnsi="Arial" w:cs="Arial"/>
          <w:sz w:val="24"/>
          <w:szCs w:val="24"/>
          <w:lang w:val="sv-SE"/>
        </w:rPr>
        <w:t>longgar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77941C78" w14:textId="32960153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 xml:space="preserve">T-shirt </w:t>
      </w:r>
      <w:r w:rsidR="00B859E0">
        <w:rPr>
          <w:rFonts w:ascii="Arial" w:hAnsi="Arial" w:cs="Arial"/>
          <w:sz w:val="24"/>
          <w:szCs w:val="24"/>
          <w:lang w:val="sv-SE"/>
        </w:rPr>
        <w:t>ber</w:t>
      </w:r>
      <w:r w:rsidRPr="003B7862">
        <w:rPr>
          <w:rFonts w:ascii="Arial" w:hAnsi="Arial" w:cs="Arial"/>
          <w:sz w:val="24"/>
          <w:szCs w:val="24"/>
          <w:lang w:val="sv-SE"/>
        </w:rPr>
        <w:t>kolar (untuk lelaki) atau blouse kasual yang sopan (untuk wanita)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781250B4" w14:textId="4A176800" w:rsidR="003B7862" w:rsidRPr="00676D57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 xml:space="preserve">T-shirt </w:t>
      </w:r>
      <w:r w:rsidR="00676D57">
        <w:rPr>
          <w:rFonts w:ascii="Arial" w:hAnsi="Arial" w:cs="Arial"/>
          <w:sz w:val="24"/>
          <w:szCs w:val="24"/>
          <w:lang w:val="sv-SE"/>
        </w:rPr>
        <w:t>tidak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</w:t>
      </w:r>
      <w:r w:rsidR="00676D57">
        <w:rPr>
          <w:rFonts w:ascii="Arial" w:hAnsi="Arial" w:cs="Arial"/>
          <w:sz w:val="24"/>
          <w:szCs w:val="24"/>
          <w:lang w:val="sv-SE"/>
        </w:rPr>
        <w:t>ber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kolar </w:t>
      </w:r>
      <w:r w:rsidR="00676D57">
        <w:rPr>
          <w:rFonts w:ascii="Arial" w:hAnsi="Arial" w:cs="Arial"/>
          <w:sz w:val="24"/>
          <w:szCs w:val="24"/>
          <w:lang w:val="sv-SE"/>
        </w:rPr>
        <w:t>iaitu</w:t>
      </w:r>
      <w:r w:rsidR="00B859E0">
        <w:rPr>
          <w:rFonts w:ascii="Arial" w:hAnsi="Arial" w:cs="Arial"/>
          <w:sz w:val="24"/>
          <w:szCs w:val="24"/>
          <w:lang w:val="sv-SE"/>
        </w:rPr>
        <w:t xml:space="preserve"> hanya</w:t>
      </w:r>
      <w:r w:rsidR="00676D57">
        <w:rPr>
          <w:rFonts w:ascii="Arial" w:hAnsi="Arial" w:cs="Arial"/>
          <w:sz w:val="24"/>
          <w:szCs w:val="24"/>
          <w:lang w:val="sv-SE"/>
        </w:rPr>
        <w:t xml:space="preserve"> baju </w:t>
      </w:r>
      <w:r w:rsidRPr="00676D57">
        <w:rPr>
          <w:rFonts w:ascii="Arial" w:hAnsi="Arial" w:cs="Arial"/>
          <w:sz w:val="24"/>
          <w:szCs w:val="24"/>
          <w:lang w:val="sv-SE"/>
        </w:rPr>
        <w:t>PRODUKTIVITI sahaja yang dibenarkan</w:t>
      </w:r>
      <w:r w:rsidR="00C24DF7">
        <w:rPr>
          <w:rFonts w:ascii="Arial" w:hAnsi="Arial" w:cs="Arial"/>
          <w:sz w:val="24"/>
          <w:szCs w:val="24"/>
          <w:lang w:val="sv-SE"/>
        </w:rPr>
        <w:t>;</w:t>
      </w:r>
    </w:p>
    <w:p w14:paraId="48D9415B" w14:textId="4D2F9230" w:rsidR="003B7862" w:rsidRPr="00C24DF7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Seluar yang kemas atau skirt labuh yang sopan dan tidak ketat</w:t>
      </w:r>
      <w:r w:rsidR="00C24DF7">
        <w:rPr>
          <w:rFonts w:ascii="Arial" w:hAnsi="Arial" w:cs="Arial"/>
          <w:sz w:val="24"/>
          <w:szCs w:val="24"/>
          <w:lang w:val="sv-SE"/>
        </w:rPr>
        <w:t>; dan</w:t>
      </w:r>
    </w:p>
    <w:p w14:paraId="1BA95596" w14:textId="38CE90A4" w:rsidR="003B7862" w:rsidRDefault="003B7862" w:rsidP="00676D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3B7862">
        <w:rPr>
          <w:rFonts w:ascii="Arial" w:hAnsi="Arial" w:cs="Arial"/>
          <w:sz w:val="24"/>
          <w:szCs w:val="24"/>
          <w:lang w:val="sv-SE"/>
        </w:rPr>
        <w:t xml:space="preserve">Memakai kasut yang </w:t>
      </w:r>
      <w:r>
        <w:rPr>
          <w:rFonts w:ascii="Arial" w:hAnsi="Arial" w:cs="Arial"/>
          <w:sz w:val="24"/>
          <w:szCs w:val="24"/>
          <w:lang w:val="sv-SE"/>
        </w:rPr>
        <w:t>bert</w:t>
      </w:r>
      <w:r w:rsidRPr="003B7862">
        <w:rPr>
          <w:rFonts w:ascii="Arial" w:hAnsi="Arial" w:cs="Arial"/>
          <w:sz w:val="24"/>
          <w:szCs w:val="24"/>
          <w:lang w:val="sv-SE"/>
        </w:rPr>
        <w:t xml:space="preserve">utup sepenuhnya (kasut sukan </w:t>
      </w:r>
      <w:r w:rsidR="00CD4593">
        <w:rPr>
          <w:rFonts w:ascii="Arial" w:hAnsi="Arial" w:cs="Arial"/>
          <w:sz w:val="24"/>
          <w:szCs w:val="24"/>
          <w:lang w:val="sv-SE"/>
        </w:rPr>
        <w:t>yang bersesuaian dibenarkan</w:t>
      </w:r>
      <w:r w:rsidRPr="003B7862">
        <w:rPr>
          <w:rFonts w:ascii="Arial" w:hAnsi="Arial" w:cs="Arial"/>
          <w:sz w:val="24"/>
          <w:szCs w:val="24"/>
          <w:lang w:val="sv-SE"/>
        </w:rPr>
        <w:t>) bersama stokin yang sesuai dengan pakaian dan kasut.</w:t>
      </w:r>
    </w:p>
    <w:p w14:paraId="75D63887" w14:textId="77777777" w:rsidR="003B7862" w:rsidRPr="003B7862" w:rsidRDefault="003B7862" w:rsidP="003B7862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2B88407F" w14:textId="77777777" w:rsidR="003B7862" w:rsidRPr="003B7862" w:rsidRDefault="003B7862" w:rsidP="003B7862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3B7862">
        <w:rPr>
          <w:rFonts w:ascii="Arial" w:hAnsi="Arial" w:cs="Arial"/>
          <w:b/>
          <w:bCs/>
          <w:sz w:val="24"/>
          <w:szCs w:val="24"/>
          <w:lang w:val="sv-SE"/>
        </w:rPr>
        <w:t>3. PAKAIAN YANG TIDAK DIBENARKAN</w:t>
      </w:r>
    </w:p>
    <w:p w14:paraId="419B74A2" w14:textId="1333B178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 xml:space="preserve">Pakaian </w:t>
      </w:r>
      <w:r>
        <w:rPr>
          <w:rFonts w:ascii="Arial" w:hAnsi="Arial" w:cs="Arial"/>
          <w:sz w:val="24"/>
          <w:szCs w:val="24"/>
          <w:lang w:val="sv-SE"/>
        </w:rPr>
        <w:t>yang m</w:t>
      </w:r>
      <w:r w:rsidRPr="00676D57">
        <w:rPr>
          <w:rFonts w:ascii="Arial" w:hAnsi="Arial" w:cs="Arial"/>
          <w:sz w:val="24"/>
          <w:szCs w:val="24"/>
          <w:lang w:val="sv-SE"/>
        </w:rPr>
        <w:t>en</w:t>
      </w:r>
      <w:r w:rsidR="00B859E0">
        <w:rPr>
          <w:rFonts w:ascii="Arial" w:hAnsi="Arial" w:cs="Arial"/>
          <w:sz w:val="24"/>
          <w:szCs w:val="24"/>
          <w:lang w:val="sv-SE"/>
        </w:rPr>
        <w:t>c</w:t>
      </w:r>
      <w:r w:rsidRPr="00676D57">
        <w:rPr>
          <w:rFonts w:ascii="Arial" w:hAnsi="Arial" w:cs="Arial"/>
          <w:sz w:val="24"/>
          <w:szCs w:val="24"/>
          <w:lang w:val="sv-SE"/>
        </w:rPr>
        <w:t xml:space="preserve">olok </w:t>
      </w:r>
      <w:r>
        <w:rPr>
          <w:rFonts w:ascii="Arial" w:hAnsi="Arial" w:cs="Arial"/>
          <w:sz w:val="24"/>
          <w:szCs w:val="24"/>
          <w:lang w:val="sv-SE"/>
        </w:rPr>
        <w:t>m</w:t>
      </w:r>
      <w:r w:rsidRPr="00676D57">
        <w:rPr>
          <w:rFonts w:ascii="Arial" w:hAnsi="Arial" w:cs="Arial"/>
          <w:sz w:val="24"/>
          <w:szCs w:val="24"/>
          <w:lang w:val="sv-SE"/>
        </w:rPr>
        <w:t>ata</w:t>
      </w:r>
      <w:r>
        <w:rPr>
          <w:rFonts w:ascii="Arial" w:hAnsi="Arial" w:cs="Arial"/>
          <w:sz w:val="24"/>
          <w:szCs w:val="24"/>
          <w:lang w:val="sv-SE"/>
        </w:rPr>
        <w:t xml:space="preserve"> (</w:t>
      </w:r>
      <w:r w:rsidRPr="00676D57">
        <w:rPr>
          <w:rFonts w:ascii="Arial" w:hAnsi="Arial" w:cs="Arial"/>
          <w:sz w:val="24"/>
          <w:szCs w:val="24"/>
          <w:lang w:val="sv-SE"/>
        </w:rPr>
        <w:t>jarang, nipis, singkat, atau ketat</w:t>
      </w:r>
      <w:r>
        <w:rPr>
          <w:rFonts w:ascii="Arial" w:hAnsi="Arial" w:cs="Arial"/>
          <w:sz w:val="24"/>
          <w:szCs w:val="24"/>
          <w:lang w:val="sv-SE"/>
        </w:rPr>
        <w:t>)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6D9BB301" w14:textId="16106E1C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T-shirt tidak berkolar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3C04C498" w14:textId="3B89DE3E" w:rsidR="00676D57" w:rsidRDefault="005918B6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kirt </w:t>
      </w:r>
      <w:r>
        <w:rPr>
          <w:rFonts w:ascii="Arial" w:hAnsi="Arial" w:cs="Arial"/>
          <w:sz w:val="24"/>
          <w:szCs w:val="24"/>
          <w:lang w:val="sv-SE"/>
        </w:rPr>
        <w:t>pendek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</w:t>
      </w:r>
      <w:r w:rsidR="00B859E0">
        <w:rPr>
          <w:rFonts w:ascii="Arial" w:hAnsi="Arial" w:cs="Arial"/>
          <w:sz w:val="24"/>
          <w:szCs w:val="24"/>
          <w:lang w:val="sv-SE"/>
        </w:rPr>
        <w:t>yang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tidak menutup lutut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1E514AE3" w14:textId="7B0102D7" w:rsidR="005918B6" w:rsidRPr="005918B6" w:rsidRDefault="005918B6" w:rsidP="005918B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Seluar</w:t>
      </w:r>
      <w:r>
        <w:rPr>
          <w:rFonts w:ascii="Arial" w:hAnsi="Arial" w:cs="Arial"/>
          <w:sz w:val="24"/>
          <w:szCs w:val="24"/>
          <w:lang w:val="sv-SE"/>
        </w:rPr>
        <w:t xml:space="preserve"> singkat diatas buku lali;</w:t>
      </w:r>
    </w:p>
    <w:p w14:paraId="6D960FB9" w14:textId="027A3491" w:rsidR="00676D57" w:rsidRDefault="00F9295A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Seluar jeans</w:t>
      </w:r>
      <w:r>
        <w:rPr>
          <w:rFonts w:ascii="Arial" w:hAnsi="Arial" w:cs="Arial"/>
          <w:i/>
          <w:iCs/>
          <w:sz w:val="24"/>
          <w:szCs w:val="24"/>
          <w:lang w:val="sv-SE"/>
        </w:rPr>
        <w:t xml:space="preserve">, </w:t>
      </w:r>
      <w:r w:rsidR="00676D57" w:rsidRPr="00676D57">
        <w:rPr>
          <w:rFonts w:ascii="Arial" w:hAnsi="Arial" w:cs="Arial"/>
          <w:i/>
          <w:iCs/>
          <w:sz w:val="24"/>
          <w:szCs w:val="24"/>
          <w:lang w:val="sv-SE"/>
        </w:rPr>
        <w:t>Legging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atau kain sarung yang tidak sesuai untuk suasana kerja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47C0EF79" w14:textId="36268865" w:rsidR="00A954A8" w:rsidRDefault="00A954A8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A954A8">
        <w:rPr>
          <w:rFonts w:ascii="Arial" w:hAnsi="Arial" w:cs="Arial"/>
          <w:sz w:val="24"/>
          <w:szCs w:val="24"/>
          <w:lang w:val="sv-SE"/>
        </w:rPr>
        <w:t xml:space="preserve">Kurta </w:t>
      </w:r>
      <w:r w:rsidR="00B859E0">
        <w:rPr>
          <w:rFonts w:ascii="Arial" w:hAnsi="Arial" w:cs="Arial"/>
          <w:sz w:val="24"/>
          <w:szCs w:val="24"/>
          <w:lang w:val="sv-SE"/>
        </w:rPr>
        <w:t xml:space="preserve">atau Baju Melayu </w:t>
      </w:r>
      <w:r>
        <w:rPr>
          <w:rFonts w:ascii="Arial" w:hAnsi="Arial" w:cs="Arial"/>
          <w:sz w:val="24"/>
          <w:szCs w:val="24"/>
          <w:lang w:val="sv-SE"/>
        </w:rPr>
        <w:t>bersama</w:t>
      </w:r>
      <w:r w:rsidRPr="00A954A8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s</w:t>
      </w:r>
      <w:r w:rsidRPr="00A954A8">
        <w:rPr>
          <w:rFonts w:ascii="Arial" w:hAnsi="Arial" w:cs="Arial"/>
          <w:sz w:val="24"/>
          <w:szCs w:val="24"/>
          <w:lang w:val="sv-SE"/>
        </w:rPr>
        <w:t xml:space="preserve">lack </w:t>
      </w:r>
      <w:r>
        <w:rPr>
          <w:rFonts w:ascii="Arial" w:hAnsi="Arial" w:cs="Arial"/>
          <w:sz w:val="24"/>
          <w:szCs w:val="24"/>
          <w:lang w:val="sv-SE"/>
        </w:rPr>
        <w:t>tidak dibenarkan;</w:t>
      </w:r>
    </w:p>
    <w:p w14:paraId="795C1DD3" w14:textId="27DC4146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lastRenderedPageBreak/>
        <w:t>Pakaian yang melambangkan parti politik, syarikat perniagaan, atau mesej yang tidak sesuai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2D082708" w14:textId="2B160F84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Selipar</w:t>
      </w:r>
      <w:r w:rsidR="00676D57" w:rsidRPr="00676D57">
        <w:rPr>
          <w:rFonts w:ascii="Arial" w:hAnsi="Arial" w:cs="Arial"/>
          <w:sz w:val="24"/>
          <w:szCs w:val="24"/>
          <w:lang w:val="sv-SE"/>
        </w:rPr>
        <w:t>, kasut getah, atau sandal yang tidak menutup sepenuhnya kaki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0FA1F691" w14:textId="2238A01E" w:rsidR="00935C08" w:rsidRPr="00935C08" w:rsidRDefault="00935C08" w:rsidP="00935C0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Tidak memakai stokin atau m</w:t>
      </w:r>
      <w:r w:rsidRPr="00676D57">
        <w:rPr>
          <w:rFonts w:ascii="Arial" w:hAnsi="Arial" w:cs="Arial"/>
          <w:sz w:val="24"/>
          <w:szCs w:val="24"/>
          <w:lang w:val="sv-SE"/>
        </w:rPr>
        <w:t>emakai stokin yang pendek</w:t>
      </w:r>
      <w:r>
        <w:rPr>
          <w:rFonts w:ascii="Arial" w:hAnsi="Arial" w:cs="Arial"/>
          <w:sz w:val="24"/>
          <w:szCs w:val="24"/>
          <w:lang w:val="sv-SE"/>
        </w:rPr>
        <w:t xml:space="preserve"> dibawah </w:t>
      </w:r>
      <w:r w:rsidRPr="00676D57">
        <w:rPr>
          <w:rFonts w:ascii="Arial" w:hAnsi="Arial" w:cs="Arial"/>
          <w:sz w:val="24"/>
          <w:szCs w:val="24"/>
          <w:lang w:val="sv-SE"/>
        </w:rPr>
        <w:t>paras buku</w:t>
      </w:r>
      <w:r>
        <w:rPr>
          <w:rFonts w:ascii="Arial" w:hAnsi="Arial" w:cs="Arial"/>
          <w:sz w:val="24"/>
          <w:szCs w:val="24"/>
          <w:lang w:val="sv-SE"/>
        </w:rPr>
        <w:t xml:space="preserve"> lali;</w:t>
      </w:r>
    </w:p>
    <w:p w14:paraId="2FFBD09E" w14:textId="0F023FA9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Memakai barang hiasan yang berlebihan atau tidak sesuai dengan suasana kerja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51A2945E" w14:textId="12703BEC" w:rsidR="00676D57" w:rsidRDefault="00676D57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 w:rsidRPr="00676D57">
        <w:rPr>
          <w:rFonts w:ascii="Arial" w:hAnsi="Arial" w:cs="Arial"/>
          <w:sz w:val="24"/>
          <w:szCs w:val="24"/>
          <w:lang w:val="sv-SE"/>
        </w:rPr>
        <w:t>Pakaian yang memberikan kesan seolah-olah hendak menghadiri pesta, tempat perkelahan, atau acara santai</w:t>
      </w:r>
      <w:r w:rsidR="00BA04C4">
        <w:rPr>
          <w:rFonts w:ascii="Arial" w:hAnsi="Arial" w:cs="Arial"/>
          <w:sz w:val="24"/>
          <w:szCs w:val="24"/>
          <w:lang w:val="sv-SE"/>
        </w:rPr>
        <w:t>;</w:t>
      </w:r>
    </w:p>
    <w:p w14:paraId="578F4EF5" w14:textId="31F07C25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Pakaian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yang menutup muka sepenuhnya, kecuali atas sebab kesihatan</w:t>
      </w:r>
      <w:r w:rsidR="00BA04C4">
        <w:rPr>
          <w:rFonts w:ascii="Arial" w:hAnsi="Arial" w:cs="Arial"/>
          <w:sz w:val="24"/>
          <w:szCs w:val="24"/>
          <w:lang w:val="sv-SE"/>
        </w:rPr>
        <w:t>; dan</w:t>
      </w:r>
    </w:p>
    <w:p w14:paraId="17ED6405" w14:textId="0687A671" w:rsidR="00676D57" w:rsidRDefault="00B859E0" w:rsidP="00676D57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Pakaian</w:t>
      </w:r>
      <w:r w:rsidR="00676D57" w:rsidRPr="00676D57">
        <w:rPr>
          <w:rFonts w:ascii="Arial" w:hAnsi="Arial" w:cs="Arial"/>
          <w:sz w:val="24"/>
          <w:szCs w:val="24"/>
          <w:lang w:val="sv-SE"/>
        </w:rPr>
        <w:t xml:space="preserve"> yang koyak, lusuh, atau kotor.</w:t>
      </w:r>
    </w:p>
    <w:p w14:paraId="1A4CD1E7" w14:textId="77777777" w:rsidR="00C24DF7" w:rsidRDefault="00C24DF7" w:rsidP="00C24DF7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5A8462A4" w14:textId="39577E07" w:rsidR="00C24DF7" w:rsidRPr="00C24DF7" w:rsidRDefault="00C24DF7" w:rsidP="00C24DF7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C24DF7">
        <w:rPr>
          <w:rFonts w:ascii="Arial" w:hAnsi="Arial" w:cs="Arial"/>
          <w:b/>
          <w:bCs/>
          <w:sz w:val="24"/>
          <w:szCs w:val="24"/>
          <w:lang w:val="sv-SE"/>
        </w:rPr>
        <w:t>4. PERINGATAN</w:t>
      </w:r>
    </w:p>
    <w:p w14:paraId="765549DA" w14:textId="29D4323D" w:rsidR="00C24DF7" w:rsidRPr="00A954A8" w:rsidRDefault="00C24DF7" w:rsidP="00A954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</w:t>
      </w:r>
      <w:r w:rsidRPr="00C24DF7">
        <w:rPr>
          <w:rFonts w:ascii="Arial" w:hAnsi="Arial" w:cs="Arial"/>
          <w:sz w:val="24"/>
          <w:szCs w:val="24"/>
          <w:lang w:val="sv-SE"/>
        </w:rPr>
        <w:t>ekiranya</w:t>
      </w:r>
      <w:r w:rsidR="00B859E0">
        <w:rPr>
          <w:rFonts w:ascii="Arial" w:hAnsi="Arial" w:cs="Arial"/>
          <w:sz w:val="24"/>
          <w:szCs w:val="24"/>
          <w:lang w:val="sv-SE"/>
        </w:rPr>
        <w:t xml:space="preserve"> </w:t>
      </w:r>
      <w:r w:rsidRPr="00C24DF7">
        <w:rPr>
          <w:rFonts w:ascii="Arial" w:hAnsi="Arial" w:cs="Arial"/>
          <w:sz w:val="24"/>
          <w:szCs w:val="24"/>
          <w:lang w:val="sv-SE"/>
        </w:rPr>
        <w:t xml:space="preserve">mempunyai sebarang urusan rasmi yang perlu </w:t>
      </w:r>
      <w:r>
        <w:rPr>
          <w:rFonts w:ascii="Arial" w:hAnsi="Arial" w:cs="Arial"/>
          <w:sz w:val="24"/>
          <w:szCs w:val="24"/>
          <w:lang w:val="sv-SE"/>
        </w:rPr>
        <w:t>di</w:t>
      </w:r>
      <w:r w:rsidRPr="00C24DF7">
        <w:rPr>
          <w:rFonts w:ascii="Arial" w:hAnsi="Arial" w:cs="Arial"/>
          <w:sz w:val="24"/>
          <w:szCs w:val="24"/>
          <w:lang w:val="sv-SE"/>
        </w:rPr>
        <w:t>hadiri, sila berpakaian formal mengikut protokol mesyuarat</w:t>
      </w:r>
      <w:r w:rsidR="00A954A8">
        <w:rPr>
          <w:rFonts w:ascii="Arial" w:hAnsi="Arial" w:cs="Arial"/>
          <w:sz w:val="24"/>
          <w:szCs w:val="24"/>
          <w:lang w:val="sv-SE"/>
        </w:rPr>
        <w:t xml:space="preserve"> yang telah ditetapkan. </w:t>
      </w:r>
      <w:r w:rsidR="00A954A8" w:rsidRPr="00A954A8">
        <w:rPr>
          <w:rFonts w:ascii="Arial" w:hAnsi="Arial" w:cs="Arial"/>
          <w:sz w:val="24"/>
          <w:szCs w:val="24"/>
          <w:lang w:val="sv-SE"/>
        </w:rPr>
        <w:t>Berpakaian kasual ke sebarang Majlis Rasmi adalah tidak dibenarkan.</w:t>
      </w:r>
    </w:p>
    <w:p w14:paraId="74DC7B35" w14:textId="245BF1BB" w:rsidR="00C24DF7" w:rsidRPr="00C24DF7" w:rsidRDefault="00C24DF7" w:rsidP="00A954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C24DF7">
        <w:rPr>
          <w:rFonts w:ascii="Arial" w:hAnsi="Arial" w:cs="Arial"/>
          <w:sz w:val="24"/>
          <w:szCs w:val="24"/>
          <w:lang w:val="sv-SE"/>
        </w:rPr>
        <w:t>Sila patuhi garis panduan ini bagi menjaga imej MPC dan bagi mengelakkan sebarang tindakan tatatertib.</w:t>
      </w:r>
    </w:p>
    <w:p w14:paraId="17EDC6C8" w14:textId="77777777" w:rsidR="00676D57" w:rsidRDefault="00676D57" w:rsidP="00676D57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14:paraId="27656161" w14:textId="0922D263" w:rsidR="003B7862" w:rsidRPr="00C24DF7" w:rsidRDefault="003B7862" w:rsidP="00C24DF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sv-SE"/>
        </w:rPr>
      </w:pPr>
      <w:r w:rsidRPr="00C24DF7">
        <w:rPr>
          <w:rFonts w:ascii="Arial" w:hAnsi="Arial" w:cs="Arial"/>
          <w:b/>
          <w:bCs/>
          <w:sz w:val="24"/>
          <w:szCs w:val="24"/>
          <w:lang w:val="sv-SE"/>
        </w:rPr>
        <w:t>Unit HRMD</w:t>
      </w:r>
    </w:p>
    <w:p w14:paraId="0E1EB9A8" w14:textId="6D3F655C" w:rsidR="002B437C" w:rsidRPr="00C24DF7" w:rsidRDefault="00C24DF7" w:rsidP="00C24DF7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val="sv-SE"/>
        </w:rPr>
      </w:pPr>
      <w:r w:rsidRPr="00C24DF7">
        <w:rPr>
          <w:rFonts w:ascii="Arial" w:hAnsi="Arial" w:cs="Arial"/>
          <w:b/>
          <w:bCs/>
          <w:sz w:val="24"/>
          <w:szCs w:val="24"/>
          <w:lang w:val="sv-SE"/>
        </w:rPr>
        <w:t>1</w:t>
      </w:r>
      <w:r w:rsidR="003B7862" w:rsidRPr="00C24DF7">
        <w:rPr>
          <w:rFonts w:ascii="Arial" w:hAnsi="Arial" w:cs="Arial"/>
          <w:b/>
          <w:bCs/>
          <w:sz w:val="24"/>
          <w:szCs w:val="24"/>
          <w:lang w:val="sv-SE"/>
        </w:rPr>
        <w:t xml:space="preserve"> </w:t>
      </w:r>
      <w:r w:rsidRPr="00C24DF7">
        <w:rPr>
          <w:rFonts w:ascii="Arial" w:hAnsi="Arial" w:cs="Arial"/>
          <w:b/>
          <w:bCs/>
          <w:sz w:val="24"/>
          <w:szCs w:val="24"/>
          <w:lang w:val="sv-SE"/>
        </w:rPr>
        <w:t xml:space="preserve">September </w:t>
      </w:r>
      <w:r w:rsidR="003B7862" w:rsidRPr="00C24DF7">
        <w:rPr>
          <w:rFonts w:ascii="Arial" w:hAnsi="Arial" w:cs="Arial"/>
          <w:b/>
          <w:bCs/>
          <w:sz w:val="24"/>
          <w:szCs w:val="24"/>
          <w:lang w:val="sv-SE"/>
        </w:rPr>
        <w:t>20</w:t>
      </w:r>
      <w:r w:rsidRPr="00C24DF7">
        <w:rPr>
          <w:rFonts w:ascii="Arial" w:hAnsi="Arial" w:cs="Arial"/>
          <w:b/>
          <w:bCs/>
          <w:sz w:val="24"/>
          <w:szCs w:val="24"/>
          <w:lang w:val="sv-SE"/>
        </w:rPr>
        <w:t>24</w:t>
      </w:r>
    </w:p>
    <w:sectPr w:rsidR="002B437C" w:rsidRPr="00C24D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ED18E" w14:textId="77777777" w:rsidR="00EB53C5" w:rsidRDefault="00EB53C5" w:rsidP="00A954A8">
      <w:pPr>
        <w:spacing w:after="0" w:line="240" w:lineRule="auto"/>
      </w:pPr>
      <w:r>
        <w:separator/>
      </w:r>
    </w:p>
  </w:endnote>
  <w:endnote w:type="continuationSeparator" w:id="0">
    <w:p w14:paraId="248A560C" w14:textId="77777777" w:rsidR="00EB53C5" w:rsidRDefault="00EB53C5" w:rsidP="00A9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011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1CCBE" w14:textId="6B356258" w:rsidR="00A954A8" w:rsidRDefault="00A95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9390BE" w14:textId="77777777" w:rsidR="00A954A8" w:rsidRDefault="00A9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AB1A3" w14:textId="77777777" w:rsidR="00EB53C5" w:rsidRDefault="00EB53C5" w:rsidP="00A954A8">
      <w:pPr>
        <w:spacing w:after="0" w:line="240" w:lineRule="auto"/>
      </w:pPr>
      <w:r>
        <w:separator/>
      </w:r>
    </w:p>
  </w:footnote>
  <w:footnote w:type="continuationSeparator" w:id="0">
    <w:p w14:paraId="0735EF14" w14:textId="77777777" w:rsidR="00EB53C5" w:rsidRDefault="00EB53C5" w:rsidP="00A9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FBA"/>
    <w:multiLevelType w:val="hybridMultilevel"/>
    <w:tmpl w:val="B950EA6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1F3"/>
    <w:multiLevelType w:val="hybridMultilevel"/>
    <w:tmpl w:val="28F48590"/>
    <w:lvl w:ilvl="0" w:tplc="F22E5B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E95"/>
    <w:multiLevelType w:val="hybridMultilevel"/>
    <w:tmpl w:val="846A68B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1FFC"/>
    <w:multiLevelType w:val="hybridMultilevel"/>
    <w:tmpl w:val="750004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766C0"/>
    <w:multiLevelType w:val="hybridMultilevel"/>
    <w:tmpl w:val="576653D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746ED"/>
    <w:multiLevelType w:val="hybridMultilevel"/>
    <w:tmpl w:val="07F822A2"/>
    <w:lvl w:ilvl="0" w:tplc="F22E5B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A7C"/>
    <w:multiLevelType w:val="hybridMultilevel"/>
    <w:tmpl w:val="A79C8D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67818">
    <w:abstractNumId w:val="2"/>
  </w:num>
  <w:num w:numId="2" w16cid:durableId="414085341">
    <w:abstractNumId w:val="4"/>
  </w:num>
  <w:num w:numId="3" w16cid:durableId="1582181758">
    <w:abstractNumId w:val="5"/>
  </w:num>
  <w:num w:numId="4" w16cid:durableId="610283219">
    <w:abstractNumId w:val="3"/>
  </w:num>
  <w:num w:numId="5" w16cid:durableId="607662836">
    <w:abstractNumId w:val="1"/>
  </w:num>
  <w:num w:numId="6" w16cid:durableId="1096823319">
    <w:abstractNumId w:val="6"/>
  </w:num>
  <w:num w:numId="7" w16cid:durableId="93798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62"/>
    <w:rsid w:val="0021615A"/>
    <w:rsid w:val="002B3EC6"/>
    <w:rsid w:val="002B437C"/>
    <w:rsid w:val="002D68FA"/>
    <w:rsid w:val="003B7862"/>
    <w:rsid w:val="00432186"/>
    <w:rsid w:val="00474FC4"/>
    <w:rsid w:val="004C2073"/>
    <w:rsid w:val="005918B6"/>
    <w:rsid w:val="005C3184"/>
    <w:rsid w:val="00676D57"/>
    <w:rsid w:val="00875DCE"/>
    <w:rsid w:val="00907A80"/>
    <w:rsid w:val="00935C08"/>
    <w:rsid w:val="00A954A8"/>
    <w:rsid w:val="00B0568F"/>
    <w:rsid w:val="00B859E0"/>
    <w:rsid w:val="00BA04C4"/>
    <w:rsid w:val="00C24DF7"/>
    <w:rsid w:val="00C9369A"/>
    <w:rsid w:val="00CD4593"/>
    <w:rsid w:val="00D0268E"/>
    <w:rsid w:val="00EB53C5"/>
    <w:rsid w:val="00F9295A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C127"/>
  <w15:chartTrackingRefBased/>
  <w15:docId w15:val="{2D7D6831-7E23-46D3-A3DD-FF24500A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4A8"/>
  </w:style>
  <w:style w:type="paragraph" w:styleId="Footer">
    <w:name w:val="footer"/>
    <w:basedOn w:val="Normal"/>
    <w:link w:val="FooterChar"/>
    <w:uiPriority w:val="99"/>
    <w:unhideWhenUsed/>
    <w:rsid w:val="00A9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Khairun Nabihah Abd Rashid</cp:lastModifiedBy>
  <cp:revision>3</cp:revision>
  <dcterms:created xsi:type="dcterms:W3CDTF">2024-08-29T08:41:00Z</dcterms:created>
  <dcterms:modified xsi:type="dcterms:W3CDTF">2024-08-29T08:42:00Z</dcterms:modified>
</cp:coreProperties>
</file>