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55A2" w14:textId="77777777" w:rsidR="007B36C0" w:rsidRPr="009A7E67" w:rsidRDefault="007B36C0" w:rsidP="007B36C0">
      <w:pPr>
        <w:spacing w:line="276" w:lineRule="auto"/>
        <w:jc w:val="center"/>
        <w:rPr>
          <w:b/>
          <w:bCs/>
          <w:sz w:val="18"/>
          <w:szCs w:val="18"/>
          <w:lang w:val="ms-MY"/>
        </w:rPr>
      </w:pPr>
      <w:bookmarkStart w:id="0" w:name="_Hlk88474350"/>
      <w:bookmarkEnd w:id="0"/>
      <w:r w:rsidRPr="009A7E67">
        <w:rPr>
          <w:b/>
          <w:bCs/>
          <w:sz w:val="18"/>
          <w:szCs w:val="18"/>
          <w:lang w:val="ms-MY"/>
        </w:rPr>
        <w:t>KERTAS CADANGAN UNTUK PERTIMBANGAN</w:t>
      </w:r>
    </w:p>
    <w:p w14:paraId="1DB2F2DB" w14:textId="77777777" w:rsidR="007B36C0" w:rsidRPr="009A7E67" w:rsidRDefault="007B36C0" w:rsidP="007B36C0">
      <w:pPr>
        <w:spacing w:line="276" w:lineRule="auto"/>
        <w:jc w:val="center"/>
        <w:rPr>
          <w:b/>
          <w:bCs/>
          <w:sz w:val="18"/>
          <w:szCs w:val="18"/>
          <w:lang w:val="ms-MY"/>
        </w:rPr>
      </w:pPr>
      <w:r w:rsidRPr="009A7E67">
        <w:rPr>
          <w:b/>
          <w:bCs/>
          <w:sz w:val="18"/>
          <w:szCs w:val="18"/>
          <w:lang w:val="ms-MY"/>
        </w:rPr>
        <w:t>LEMBAGA PENGURUSAN MPC (BOM)</w:t>
      </w:r>
    </w:p>
    <w:p w14:paraId="751B8E94" w14:textId="77777777" w:rsidR="007B36C0" w:rsidRPr="009A7E67" w:rsidRDefault="007B36C0" w:rsidP="007B36C0">
      <w:pPr>
        <w:spacing w:line="276" w:lineRule="auto"/>
        <w:jc w:val="center"/>
        <w:rPr>
          <w:b/>
          <w:bCs/>
          <w:sz w:val="18"/>
          <w:szCs w:val="18"/>
          <w:lang w:val="ms-MY"/>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789"/>
      </w:tblGrid>
      <w:tr w:rsidR="007B36C0" w:rsidRPr="00330D48" w14:paraId="09681D92" w14:textId="77777777" w:rsidTr="009D5AA3">
        <w:trPr>
          <w:trHeight w:val="1834"/>
        </w:trPr>
        <w:tc>
          <w:tcPr>
            <w:tcW w:w="2410" w:type="dxa"/>
            <w:tcBorders>
              <w:top w:val="single" w:sz="4" w:space="0" w:color="auto"/>
              <w:left w:val="single" w:sz="4" w:space="0" w:color="auto"/>
              <w:bottom w:val="single" w:sz="4" w:space="0" w:color="auto"/>
              <w:right w:val="single" w:sz="4" w:space="0" w:color="auto"/>
            </w:tcBorders>
            <w:vAlign w:val="center"/>
            <w:hideMark/>
          </w:tcPr>
          <w:p w14:paraId="3D39A77F" w14:textId="77777777" w:rsidR="007B36C0" w:rsidRPr="009A7E67" w:rsidRDefault="007B36C0" w:rsidP="009D5AA3">
            <w:pPr>
              <w:spacing w:before="120" w:after="120"/>
              <w:rPr>
                <w:b/>
                <w:sz w:val="18"/>
                <w:szCs w:val="18"/>
                <w:lang w:val="ms-MY"/>
              </w:rPr>
            </w:pPr>
            <w:r w:rsidRPr="009A7E67">
              <w:rPr>
                <w:b/>
                <w:sz w:val="18"/>
                <w:szCs w:val="18"/>
                <w:lang w:val="ms-MY"/>
              </w:rPr>
              <w:t xml:space="preserve">TAJUK    </w:t>
            </w:r>
          </w:p>
          <w:p w14:paraId="67DB83FB" w14:textId="77777777" w:rsidR="007B36C0" w:rsidRPr="009A7E67" w:rsidRDefault="007B36C0" w:rsidP="009D5AA3">
            <w:pPr>
              <w:spacing w:before="120" w:after="120"/>
              <w:jc w:val="both"/>
              <w:rPr>
                <w:sz w:val="18"/>
                <w:szCs w:val="18"/>
                <w:lang w:val="ms-MY"/>
              </w:rPr>
            </w:pPr>
            <w:r w:rsidRPr="009A7E67">
              <w:rPr>
                <w:color w:val="0F4761" w:themeColor="accent1" w:themeShade="BF"/>
                <w:sz w:val="18"/>
                <w:szCs w:val="18"/>
                <w:lang w:val="ms-MY"/>
              </w:rPr>
              <w:t>Keterangan:Tajuk Projek/ Cadangan</w:t>
            </w:r>
          </w:p>
        </w:tc>
        <w:tc>
          <w:tcPr>
            <w:tcW w:w="8789" w:type="dxa"/>
            <w:tcBorders>
              <w:top w:val="single" w:sz="4" w:space="0" w:color="auto"/>
              <w:left w:val="single" w:sz="4" w:space="0" w:color="auto"/>
              <w:bottom w:val="single" w:sz="4" w:space="0" w:color="auto"/>
              <w:right w:val="single" w:sz="4" w:space="0" w:color="auto"/>
            </w:tcBorders>
            <w:vAlign w:val="center"/>
          </w:tcPr>
          <w:p w14:paraId="6B633402" w14:textId="77777777" w:rsidR="007B36C0" w:rsidRPr="00EC2A2A" w:rsidRDefault="007B36C0" w:rsidP="009D5AA3">
            <w:pPr>
              <w:spacing w:before="120" w:after="120"/>
              <w:rPr>
                <w:b/>
                <w:bCs/>
                <w:sz w:val="18"/>
                <w:szCs w:val="18"/>
                <w:lang w:val="ms-MY"/>
              </w:rPr>
            </w:pPr>
            <w:r w:rsidRPr="00EC2A2A">
              <w:rPr>
                <w:b/>
                <w:bCs/>
                <w:sz w:val="18"/>
                <w:szCs w:val="18"/>
                <w:lang w:val="ms-MY"/>
              </w:rPr>
              <w:t>PERMOHONAN UNTUK:</w:t>
            </w:r>
          </w:p>
          <w:p w14:paraId="57CF2C48" w14:textId="083823F9" w:rsidR="007B36C0" w:rsidRPr="00EC2A2A" w:rsidRDefault="009455F0" w:rsidP="009D5AA3">
            <w:pPr>
              <w:pStyle w:val="ListParagraph"/>
              <w:numPr>
                <w:ilvl w:val="0"/>
                <w:numId w:val="1"/>
              </w:numPr>
              <w:spacing w:before="120" w:after="120" w:line="276" w:lineRule="auto"/>
              <w:rPr>
                <w:sz w:val="18"/>
                <w:szCs w:val="18"/>
                <w:lang w:val="ms-MY"/>
              </w:rPr>
            </w:pPr>
            <w:r w:rsidRPr="00EC2A2A">
              <w:rPr>
                <w:sz w:val="18"/>
                <w:szCs w:val="18"/>
                <w:lang w:val="ms-MY"/>
              </w:rPr>
              <w:t>Perletak</w:t>
            </w:r>
            <w:r w:rsidR="00CF7318" w:rsidRPr="00EC2A2A">
              <w:rPr>
                <w:sz w:val="18"/>
                <w:szCs w:val="18"/>
                <w:lang w:val="ms-MY"/>
              </w:rPr>
              <w:t xml:space="preserve">an simpanan tetap baru sebanyak RM10,000,000.00 </w:t>
            </w:r>
            <w:r w:rsidR="00FE7EEC" w:rsidRPr="00EC2A2A">
              <w:rPr>
                <w:sz w:val="18"/>
                <w:szCs w:val="18"/>
                <w:lang w:val="ms-MY"/>
              </w:rPr>
              <w:t>(untuk duit mengurus suku pertama 2024) selama 6 bulan</w:t>
            </w:r>
            <w:r w:rsidR="00B73622" w:rsidRPr="00EC2A2A">
              <w:rPr>
                <w:sz w:val="18"/>
                <w:szCs w:val="18"/>
                <w:lang w:val="ms-MY"/>
              </w:rPr>
              <w:t xml:space="preserve"> di Affin Islamik Bank Berhad</w:t>
            </w:r>
            <w:r w:rsidR="00FE7EEC" w:rsidRPr="00EC2A2A">
              <w:rPr>
                <w:sz w:val="18"/>
                <w:szCs w:val="18"/>
                <w:lang w:val="ms-MY"/>
              </w:rPr>
              <w:t>.</w:t>
            </w:r>
          </w:p>
          <w:p w14:paraId="41E2B43A" w14:textId="77777777" w:rsidR="007B36C0" w:rsidRPr="00EC2A2A" w:rsidRDefault="007B36C0" w:rsidP="009D5AA3">
            <w:pPr>
              <w:pStyle w:val="ListParagraph"/>
              <w:spacing w:before="120" w:after="120" w:line="276" w:lineRule="auto"/>
              <w:rPr>
                <w:sz w:val="18"/>
                <w:szCs w:val="18"/>
                <w:lang w:val="ms-MY"/>
              </w:rPr>
            </w:pPr>
          </w:p>
          <w:p w14:paraId="312F095D" w14:textId="04C5D7A0" w:rsidR="007B36C0" w:rsidRPr="00EC2A2A" w:rsidRDefault="007B36C0" w:rsidP="009D5AA3">
            <w:pPr>
              <w:pStyle w:val="ListParagraph"/>
              <w:numPr>
                <w:ilvl w:val="0"/>
                <w:numId w:val="1"/>
              </w:numPr>
              <w:spacing w:before="120" w:after="120" w:line="276" w:lineRule="auto"/>
              <w:rPr>
                <w:sz w:val="18"/>
                <w:szCs w:val="18"/>
                <w:lang w:val="ms-MY"/>
              </w:rPr>
            </w:pPr>
            <w:r w:rsidRPr="00EC2A2A">
              <w:rPr>
                <w:sz w:val="18"/>
                <w:szCs w:val="18"/>
                <w:lang w:val="ms-MY"/>
              </w:rPr>
              <w:t xml:space="preserve">Mencairkan simpanan </w:t>
            </w:r>
            <w:r w:rsidR="00FE7EEC" w:rsidRPr="00EC2A2A">
              <w:rPr>
                <w:sz w:val="18"/>
                <w:szCs w:val="18"/>
                <w:lang w:val="ms-MY"/>
              </w:rPr>
              <w:t>di Bank</w:t>
            </w:r>
            <w:r w:rsidR="00B73622" w:rsidRPr="00EC2A2A">
              <w:rPr>
                <w:sz w:val="18"/>
                <w:szCs w:val="18"/>
                <w:lang w:val="ms-MY"/>
              </w:rPr>
              <w:t xml:space="preserve"> Islam Malaysia Berhad (BIMB) </w:t>
            </w:r>
            <w:r w:rsidR="007A319C" w:rsidRPr="00EC2A2A">
              <w:rPr>
                <w:sz w:val="18"/>
                <w:szCs w:val="18"/>
                <w:lang w:val="ms-MY"/>
              </w:rPr>
              <w:t xml:space="preserve">sebanyak RM 4,193,664.28 yang matang </w:t>
            </w:r>
            <w:r w:rsidR="002D3E77" w:rsidRPr="00EC2A2A">
              <w:rPr>
                <w:sz w:val="18"/>
                <w:szCs w:val="18"/>
                <w:lang w:val="ms-MY"/>
              </w:rPr>
              <w:t>p</w:t>
            </w:r>
            <w:r w:rsidR="007A319C" w:rsidRPr="00EC2A2A">
              <w:rPr>
                <w:sz w:val="18"/>
                <w:szCs w:val="18"/>
                <w:lang w:val="ms-MY"/>
              </w:rPr>
              <w:t>ada 15 Januari 202</w:t>
            </w:r>
            <w:r w:rsidR="00936EB7" w:rsidRPr="00EC2A2A">
              <w:rPr>
                <w:sz w:val="18"/>
                <w:szCs w:val="18"/>
                <w:lang w:val="ms-MY"/>
              </w:rPr>
              <w:t xml:space="preserve">4 dan membuat penyambungan semula pada </w:t>
            </w:r>
            <w:r w:rsidR="002D3E77" w:rsidRPr="00EC2A2A">
              <w:rPr>
                <w:sz w:val="18"/>
                <w:szCs w:val="18"/>
                <w:lang w:val="ms-MY"/>
              </w:rPr>
              <w:t xml:space="preserve">16 Januari 2024 </w:t>
            </w:r>
            <w:r w:rsidR="0035680E" w:rsidRPr="00EC2A2A">
              <w:rPr>
                <w:sz w:val="18"/>
                <w:szCs w:val="18"/>
                <w:lang w:val="ms-MY"/>
              </w:rPr>
              <w:t>sebanyak RM4,000,000.00 di Affin Islami</w:t>
            </w:r>
            <w:r w:rsidR="00EC2A2A" w:rsidRPr="00EC2A2A">
              <w:rPr>
                <w:sz w:val="18"/>
                <w:szCs w:val="18"/>
                <w:lang w:val="ms-MY"/>
              </w:rPr>
              <w:t>k</w:t>
            </w:r>
            <w:r w:rsidR="0035680E" w:rsidRPr="00EC2A2A">
              <w:rPr>
                <w:sz w:val="18"/>
                <w:szCs w:val="18"/>
                <w:lang w:val="ms-MY"/>
              </w:rPr>
              <w:t xml:space="preserve"> Bank Berhad </w:t>
            </w:r>
            <w:r w:rsidR="00330D48">
              <w:rPr>
                <w:sz w:val="18"/>
                <w:szCs w:val="18"/>
                <w:lang w:val="ms-MY"/>
              </w:rPr>
              <w:t xml:space="preserve"> selama </w:t>
            </w:r>
            <w:r w:rsidR="00CD3207" w:rsidRPr="00EC2A2A">
              <w:rPr>
                <w:sz w:val="18"/>
                <w:szCs w:val="18"/>
                <w:lang w:val="ms-MY"/>
              </w:rPr>
              <w:t>4 bulan.</w:t>
            </w:r>
          </w:p>
          <w:p w14:paraId="748710B8" w14:textId="77777777" w:rsidR="008C269C" w:rsidRPr="00EC2A2A" w:rsidRDefault="008C269C" w:rsidP="008C269C">
            <w:pPr>
              <w:pStyle w:val="ListParagraph"/>
              <w:rPr>
                <w:sz w:val="18"/>
                <w:szCs w:val="18"/>
                <w:lang w:val="ms-MY"/>
              </w:rPr>
            </w:pPr>
          </w:p>
          <w:p w14:paraId="3128E864" w14:textId="02FFAC24" w:rsidR="008C269C" w:rsidRPr="00EC2A2A" w:rsidRDefault="008C269C" w:rsidP="009D5AA3">
            <w:pPr>
              <w:pStyle w:val="ListParagraph"/>
              <w:numPr>
                <w:ilvl w:val="0"/>
                <w:numId w:val="1"/>
              </w:numPr>
              <w:spacing w:before="120" w:after="120" w:line="276" w:lineRule="auto"/>
              <w:rPr>
                <w:sz w:val="18"/>
                <w:szCs w:val="18"/>
                <w:lang w:val="ms-MY"/>
              </w:rPr>
            </w:pPr>
            <w:r w:rsidRPr="00EC2A2A">
              <w:rPr>
                <w:sz w:val="18"/>
                <w:szCs w:val="18"/>
                <w:lang w:val="ms-MY"/>
              </w:rPr>
              <w:t>Penyambungan semula simpanan tetap mengurus sebanyak RM3,029,490.41</w:t>
            </w:r>
            <w:r w:rsidR="00EC2A2A" w:rsidRPr="00EC2A2A">
              <w:rPr>
                <w:sz w:val="18"/>
                <w:szCs w:val="18"/>
                <w:lang w:val="ms-MY"/>
              </w:rPr>
              <w:t xml:space="preserve"> </w:t>
            </w:r>
            <w:r w:rsidR="00330D48">
              <w:rPr>
                <w:sz w:val="18"/>
                <w:szCs w:val="18"/>
                <w:lang w:val="ms-MY"/>
              </w:rPr>
              <w:t xml:space="preserve">yang matang pada 30 Januari 2024 </w:t>
            </w:r>
            <w:r w:rsidR="00EC2A2A" w:rsidRPr="00EC2A2A">
              <w:rPr>
                <w:sz w:val="18"/>
                <w:szCs w:val="18"/>
                <w:lang w:val="ms-MY"/>
              </w:rPr>
              <w:t xml:space="preserve">di Affin Islamik Berhad selama </w:t>
            </w:r>
            <w:r w:rsidR="00BE098E">
              <w:rPr>
                <w:sz w:val="18"/>
                <w:szCs w:val="18"/>
                <w:lang w:val="ms-MY"/>
              </w:rPr>
              <w:t>5</w:t>
            </w:r>
            <w:r w:rsidR="00EC2A2A" w:rsidRPr="00EC2A2A">
              <w:rPr>
                <w:sz w:val="18"/>
                <w:szCs w:val="18"/>
                <w:lang w:val="ms-MY"/>
              </w:rPr>
              <w:t xml:space="preserve"> bulan.</w:t>
            </w:r>
          </w:p>
        </w:tc>
      </w:tr>
      <w:tr w:rsidR="007B36C0" w:rsidRPr="009A7E67" w14:paraId="605461CC" w14:textId="77777777" w:rsidTr="009D5AA3">
        <w:trPr>
          <w:trHeight w:val="1053"/>
        </w:trPr>
        <w:tc>
          <w:tcPr>
            <w:tcW w:w="2410" w:type="dxa"/>
            <w:tcBorders>
              <w:top w:val="single" w:sz="4" w:space="0" w:color="auto"/>
              <w:left w:val="single" w:sz="4" w:space="0" w:color="auto"/>
              <w:bottom w:val="single" w:sz="4" w:space="0" w:color="auto"/>
              <w:right w:val="single" w:sz="4" w:space="0" w:color="auto"/>
            </w:tcBorders>
            <w:vAlign w:val="center"/>
          </w:tcPr>
          <w:p w14:paraId="7A432A53" w14:textId="77777777" w:rsidR="007B36C0" w:rsidRPr="009A7E67" w:rsidRDefault="007B36C0" w:rsidP="009D5AA3">
            <w:pPr>
              <w:spacing w:before="120" w:after="120"/>
              <w:rPr>
                <w:b/>
                <w:sz w:val="18"/>
                <w:szCs w:val="18"/>
                <w:lang w:val="ms-MY"/>
              </w:rPr>
            </w:pPr>
            <w:r w:rsidRPr="009A7E67">
              <w:rPr>
                <w:b/>
                <w:sz w:val="18"/>
                <w:szCs w:val="18"/>
                <w:lang w:val="ms-MY"/>
              </w:rPr>
              <w:t>TARIKH/ GARIS MASA</w:t>
            </w:r>
          </w:p>
          <w:p w14:paraId="7DBBAC82" w14:textId="77777777" w:rsidR="007B36C0" w:rsidRPr="009A7E67" w:rsidRDefault="007B36C0" w:rsidP="009D5AA3">
            <w:pPr>
              <w:spacing w:before="120" w:after="120"/>
              <w:rPr>
                <w:b/>
                <w:sz w:val="18"/>
                <w:szCs w:val="18"/>
                <w:lang w:val="ms-MY"/>
              </w:rPr>
            </w:pPr>
            <w:r w:rsidRPr="009A7E67">
              <w:rPr>
                <w:color w:val="0F4761" w:themeColor="accent1" w:themeShade="BF"/>
                <w:sz w:val="18"/>
                <w:szCs w:val="18"/>
                <w:shd w:val="clear" w:color="auto" w:fill="FFFFFF"/>
                <w:lang w:val="sv-SE"/>
              </w:rPr>
              <w:t xml:space="preserve">Keterangan: Jadual mula dan akhir pelaksanaan projek/ cadangan </w:t>
            </w:r>
          </w:p>
        </w:tc>
        <w:tc>
          <w:tcPr>
            <w:tcW w:w="8789" w:type="dxa"/>
            <w:tcBorders>
              <w:top w:val="single" w:sz="4" w:space="0" w:color="auto"/>
              <w:left w:val="single" w:sz="4" w:space="0" w:color="auto"/>
              <w:bottom w:val="single" w:sz="4" w:space="0" w:color="auto"/>
              <w:right w:val="single" w:sz="4" w:space="0" w:color="auto"/>
            </w:tcBorders>
            <w:vAlign w:val="center"/>
          </w:tcPr>
          <w:p w14:paraId="23D5E8E5" w14:textId="77777777" w:rsidR="007B36C0" w:rsidRPr="009A7E67" w:rsidRDefault="007B36C0" w:rsidP="009D5AA3">
            <w:pPr>
              <w:spacing w:before="120" w:after="120"/>
              <w:rPr>
                <w:sz w:val="18"/>
                <w:szCs w:val="18"/>
                <w:lang w:val="ms-MY"/>
              </w:rPr>
            </w:pPr>
            <w:r>
              <w:rPr>
                <w:sz w:val="18"/>
                <w:szCs w:val="18"/>
                <w:lang w:val="ms-MY"/>
              </w:rPr>
              <w:t>Januari 2024</w:t>
            </w:r>
          </w:p>
        </w:tc>
      </w:tr>
      <w:tr w:rsidR="007B36C0" w:rsidRPr="00F76C93" w14:paraId="3B9436EE" w14:textId="77777777" w:rsidTr="009D5AA3">
        <w:trPr>
          <w:trHeight w:val="795"/>
        </w:trPr>
        <w:tc>
          <w:tcPr>
            <w:tcW w:w="2410" w:type="dxa"/>
            <w:tcBorders>
              <w:top w:val="single" w:sz="4" w:space="0" w:color="auto"/>
              <w:left w:val="single" w:sz="4" w:space="0" w:color="auto"/>
              <w:bottom w:val="single" w:sz="4" w:space="0" w:color="auto"/>
              <w:right w:val="single" w:sz="4" w:space="0" w:color="auto"/>
            </w:tcBorders>
            <w:vAlign w:val="center"/>
          </w:tcPr>
          <w:p w14:paraId="2038A953" w14:textId="77777777" w:rsidR="007B36C0" w:rsidRPr="009A7E67" w:rsidRDefault="007B36C0" w:rsidP="009D5AA3">
            <w:pPr>
              <w:spacing w:before="120" w:after="120"/>
              <w:rPr>
                <w:b/>
                <w:sz w:val="18"/>
                <w:szCs w:val="18"/>
                <w:lang w:val="ms-MY"/>
              </w:rPr>
            </w:pPr>
            <w:r w:rsidRPr="009A7E67">
              <w:rPr>
                <w:b/>
                <w:sz w:val="18"/>
                <w:szCs w:val="18"/>
                <w:lang w:val="ms-MY"/>
              </w:rPr>
              <w:t>TUJUAN &amp; LATAR BELAKANG</w:t>
            </w:r>
          </w:p>
          <w:p w14:paraId="38C4A34E" w14:textId="77777777" w:rsidR="007B36C0" w:rsidRPr="009A7E67" w:rsidRDefault="007B36C0" w:rsidP="009D5AA3">
            <w:pPr>
              <w:spacing w:before="120" w:after="120"/>
              <w:rPr>
                <w:bCs/>
                <w:sz w:val="18"/>
                <w:szCs w:val="18"/>
                <w:lang w:val="ms-MY"/>
              </w:rPr>
            </w:pPr>
            <w:r w:rsidRPr="009A7E67">
              <w:rPr>
                <w:bCs/>
                <w:color w:val="0F4761" w:themeColor="accent1" w:themeShade="BF"/>
                <w:sz w:val="18"/>
                <w:szCs w:val="18"/>
                <w:lang w:val="ms-MY"/>
              </w:rPr>
              <w:t>Keterangan: Tujuan dan penerangan ringkas mengenai projek</w:t>
            </w:r>
          </w:p>
        </w:tc>
        <w:tc>
          <w:tcPr>
            <w:tcW w:w="8789" w:type="dxa"/>
            <w:tcBorders>
              <w:top w:val="single" w:sz="4" w:space="0" w:color="auto"/>
              <w:left w:val="single" w:sz="4" w:space="0" w:color="auto"/>
              <w:bottom w:val="single" w:sz="4" w:space="0" w:color="auto"/>
              <w:right w:val="single" w:sz="4" w:space="0" w:color="auto"/>
            </w:tcBorders>
            <w:vAlign w:val="center"/>
          </w:tcPr>
          <w:p w14:paraId="6AB9AC1E" w14:textId="34F89873" w:rsidR="007B36C0" w:rsidRPr="009A7E67" w:rsidRDefault="007B36C0" w:rsidP="009D5AA3">
            <w:pPr>
              <w:tabs>
                <w:tab w:val="left" w:pos="319"/>
                <w:tab w:val="left" w:pos="779"/>
              </w:tabs>
              <w:jc w:val="both"/>
              <w:rPr>
                <w:sz w:val="18"/>
                <w:szCs w:val="18"/>
                <w:lang w:val="ms-MY"/>
              </w:rPr>
            </w:pPr>
            <w:r w:rsidRPr="009A7E67">
              <w:rPr>
                <w:sz w:val="18"/>
                <w:szCs w:val="18"/>
                <w:lang w:val="ms-MY"/>
              </w:rPr>
              <w:t xml:space="preserve">   Kedudukan baki wang </w:t>
            </w:r>
            <w:r w:rsidR="00F76C93">
              <w:rPr>
                <w:color w:val="000000" w:themeColor="text1"/>
                <w:sz w:val="18"/>
                <w:szCs w:val="18"/>
                <w:lang w:val="ms-MY"/>
              </w:rPr>
              <w:t>mengurus</w:t>
            </w:r>
            <w:r w:rsidRPr="009A7E67">
              <w:rPr>
                <w:sz w:val="18"/>
                <w:szCs w:val="18"/>
                <w:lang w:val="ms-MY"/>
              </w:rPr>
              <w:t xml:space="preserve"> MPC di Maybank Islamic pada </w:t>
            </w:r>
            <w:r>
              <w:rPr>
                <w:sz w:val="18"/>
                <w:szCs w:val="18"/>
                <w:lang w:val="ms-MY"/>
              </w:rPr>
              <w:t>10 Januari 2024</w:t>
            </w:r>
            <w:r w:rsidRPr="009A7E67">
              <w:rPr>
                <w:sz w:val="18"/>
                <w:szCs w:val="18"/>
                <w:lang w:val="ms-MY"/>
              </w:rPr>
              <w:t xml:space="preserve"> </w:t>
            </w:r>
          </w:p>
          <w:p w14:paraId="700CF15C" w14:textId="7032C380" w:rsidR="007B36C0" w:rsidRPr="006B492C" w:rsidRDefault="007B36C0" w:rsidP="009D5AA3">
            <w:pPr>
              <w:tabs>
                <w:tab w:val="left" w:pos="319"/>
                <w:tab w:val="left" w:pos="779"/>
              </w:tabs>
              <w:jc w:val="both"/>
              <w:rPr>
                <w:sz w:val="18"/>
                <w:szCs w:val="18"/>
                <w:lang w:val="ms-MY"/>
              </w:rPr>
            </w:pPr>
            <w:r w:rsidRPr="009A7E67">
              <w:rPr>
                <w:sz w:val="18"/>
                <w:szCs w:val="18"/>
                <w:lang w:val="ms-MY"/>
              </w:rPr>
              <w:t xml:space="preserve">   berjumlah </w:t>
            </w:r>
            <w:r w:rsidRPr="009A7E67">
              <w:rPr>
                <w:color w:val="000000" w:themeColor="text1"/>
                <w:sz w:val="18"/>
                <w:szCs w:val="18"/>
                <w:lang w:val="ms-MY"/>
              </w:rPr>
              <w:t>RM</w:t>
            </w:r>
            <w:r w:rsidR="00F76C93">
              <w:rPr>
                <w:color w:val="000000" w:themeColor="text1"/>
                <w:sz w:val="18"/>
                <w:szCs w:val="18"/>
                <w:lang w:val="ms-MY"/>
              </w:rPr>
              <w:t>16,196,448.24</w:t>
            </w:r>
            <w:r w:rsidRPr="009A7E67">
              <w:rPr>
                <w:color w:val="000000" w:themeColor="text1"/>
                <w:sz w:val="18"/>
                <w:szCs w:val="18"/>
                <w:lang w:val="ms-MY"/>
              </w:rPr>
              <w:t>.</w:t>
            </w:r>
          </w:p>
        </w:tc>
      </w:tr>
      <w:tr w:rsidR="007B36C0" w:rsidRPr="00330D48" w14:paraId="7B213C45" w14:textId="77777777" w:rsidTr="009D5AA3">
        <w:trPr>
          <w:trHeight w:val="70"/>
        </w:trPr>
        <w:tc>
          <w:tcPr>
            <w:tcW w:w="2410" w:type="dxa"/>
            <w:tcBorders>
              <w:top w:val="single" w:sz="4" w:space="0" w:color="auto"/>
              <w:left w:val="single" w:sz="4" w:space="0" w:color="auto"/>
              <w:bottom w:val="single" w:sz="4" w:space="0" w:color="auto"/>
              <w:right w:val="single" w:sz="4" w:space="0" w:color="auto"/>
            </w:tcBorders>
            <w:vAlign w:val="center"/>
          </w:tcPr>
          <w:p w14:paraId="400C2081" w14:textId="77777777" w:rsidR="007B36C0" w:rsidRPr="00C03FBE" w:rsidRDefault="007B36C0" w:rsidP="009D5AA3">
            <w:pPr>
              <w:spacing w:before="120" w:after="120"/>
              <w:rPr>
                <w:b/>
                <w:sz w:val="18"/>
                <w:szCs w:val="18"/>
                <w:lang w:val="ms-MY"/>
              </w:rPr>
            </w:pPr>
            <w:r w:rsidRPr="00C03FBE">
              <w:rPr>
                <w:b/>
                <w:sz w:val="18"/>
                <w:szCs w:val="18"/>
                <w:lang w:val="ms-MY"/>
              </w:rPr>
              <w:t>JUSTIFIKASI</w:t>
            </w:r>
          </w:p>
          <w:p w14:paraId="2C47B8C0" w14:textId="77777777" w:rsidR="007B36C0" w:rsidRPr="00C03FBE" w:rsidRDefault="007B36C0" w:rsidP="009D5AA3">
            <w:pPr>
              <w:spacing w:before="120" w:after="120"/>
              <w:rPr>
                <w:b/>
                <w:sz w:val="18"/>
                <w:szCs w:val="18"/>
                <w:lang w:val="ms-MY"/>
              </w:rPr>
            </w:pPr>
            <w:r w:rsidRPr="00C03FBE">
              <w:rPr>
                <w:bCs/>
                <w:color w:val="0F4761" w:themeColor="accent1" w:themeShade="BF"/>
                <w:sz w:val="18"/>
                <w:szCs w:val="18"/>
                <w:lang w:val="ms-MY"/>
              </w:rPr>
              <w:t>Keterangan: Penjelasan yang menyokong kepada pelaksanaan projek/ cadangan</w:t>
            </w:r>
          </w:p>
        </w:tc>
        <w:tc>
          <w:tcPr>
            <w:tcW w:w="8789" w:type="dxa"/>
            <w:tcBorders>
              <w:top w:val="single" w:sz="4" w:space="0" w:color="auto"/>
              <w:left w:val="single" w:sz="4" w:space="0" w:color="auto"/>
              <w:bottom w:val="single" w:sz="4" w:space="0" w:color="auto"/>
              <w:right w:val="single" w:sz="4" w:space="0" w:color="auto"/>
            </w:tcBorders>
            <w:vAlign w:val="center"/>
          </w:tcPr>
          <w:p w14:paraId="568766F4" w14:textId="10926F6D" w:rsidR="007B36C0" w:rsidRPr="00C03FBE" w:rsidRDefault="007B36C0" w:rsidP="009D5AA3">
            <w:pPr>
              <w:spacing w:line="360" w:lineRule="auto"/>
              <w:ind w:left="720" w:hanging="720"/>
              <w:jc w:val="both"/>
              <w:rPr>
                <w:sz w:val="18"/>
                <w:szCs w:val="18"/>
                <w:lang w:val="sv-SE"/>
              </w:rPr>
            </w:pPr>
            <w:r w:rsidRPr="00C03FBE">
              <w:rPr>
                <w:sz w:val="18"/>
                <w:szCs w:val="18"/>
                <w:lang w:val="sv-SE"/>
              </w:rPr>
              <w:t xml:space="preserve">Anggaran perbelanjaan </w:t>
            </w:r>
            <w:r w:rsidR="000D3DD9">
              <w:rPr>
                <w:sz w:val="18"/>
                <w:szCs w:val="18"/>
                <w:lang w:val="sv-SE"/>
              </w:rPr>
              <w:t>mengurus</w:t>
            </w:r>
            <w:r>
              <w:rPr>
                <w:sz w:val="18"/>
                <w:szCs w:val="18"/>
                <w:lang w:val="sv-SE"/>
              </w:rPr>
              <w:t xml:space="preserve"> </w:t>
            </w:r>
            <w:r w:rsidRPr="00C03FBE">
              <w:rPr>
                <w:sz w:val="18"/>
                <w:szCs w:val="18"/>
                <w:lang w:val="sv-SE"/>
              </w:rPr>
              <w:t xml:space="preserve">untuk </w:t>
            </w:r>
            <w:r>
              <w:rPr>
                <w:sz w:val="18"/>
                <w:szCs w:val="18"/>
                <w:lang w:val="sv-SE"/>
              </w:rPr>
              <w:t>Januari 2024</w:t>
            </w:r>
            <w:r w:rsidRPr="00C03FBE">
              <w:rPr>
                <w:sz w:val="18"/>
                <w:szCs w:val="18"/>
                <w:lang w:val="sv-SE"/>
              </w:rPr>
              <w:t xml:space="preserve"> adalah seperti berikut:</w:t>
            </w:r>
          </w:p>
          <w:tbl>
            <w:tblPr>
              <w:tblW w:w="5670" w:type="dxa"/>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1984"/>
            </w:tblGrid>
            <w:tr w:rsidR="007B36C0" w:rsidRPr="00330D48" w14:paraId="2587FC8A" w14:textId="77777777" w:rsidTr="009D5AA3">
              <w:trPr>
                <w:trHeight w:val="234"/>
              </w:trPr>
              <w:tc>
                <w:tcPr>
                  <w:tcW w:w="3686" w:type="dxa"/>
                  <w:shd w:val="clear" w:color="auto" w:fill="auto"/>
                  <w:noWrap/>
                </w:tcPr>
                <w:p w14:paraId="23858A3D" w14:textId="77777777" w:rsidR="007B36C0" w:rsidRPr="00C03FBE" w:rsidRDefault="007B36C0" w:rsidP="009D5AA3">
                  <w:pPr>
                    <w:spacing w:before="40" w:after="40"/>
                    <w:ind w:left="394"/>
                    <w:jc w:val="center"/>
                    <w:rPr>
                      <w:rFonts w:eastAsia="Arial Unicode MS"/>
                      <w:b/>
                      <w:bCs/>
                      <w:sz w:val="18"/>
                      <w:szCs w:val="18"/>
                      <w:lang w:val="sv-SE"/>
                    </w:rPr>
                  </w:pPr>
                  <w:r w:rsidRPr="00C03FBE">
                    <w:rPr>
                      <w:b/>
                      <w:bCs/>
                      <w:sz w:val="18"/>
                      <w:szCs w:val="18"/>
                      <w:lang w:val="sv-SE"/>
                    </w:rPr>
                    <w:t>Jenis Perbelanjaan</w:t>
                  </w:r>
                </w:p>
              </w:tc>
              <w:tc>
                <w:tcPr>
                  <w:tcW w:w="1984" w:type="dxa"/>
                </w:tcPr>
                <w:p w14:paraId="551519B4" w14:textId="77777777" w:rsidR="007B36C0" w:rsidRPr="00C03FBE" w:rsidRDefault="007B36C0" w:rsidP="009D5AA3">
                  <w:pPr>
                    <w:spacing w:before="40" w:after="40"/>
                    <w:jc w:val="center"/>
                    <w:rPr>
                      <w:rFonts w:eastAsia="Arial Unicode MS"/>
                      <w:b/>
                      <w:bCs/>
                      <w:sz w:val="18"/>
                      <w:szCs w:val="18"/>
                      <w:lang w:val="sv-SE"/>
                    </w:rPr>
                  </w:pPr>
                  <w:r>
                    <w:rPr>
                      <w:rFonts w:eastAsia="Arial Unicode MS"/>
                      <w:b/>
                      <w:bCs/>
                      <w:sz w:val="18"/>
                      <w:szCs w:val="18"/>
                      <w:lang w:val="sv-SE"/>
                    </w:rPr>
                    <w:t>Disember</w:t>
                  </w:r>
                  <w:r w:rsidRPr="00C03FBE">
                    <w:rPr>
                      <w:rFonts w:eastAsia="Arial Unicode MS"/>
                      <w:b/>
                      <w:bCs/>
                      <w:sz w:val="18"/>
                      <w:szCs w:val="18"/>
                      <w:lang w:val="sv-SE"/>
                    </w:rPr>
                    <w:t xml:space="preserve"> 2023</w:t>
                  </w:r>
                </w:p>
              </w:tc>
            </w:tr>
            <w:tr w:rsidR="007B36C0" w:rsidRPr="00330D48" w14:paraId="69ACC3B3" w14:textId="77777777" w:rsidTr="009D5AA3">
              <w:trPr>
                <w:trHeight w:val="322"/>
              </w:trPr>
              <w:tc>
                <w:tcPr>
                  <w:tcW w:w="3686" w:type="dxa"/>
                  <w:shd w:val="clear" w:color="auto" w:fill="auto"/>
                  <w:noWrap/>
                </w:tcPr>
                <w:p w14:paraId="6CEFEE0E" w14:textId="77777777" w:rsidR="007B36C0" w:rsidRPr="00C03FBE" w:rsidRDefault="007B36C0" w:rsidP="009D5AA3">
                  <w:pPr>
                    <w:spacing w:before="40" w:after="40"/>
                    <w:rPr>
                      <w:sz w:val="18"/>
                      <w:szCs w:val="18"/>
                      <w:lang w:val="sv-SE"/>
                    </w:rPr>
                  </w:pPr>
                  <w:r w:rsidRPr="00C03FBE">
                    <w:rPr>
                      <w:sz w:val="18"/>
                      <w:szCs w:val="18"/>
                      <w:lang w:val="sv-SE"/>
                    </w:rPr>
                    <w:t>Bekalan &amp; Perkhidmatan</w:t>
                  </w:r>
                </w:p>
              </w:tc>
              <w:tc>
                <w:tcPr>
                  <w:tcW w:w="1984" w:type="dxa"/>
                </w:tcPr>
                <w:p w14:paraId="4B8C8A91" w14:textId="4922F74C" w:rsidR="007B36C0" w:rsidRPr="00C03FBE" w:rsidRDefault="00F76C93" w:rsidP="009D5AA3">
                  <w:pPr>
                    <w:spacing w:before="40" w:after="40"/>
                    <w:jc w:val="right"/>
                    <w:rPr>
                      <w:sz w:val="18"/>
                      <w:szCs w:val="18"/>
                      <w:lang w:val="sv-SE"/>
                    </w:rPr>
                  </w:pPr>
                  <w:r>
                    <w:rPr>
                      <w:sz w:val="18"/>
                      <w:szCs w:val="18"/>
                      <w:lang w:val="sv-SE"/>
                    </w:rPr>
                    <w:t>6</w:t>
                  </w:r>
                  <w:r w:rsidR="007B36C0">
                    <w:rPr>
                      <w:sz w:val="18"/>
                      <w:szCs w:val="18"/>
                      <w:lang w:val="sv-SE"/>
                    </w:rPr>
                    <w:t>,00</w:t>
                  </w:r>
                  <w:r w:rsidR="007B36C0" w:rsidRPr="00C03FBE">
                    <w:rPr>
                      <w:sz w:val="18"/>
                      <w:szCs w:val="18"/>
                      <w:lang w:val="sv-SE"/>
                    </w:rPr>
                    <w:t>0,000.00</w:t>
                  </w:r>
                </w:p>
              </w:tc>
            </w:tr>
            <w:tr w:rsidR="007B36C0" w:rsidRPr="00330D48" w14:paraId="38670FDE" w14:textId="77777777" w:rsidTr="009D5AA3">
              <w:trPr>
                <w:trHeight w:val="63"/>
              </w:trPr>
              <w:tc>
                <w:tcPr>
                  <w:tcW w:w="3686" w:type="dxa"/>
                  <w:shd w:val="clear" w:color="auto" w:fill="auto"/>
                  <w:noWrap/>
                </w:tcPr>
                <w:p w14:paraId="23DCA0DE" w14:textId="77777777" w:rsidR="007B36C0" w:rsidRPr="00C03FBE" w:rsidRDefault="007B36C0" w:rsidP="009D5AA3">
                  <w:pPr>
                    <w:spacing w:before="40" w:after="40"/>
                    <w:jc w:val="right"/>
                    <w:rPr>
                      <w:rFonts w:eastAsia="Arial Unicode MS"/>
                      <w:b/>
                      <w:bCs/>
                      <w:sz w:val="18"/>
                      <w:szCs w:val="18"/>
                      <w:lang w:val="sv-SE"/>
                    </w:rPr>
                  </w:pPr>
                  <w:r w:rsidRPr="00C03FBE">
                    <w:rPr>
                      <w:b/>
                      <w:bCs/>
                      <w:sz w:val="18"/>
                      <w:szCs w:val="18"/>
                      <w:lang w:val="sv-SE"/>
                    </w:rPr>
                    <w:t xml:space="preserve">Jumlah </w:t>
                  </w:r>
                </w:p>
              </w:tc>
              <w:tc>
                <w:tcPr>
                  <w:tcW w:w="1984" w:type="dxa"/>
                </w:tcPr>
                <w:p w14:paraId="62141B45" w14:textId="2601B887" w:rsidR="007B36C0" w:rsidRPr="00C03FBE" w:rsidRDefault="00F76C93" w:rsidP="009D5AA3">
                  <w:pPr>
                    <w:spacing w:before="40" w:after="40"/>
                    <w:jc w:val="right"/>
                    <w:rPr>
                      <w:b/>
                      <w:bCs/>
                      <w:sz w:val="18"/>
                      <w:szCs w:val="18"/>
                      <w:lang w:val="sv-SE"/>
                    </w:rPr>
                  </w:pPr>
                  <w:r>
                    <w:rPr>
                      <w:b/>
                      <w:bCs/>
                      <w:sz w:val="18"/>
                      <w:szCs w:val="18"/>
                      <w:lang w:val="sv-SE"/>
                    </w:rPr>
                    <w:t>6</w:t>
                  </w:r>
                  <w:r w:rsidR="007B36C0">
                    <w:rPr>
                      <w:b/>
                      <w:bCs/>
                      <w:sz w:val="18"/>
                      <w:szCs w:val="18"/>
                      <w:lang w:val="sv-SE"/>
                    </w:rPr>
                    <w:t>,000</w:t>
                  </w:r>
                  <w:r w:rsidR="007B36C0" w:rsidRPr="00C03FBE">
                    <w:rPr>
                      <w:b/>
                      <w:bCs/>
                      <w:sz w:val="18"/>
                      <w:szCs w:val="18"/>
                      <w:lang w:val="sv-SE"/>
                    </w:rPr>
                    <w:t>,000.00</w:t>
                  </w:r>
                </w:p>
              </w:tc>
            </w:tr>
          </w:tbl>
          <w:p w14:paraId="64D87D68" w14:textId="77777777" w:rsidR="007B36C0" w:rsidRPr="00C03FBE" w:rsidRDefault="007B36C0" w:rsidP="009D5AA3">
            <w:pPr>
              <w:jc w:val="both"/>
              <w:rPr>
                <w:sz w:val="18"/>
                <w:szCs w:val="18"/>
                <w:lang w:val="sv-SE"/>
              </w:rPr>
            </w:pPr>
          </w:p>
          <w:p w14:paraId="604FDCBD" w14:textId="77777777" w:rsidR="007B36C0" w:rsidRDefault="007B36C0" w:rsidP="009D5AA3">
            <w:pPr>
              <w:jc w:val="both"/>
              <w:rPr>
                <w:sz w:val="18"/>
                <w:szCs w:val="18"/>
                <w:lang w:val="sv-SE"/>
              </w:rPr>
            </w:pPr>
            <w:r w:rsidRPr="00C03FBE">
              <w:rPr>
                <w:sz w:val="18"/>
                <w:szCs w:val="18"/>
                <w:lang w:val="sv-SE"/>
              </w:rPr>
              <w:t xml:space="preserve">Cadangan pelaburan simpanan tetap mengurus bulan </w:t>
            </w:r>
            <w:r>
              <w:rPr>
                <w:sz w:val="18"/>
                <w:szCs w:val="18"/>
                <w:lang w:val="sv-SE"/>
              </w:rPr>
              <w:t>Januari 2024</w:t>
            </w:r>
            <w:r w:rsidRPr="00C03FBE">
              <w:rPr>
                <w:sz w:val="18"/>
                <w:szCs w:val="18"/>
                <w:lang w:val="sv-SE"/>
              </w:rPr>
              <w:t xml:space="preserve"> adalah seperti berikut : </w:t>
            </w:r>
          </w:p>
          <w:p w14:paraId="4034B01D" w14:textId="77777777" w:rsidR="00410919" w:rsidRDefault="00410919" w:rsidP="009D5AA3">
            <w:pPr>
              <w:jc w:val="both"/>
              <w:rPr>
                <w:sz w:val="18"/>
                <w:szCs w:val="18"/>
                <w:lang w:val="sv-SE"/>
              </w:rPr>
            </w:pPr>
          </w:p>
          <w:tbl>
            <w:tblPr>
              <w:tblW w:w="8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51"/>
              <w:gridCol w:w="1721"/>
              <w:gridCol w:w="1276"/>
              <w:gridCol w:w="1134"/>
              <w:gridCol w:w="2976"/>
            </w:tblGrid>
            <w:tr w:rsidR="007B36C0" w:rsidRPr="001F1A9D" w14:paraId="4B342A38" w14:textId="77777777" w:rsidTr="009D5AA3">
              <w:trPr>
                <w:trHeight w:val="103"/>
              </w:trPr>
              <w:tc>
                <w:tcPr>
                  <w:tcW w:w="567" w:type="dxa"/>
                  <w:shd w:val="clear" w:color="auto" w:fill="F2F2F2" w:themeFill="background1" w:themeFillShade="F2"/>
                  <w:vAlign w:val="center"/>
                </w:tcPr>
                <w:p w14:paraId="72D43651" w14:textId="77777777" w:rsidR="007B36C0" w:rsidRPr="001F1A9D" w:rsidRDefault="007B36C0" w:rsidP="009D5AA3">
                  <w:pPr>
                    <w:spacing w:before="60" w:after="60"/>
                    <w:jc w:val="center"/>
                    <w:rPr>
                      <w:b/>
                      <w:sz w:val="18"/>
                      <w:szCs w:val="18"/>
                      <w:lang w:val="sv-SE"/>
                    </w:rPr>
                  </w:pPr>
                  <w:r w:rsidRPr="001F1A9D">
                    <w:rPr>
                      <w:b/>
                      <w:sz w:val="18"/>
                      <w:szCs w:val="18"/>
                      <w:lang w:val="sv-SE"/>
                    </w:rPr>
                    <w:t>Bil</w:t>
                  </w:r>
                </w:p>
              </w:tc>
              <w:tc>
                <w:tcPr>
                  <w:tcW w:w="851" w:type="dxa"/>
                  <w:shd w:val="clear" w:color="auto" w:fill="F2F2F2" w:themeFill="background1" w:themeFillShade="F2"/>
                  <w:vAlign w:val="center"/>
                </w:tcPr>
                <w:p w14:paraId="5234C4B3" w14:textId="77777777" w:rsidR="007B36C0" w:rsidRPr="001F1A9D" w:rsidRDefault="007B36C0" w:rsidP="009D5AA3">
                  <w:pPr>
                    <w:spacing w:before="60" w:after="60"/>
                    <w:jc w:val="center"/>
                    <w:rPr>
                      <w:b/>
                      <w:sz w:val="18"/>
                      <w:szCs w:val="18"/>
                      <w:lang w:val="sv-SE"/>
                    </w:rPr>
                  </w:pPr>
                  <w:r w:rsidRPr="001F1A9D">
                    <w:rPr>
                      <w:b/>
                      <w:sz w:val="18"/>
                      <w:szCs w:val="18"/>
                      <w:lang w:val="sv-SE"/>
                    </w:rPr>
                    <w:t>Bank</w:t>
                  </w:r>
                </w:p>
              </w:tc>
              <w:tc>
                <w:tcPr>
                  <w:tcW w:w="1721" w:type="dxa"/>
                  <w:shd w:val="clear" w:color="auto" w:fill="F2F2F2" w:themeFill="background1" w:themeFillShade="F2"/>
                  <w:vAlign w:val="center"/>
                </w:tcPr>
                <w:p w14:paraId="4D6AE9DB" w14:textId="77777777" w:rsidR="007B36C0" w:rsidRPr="001F1A9D" w:rsidRDefault="007B36C0" w:rsidP="009D5AA3">
                  <w:pPr>
                    <w:spacing w:before="60" w:after="60"/>
                    <w:jc w:val="center"/>
                    <w:rPr>
                      <w:b/>
                      <w:sz w:val="18"/>
                      <w:szCs w:val="18"/>
                      <w:lang w:val="sv-SE"/>
                    </w:rPr>
                  </w:pPr>
                  <w:r w:rsidRPr="001F1A9D">
                    <w:rPr>
                      <w:b/>
                      <w:sz w:val="18"/>
                      <w:szCs w:val="18"/>
                      <w:lang w:val="sv-SE"/>
                    </w:rPr>
                    <w:t>No. Sijil</w:t>
                  </w:r>
                </w:p>
              </w:tc>
              <w:tc>
                <w:tcPr>
                  <w:tcW w:w="1276" w:type="dxa"/>
                  <w:shd w:val="clear" w:color="auto" w:fill="F2F2F2" w:themeFill="background1" w:themeFillShade="F2"/>
                  <w:vAlign w:val="center"/>
                </w:tcPr>
                <w:p w14:paraId="199A66CE" w14:textId="77777777" w:rsidR="007B36C0" w:rsidRPr="001F1A9D" w:rsidRDefault="007B36C0" w:rsidP="009D5AA3">
                  <w:pPr>
                    <w:spacing w:before="60" w:after="60"/>
                    <w:jc w:val="center"/>
                    <w:rPr>
                      <w:b/>
                      <w:sz w:val="18"/>
                      <w:szCs w:val="18"/>
                      <w:lang w:val="sv-SE"/>
                    </w:rPr>
                  </w:pPr>
                  <w:r w:rsidRPr="001F1A9D">
                    <w:rPr>
                      <w:b/>
                      <w:sz w:val="18"/>
                      <w:szCs w:val="18"/>
                      <w:lang w:val="sv-SE"/>
                    </w:rPr>
                    <w:t>Amaun (RM)</w:t>
                  </w:r>
                </w:p>
              </w:tc>
              <w:tc>
                <w:tcPr>
                  <w:tcW w:w="1134" w:type="dxa"/>
                  <w:shd w:val="clear" w:color="auto" w:fill="F2F2F2" w:themeFill="background1" w:themeFillShade="F2"/>
                  <w:vAlign w:val="center"/>
                </w:tcPr>
                <w:p w14:paraId="5366A40F" w14:textId="77777777" w:rsidR="007B36C0" w:rsidRPr="001F1A9D" w:rsidRDefault="007B36C0" w:rsidP="009D5AA3">
                  <w:pPr>
                    <w:spacing w:before="60" w:after="60"/>
                    <w:jc w:val="center"/>
                    <w:rPr>
                      <w:b/>
                      <w:sz w:val="18"/>
                      <w:szCs w:val="18"/>
                      <w:lang w:val="sv-SE"/>
                    </w:rPr>
                  </w:pPr>
                  <w:r w:rsidRPr="001F1A9D">
                    <w:rPr>
                      <w:b/>
                      <w:sz w:val="18"/>
                      <w:szCs w:val="18"/>
                      <w:lang w:val="sv-SE"/>
                    </w:rPr>
                    <w:t>Tarikh Matang</w:t>
                  </w:r>
                </w:p>
              </w:tc>
              <w:tc>
                <w:tcPr>
                  <w:tcW w:w="2976" w:type="dxa"/>
                  <w:shd w:val="clear" w:color="auto" w:fill="F2F2F2" w:themeFill="background1" w:themeFillShade="F2"/>
                  <w:vAlign w:val="center"/>
                </w:tcPr>
                <w:p w14:paraId="23B0A845" w14:textId="77777777" w:rsidR="007B36C0" w:rsidRPr="001F1A9D" w:rsidRDefault="007B36C0" w:rsidP="009D5AA3">
                  <w:pPr>
                    <w:spacing w:before="60" w:after="60"/>
                    <w:ind w:right="174"/>
                    <w:jc w:val="center"/>
                    <w:rPr>
                      <w:b/>
                      <w:sz w:val="18"/>
                      <w:szCs w:val="18"/>
                      <w:lang w:val="sv-SE"/>
                    </w:rPr>
                  </w:pPr>
                  <w:r w:rsidRPr="001F1A9D">
                    <w:rPr>
                      <w:b/>
                      <w:sz w:val="18"/>
                      <w:szCs w:val="18"/>
                      <w:lang w:val="sv-SE"/>
                    </w:rPr>
                    <w:t>Cadangan</w:t>
                  </w:r>
                </w:p>
              </w:tc>
            </w:tr>
            <w:tr w:rsidR="00A9180B" w:rsidRPr="00330D48" w14:paraId="46C80B95" w14:textId="77777777" w:rsidTr="003C791E">
              <w:trPr>
                <w:trHeight w:val="103"/>
              </w:trPr>
              <w:tc>
                <w:tcPr>
                  <w:tcW w:w="567" w:type="dxa"/>
                  <w:shd w:val="clear" w:color="auto" w:fill="auto"/>
                  <w:vAlign w:val="center"/>
                </w:tcPr>
                <w:p w14:paraId="2B44874D" w14:textId="77777777" w:rsidR="00A9180B" w:rsidRPr="009D2F0E" w:rsidRDefault="00A9180B" w:rsidP="00A9180B">
                  <w:pPr>
                    <w:spacing w:before="60" w:after="60"/>
                    <w:jc w:val="center"/>
                    <w:rPr>
                      <w:bCs/>
                      <w:sz w:val="18"/>
                      <w:szCs w:val="18"/>
                      <w:lang w:val="sv-SE"/>
                    </w:rPr>
                  </w:pPr>
                  <w:r w:rsidRPr="009D2F0E">
                    <w:rPr>
                      <w:bCs/>
                      <w:sz w:val="18"/>
                      <w:szCs w:val="18"/>
                      <w:lang w:val="sv-SE"/>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077075" w14:textId="0FB4E7FF" w:rsidR="00A9180B" w:rsidRPr="009D2F0E" w:rsidRDefault="00A9180B" w:rsidP="00A9180B">
                  <w:pPr>
                    <w:spacing w:before="60" w:after="60"/>
                    <w:jc w:val="center"/>
                    <w:rPr>
                      <w:bCs/>
                      <w:sz w:val="18"/>
                      <w:szCs w:val="18"/>
                      <w:lang w:val="sv-SE"/>
                    </w:rPr>
                  </w:pPr>
                  <w:r>
                    <w:rPr>
                      <w:bCs/>
                      <w:sz w:val="18"/>
                      <w:szCs w:val="18"/>
                      <w:lang w:val="sv-SE"/>
                    </w:rPr>
                    <w:t>BIMB</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B723063" w14:textId="0ED1BA99" w:rsidR="00A9180B" w:rsidRPr="003C791E" w:rsidRDefault="00A9180B" w:rsidP="00A9180B">
                  <w:pPr>
                    <w:spacing w:before="60" w:after="60"/>
                    <w:jc w:val="center"/>
                    <w:rPr>
                      <w:bCs/>
                      <w:sz w:val="18"/>
                      <w:szCs w:val="18"/>
                      <w:lang w:val="sv-SE"/>
                    </w:rPr>
                  </w:pPr>
                  <w:r w:rsidRPr="003C791E">
                    <w:rPr>
                      <w:color w:val="000000"/>
                      <w:sz w:val="18"/>
                      <w:szCs w:val="18"/>
                    </w:rPr>
                    <w:t>456621-20230815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37C8" w14:textId="3A1E7959" w:rsidR="00A9180B" w:rsidRPr="009D2F0E" w:rsidRDefault="003C791E" w:rsidP="00A9180B">
                  <w:pPr>
                    <w:spacing w:before="60" w:after="60"/>
                    <w:jc w:val="center"/>
                    <w:rPr>
                      <w:sz w:val="18"/>
                      <w:szCs w:val="18"/>
                      <w:lang w:val="sv-SE"/>
                    </w:rPr>
                  </w:pPr>
                  <w:r>
                    <w:rPr>
                      <w:sz w:val="18"/>
                      <w:szCs w:val="18"/>
                      <w:lang w:val="sv-SE"/>
                    </w:rPr>
                    <w:t>2,096,832.14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CA1F" w14:textId="7F968941" w:rsidR="00A9180B" w:rsidRPr="009D2F0E" w:rsidRDefault="009D09B6" w:rsidP="00A9180B">
                  <w:pPr>
                    <w:spacing w:before="60" w:after="60"/>
                    <w:jc w:val="center"/>
                    <w:rPr>
                      <w:bCs/>
                      <w:sz w:val="18"/>
                      <w:szCs w:val="18"/>
                      <w:lang w:val="sv-SE"/>
                    </w:rPr>
                  </w:pPr>
                  <w:r>
                    <w:rPr>
                      <w:bCs/>
                      <w:sz w:val="18"/>
                      <w:szCs w:val="18"/>
                      <w:lang w:val="sv-SE"/>
                    </w:rPr>
                    <w:t>15/01/2024</w:t>
                  </w:r>
                </w:p>
              </w:tc>
              <w:tc>
                <w:tcPr>
                  <w:tcW w:w="2976" w:type="dxa"/>
                  <w:shd w:val="clear" w:color="auto" w:fill="FFFFFF" w:themeFill="background1"/>
                </w:tcPr>
                <w:p w14:paraId="26CDF8A1" w14:textId="4FF0E872" w:rsidR="00A9180B" w:rsidRPr="009D2F0E" w:rsidRDefault="007D6D87" w:rsidP="00A9180B">
                  <w:pPr>
                    <w:spacing w:before="60" w:after="60"/>
                    <w:ind w:right="174"/>
                    <w:rPr>
                      <w:sz w:val="18"/>
                      <w:szCs w:val="18"/>
                      <w:lang w:val="sv-SE"/>
                    </w:rPr>
                  </w:pPr>
                  <w:r>
                    <w:rPr>
                      <w:bCs/>
                      <w:sz w:val="18"/>
                      <w:szCs w:val="18"/>
                      <w:lang w:val="sv-SE"/>
                    </w:rPr>
                    <w:t>Mencairkan simpanan tetap</w:t>
                  </w:r>
                  <w:r w:rsidR="004A41D5">
                    <w:rPr>
                      <w:bCs/>
                      <w:sz w:val="18"/>
                      <w:szCs w:val="18"/>
                      <w:lang w:val="sv-SE"/>
                    </w:rPr>
                    <w:t xml:space="preserve"> RM</w:t>
                  </w:r>
                  <w:r w:rsidR="004A41D5">
                    <w:rPr>
                      <w:sz w:val="18"/>
                      <w:szCs w:val="18"/>
                      <w:lang w:val="sv-SE"/>
                    </w:rPr>
                    <w:t>2,096,832.14</w:t>
                  </w:r>
                  <w:r w:rsidR="004A41D5">
                    <w:rPr>
                      <w:bCs/>
                      <w:sz w:val="18"/>
                      <w:szCs w:val="18"/>
                      <w:lang w:val="sv-SE"/>
                    </w:rPr>
                    <w:t xml:space="preserve"> </w:t>
                  </w:r>
                  <w:r>
                    <w:rPr>
                      <w:bCs/>
                      <w:sz w:val="18"/>
                      <w:szCs w:val="18"/>
                      <w:lang w:val="sv-SE"/>
                    </w:rPr>
                    <w:t xml:space="preserve"> di BIMB </w:t>
                  </w:r>
                  <w:r w:rsidR="004F6443">
                    <w:rPr>
                      <w:bCs/>
                      <w:sz w:val="18"/>
                      <w:szCs w:val="18"/>
                      <w:lang w:val="sv-SE"/>
                    </w:rPr>
                    <w:t>dan penyambungan semula sebanyak RM2,000,00.00 di A</w:t>
                  </w:r>
                  <w:r w:rsidR="004A41D5">
                    <w:rPr>
                      <w:bCs/>
                      <w:sz w:val="18"/>
                      <w:szCs w:val="18"/>
                      <w:lang w:val="sv-SE"/>
                    </w:rPr>
                    <w:t>FFIN</w:t>
                  </w:r>
                  <w:r w:rsidR="003A7B8F">
                    <w:rPr>
                      <w:bCs/>
                      <w:sz w:val="18"/>
                      <w:szCs w:val="18"/>
                      <w:lang w:val="sv-SE"/>
                    </w:rPr>
                    <w:t xml:space="preserve"> selama </w:t>
                  </w:r>
                  <w:r w:rsidR="000D3DD9">
                    <w:rPr>
                      <w:bCs/>
                      <w:sz w:val="18"/>
                      <w:szCs w:val="18"/>
                      <w:lang w:val="sv-SE"/>
                    </w:rPr>
                    <w:t>4</w:t>
                  </w:r>
                  <w:r w:rsidR="003A7B8F">
                    <w:rPr>
                      <w:bCs/>
                      <w:sz w:val="18"/>
                      <w:szCs w:val="18"/>
                      <w:lang w:val="sv-SE"/>
                    </w:rPr>
                    <w:t xml:space="preserve"> bulan </w:t>
                  </w:r>
                </w:p>
              </w:tc>
            </w:tr>
            <w:tr w:rsidR="003A7B8F" w:rsidRPr="00330D48" w14:paraId="207ECF38" w14:textId="77777777" w:rsidTr="003C791E">
              <w:trPr>
                <w:trHeight w:val="103"/>
              </w:trPr>
              <w:tc>
                <w:tcPr>
                  <w:tcW w:w="567" w:type="dxa"/>
                  <w:shd w:val="clear" w:color="auto" w:fill="auto"/>
                  <w:vAlign w:val="center"/>
                </w:tcPr>
                <w:p w14:paraId="03713DD5" w14:textId="77777777" w:rsidR="003A7B8F" w:rsidRPr="009D2F0E" w:rsidRDefault="003A7B8F" w:rsidP="003A7B8F">
                  <w:pPr>
                    <w:spacing w:before="60" w:after="60"/>
                    <w:jc w:val="center"/>
                    <w:rPr>
                      <w:bCs/>
                      <w:sz w:val="18"/>
                      <w:szCs w:val="18"/>
                      <w:lang w:val="sv-SE"/>
                    </w:rPr>
                  </w:pPr>
                  <w:r w:rsidRPr="009D2F0E">
                    <w:rPr>
                      <w:bCs/>
                      <w:sz w:val="18"/>
                      <w:szCs w:val="18"/>
                      <w:lang w:val="sv-SE"/>
                    </w:rPr>
                    <w:t>2.</w:t>
                  </w:r>
                </w:p>
              </w:tc>
              <w:tc>
                <w:tcPr>
                  <w:tcW w:w="851" w:type="dxa"/>
                  <w:tcBorders>
                    <w:top w:val="nil"/>
                    <w:left w:val="single" w:sz="4" w:space="0" w:color="auto"/>
                    <w:bottom w:val="single" w:sz="4" w:space="0" w:color="auto"/>
                    <w:right w:val="single" w:sz="4" w:space="0" w:color="auto"/>
                  </w:tcBorders>
                  <w:shd w:val="clear" w:color="auto" w:fill="auto"/>
                  <w:vAlign w:val="center"/>
                </w:tcPr>
                <w:p w14:paraId="2A5DBAAB" w14:textId="6FC3BC35" w:rsidR="003A7B8F" w:rsidRPr="009D2F0E" w:rsidRDefault="003A7B8F" w:rsidP="003A7B8F">
                  <w:pPr>
                    <w:spacing w:before="60" w:after="60"/>
                    <w:jc w:val="center"/>
                    <w:rPr>
                      <w:bCs/>
                      <w:sz w:val="18"/>
                      <w:szCs w:val="18"/>
                      <w:lang w:val="sv-SE"/>
                    </w:rPr>
                  </w:pPr>
                  <w:r>
                    <w:rPr>
                      <w:bCs/>
                      <w:sz w:val="18"/>
                      <w:szCs w:val="18"/>
                      <w:lang w:val="sv-SE"/>
                    </w:rPr>
                    <w:t>BIMB</w:t>
                  </w:r>
                </w:p>
              </w:tc>
              <w:tc>
                <w:tcPr>
                  <w:tcW w:w="1721" w:type="dxa"/>
                  <w:tcBorders>
                    <w:top w:val="nil"/>
                    <w:left w:val="single" w:sz="4" w:space="0" w:color="auto"/>
                    <w:bottom w:val="single" w:sz="4" w:space="0" w:color="auto"/>
                    <w:right w:val="single" w:sz="4" w:space="0" w:color="auto"/>
                  </w:tcBorders>
                  <w:shd w:val="clear" w:color="auto" w:fill="auto"/>
                  <w:vAlign w:val="center"/>
                </w:tcPr>
                <w:p w14:paraId="68CF04FD" w14:textId="1EF03DED" w:rsidR="003A7B8F" w:rsidRPr="003C791E" w:rsidRDefault="003A7B8F" w:rsidP="003A7B8F">
                  <w:pPr>
                    <w:spacing w:before="60" w:after="60"/>
                    <w:jc w:val="center"/>
                    <w:rPr>
                      <w:bCs/>
                      <w:sz w:val="18"/>
                      <w:szCs w:val="18"/>
                      <w:lang w:val="sv-SE"/>
                    </w:rPr>
                  </w:pPr>
                  <w:r w:rsidRPr="003C791E">
                    <w:rPr>
                      <w:color w:val="000000"/>
                      <w:sz w:val="18"/>
                      <w:szCs w:val="18"/>
                    </w:rPr>
                    <w:t>456622-20230815</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68FF5A10" w14:textId="4179D06D" w:rsidR="003A7B8F" w:rsidRPr="009D2F0E" w:rsidRDefault="003A7B8F" w:rsidP="003A7B8F">
                  <w:pPr>
                    <w:spacing w:before="60" w:after="60"/>
                    <w:jc w:val="center"/>
                    <w:rPr>
                      <w:sz w:val="18"/>
                      <w:szCs w:val="18"/>
                      <w:lang w:val="sv-SE"/>
                    </w:rPr>
                  </w:pPr>
                  <w:r>
                    <w:rPr>
                      <w:sz w:val="18"/>
                      <w:szCs w:val="18"/>
                      <w:lang w:val="sv-SE"/>
                    </w:rPr>
                    <w:t>2,096,832.14</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72F1731" w14:textId="19C04714" w:rsidR="003A7B8F" w:rsidRPr="009D2F0E" w:rsidRDefault="003A7B8F" w:rsidP="003A7B8F">
                  <w:pPr>
                    <w:spacing w:before="60" w:after="60"/>
                    <w:jc w:val="center"/>
                    <w:rPr>
                      <w:bCs/>
                      <w:sz w:val="18"/>
                      <w:szCs w:val="18"/>
                      <w:lang w:val="sv-SE"/>
                    </w:rPr>
                  </w:pPr>
                  <w:r>
                    <w:rPr>
                      <w:bCs/>
                      <w:sz w:val="18"/>
                      <w:szCs w:val="18"/>
                      <w:lang w:val="sv-SE"/>
                    </w:rPr>
                    <w:t>15/01/2024</w:t>
                  </w:r>
                </w:p>
              </w:tc>
              <w:tc>
                <w:tcPr>
                  <w:tcW w:w="2976" w:type="dxa"/>
                  <w:shd w:val="clear" w:color="auto" w:fill="FFFFFF" w:themeFill="background1"/>
                </w:tcPr>
                <w:p w14:paraId="5499848C" w14:textId="1D23B2B2" w:rsidR="003A7B8F" w:rsidRPr="009D2F0E" w:rsidRDefault="003A7B8F" w:rsidP="003A7B8F">
                  <w:pPr>
                    <w:spacing w:before="60" w:after="60"/>
                    <w:ind w:right="174"/>
                    <w:rPr>
                      <w:bCs/>
                      <w:sz w:val="18"/>
                      <w:szCs w:val="18"/>
                      <w:lang w:val="sv-SE"/>
                    </w:rPr>
                  </w:pPr>
                  <w:r>
                    <w:rPr>
                      <w:bCs/>
                      <w:sz w:val="18"/>
                      <w:szCs w:val="18"/>
                      <w:lang w:val="sv-SE"/>
                    </w:rPr>
                    <w:t>Mencairkan simpanan tetap RM</w:t>
                  </w:r>
                  <w:r>
                    <w:rPr>
                      <w:sz w:val="18"/>
                      <w:szCs w:val="18"/>
                      <w:lang w:val="sv-SE"/>
                    </w:rPr>
                    <w:t>2,096,832.14</w:t>
                  </w:r>
                  <w:r>
                    <w:rPr>
                      <w:bCs/>
                      <w:sz w:val="18"/>
                      <w:szCs w:val="18"/>
                      <w:lang w:val="sv-SE"/>
                    </w:rPr>
                    <w:t xml:space="preserve">  di BIMB dan penyambungan semula sebanyak RM2,000,00.00 di AFFIN selama </w:t>
                  </w:r>
                  <w:r w:rsidR="000D3DD9">
                    <w:rPr>
                      <w:bCs/>
                      <w:sz w:val="18"/>
                      <w:szCs w:val="18"/>
                      <w:lang w:val="sv-SE"/>
                    </w:rPr>
                    <w:t>4</w:t>
                  </w:r>
                  <w:r>
                    <w:rPr>
                      <w:bCs/>
                      <w:sz w:val="18"/>
                      <w:szCs w:val="18"/>
                      <w:lang w:val="sv-SE"/>
                    </w:rPr>
                    <w:t xml:space="preserve"> bulan </w:t>
                  </w:r>
                </w:p>
              </w:tc>
            </w:tr>
            <w:tr w:rsidR="003C791E" w:rsidRPr="00330D48" w14:paraId="07A6792F" w14:textId="77777777" w:rsidTr="003C791E">
              <w:trPr>
                <w:trHeight w:val="103"/>
              </w:trPr>
              <w:tc>
                <w:tcPr>
                  <w:tcW w:w="567" w:type="dxa"/>
                  <w:shd w:val="clear" w:color="auto" w:fill="auto"/>
                  <w:vAlign w:val="center"/>
                </w:tcPr>
                <w:p w14:paraId="3BE06173" w14:textId="77777777" w:rsidR="003C791E" w:rsidRPr="009D2F0E" w:rsidRDefault="003C791E" w:rsidP="003C791E">
                  <w:pPr>
                    <w:spacing w:before="60" w:after="60"/>
                    <w:jc w:val="center"/>
                    <w:rPr>
                      <w:bCs/>
                      <w:sz w:val="18"/>
                      <w:szCs w:val="18"/>
                      <w:lang w:val="sv-SE"/>
                    </w:rPr>
                  </w:pPr>
                  <w:r w:rsidRPr="009D2F0E">
                    <w:rPr>
                      <w:bCs/>
                      <w:sz w:val="18"/>
                      <w:szCs w:val="18"/>
                      <w:lang w:val="sv-SE"/>
                    </w:rPr>
                    <w:t>3.</w:t>
                  </w:r>
                </w:p>
              </w:tc>
              <w:tc>
                <w:tcPr>
                  <w:tcW w:w="851" w:type="dxa"/>
                  <w:tcBorders>
                    <w:top w:val="nil"/>
                    <w:left w:val="single" w:sz="4" w:space="0" w:color="auto"/>
                    <w:bottom w:val="single" w:sz="4" w:space="0" w:color="auto"/>
                    <w:right w:val="single" w:sz="4" w:space="0" w:color="auto"/>
                  </w:tcBorders>
                  <w:shd w:val="clear" w:color="auto" w:fill="auto"/>
                  <w:vAlign w:val="center"/>
                </w:tcPr>
                <w:p w14:paraId="2A0744E8" w14:textId="77777777" w:rsidR="003C791E" w:rsidRPr="009D2F0E" w:rsidRDefault="003C791E" w:rsidP="003C791E">
                  <w:pPr>
                    <w:spacing w:before="60" w:after="60"/>
                    <w:jc w:val="center"/>
                    <w:rPr>
                      <w:bCs/>
                      <w:sz w:val="18"/>
                      <w:szCs w:val="18"/>
                      <w:lang w:val="sv-SE"/>
                    </w:rPr>
                  </w:pPr>
                  <w:r w:rsidRPr="009D2F0E">
                    <w:rPr>
                      <w:color w:val="000000"/>
                      <w:sz w:val="18"/>
                      <w:szCs w:val="18"/>
                    </w:rPr>
                    <w:t xml:space="preserve">AFFIN </w:t>
                  </w:r>
                </w:p>
              </w:tc>
              <w:tc>
                <w:tcPr>
                  <w:tcW w:w="1721" w:type="dxa"/>
                  <w:tcBorders>
                    <w:top w:val="nil"/>
                    <w:left w:val="single" w:sz="4" w:space="0" w:color="auto"/>
                    <w:bottom w:val="single" w:sz="4" w:space="0" w:color="auto"/>
                    <w:right w:val="single" w:sz="4" w:space="0" w:color="auto"/>
                  </w:tcBorders>
                  <w:shd w:val="clear" w:color="auto" w:fill="auto"/>
                  <w:vAlign w:val="center"/>
                </w:tcPr>
                <w:p w14:paraId="73EB40BC" w14:textId="0184655F" w:rsidR="003C791E" w:rsidRPr="003C791E" w:rsidRDefault="003C791E" w:rsidP="003C791E">
                  <w:pPr>
                    <w:spacing w:before="60" w:after="60"/>
                    <w:jc w:val="center"/>
                    <w:rPr>
                      <w:bCs/>
                      <w:sz w:val="18"/>
                      <w:szCs w:val="18"/>
                      <w:lang w:val="sv-SE"/>
                    </w:rPr>
                  </w:pPr>
                  <w:r w:rsidRPr="003C791E">
                    <w:rPr>
                      <w:color w:val="000000"/>
                      <w:sz w:val="18"/>
                      <w:szCs w:val="18"/>
                    </w:rPr>
                    <w:t>30-595004093-8</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231F5EF0" w14:textId="6DC2966E" w:rsidR="003C791E" w:rsidRPr="009D2F0E" w:rsidRDefault="009D09B6" w:rsidP="003C791E">
                  <w:pPr>
                    <w:spacing w:before="60" w:after="60"/>
                    <w:jc w:val="center"/>
                    <w:rPr>
                      <w:sz w:val="18"/>
                      <w:szCs w:val="18"/>
                      <w:lang w:val="sv-SE"/>
                    </w:rPr>
                  </w:pPr>
                  <w:r w:rsidRPr="009D09B6">
                    <w:rPr>
                      <w:sz w:val="18"/>
                      <w:szCs w:val="18"/>
                      <w:lang w:val="sv-SE"/>
                    </w:rPr>
                    <w:t>3,029,490.41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589F3BC" w14:textId="7D9AE337" w:rsidR="003C791E" w:rsidRPr="009D2F0E" w:rsidRDefault="009D09B6" w:rsidP="003C791E">
                  <w:pPr>
                    <w:spacing w:before="60" w:after="60"/>
                    <w:jc w:val="center"/>
                    <w:rPr>
                      <w:bCs/>
                      <w:sz w:val="18"/>
                      <w:szCs w:val="18"/>
                      <w:lang w:val="sv-SE"/>
                    </w:rPr>
                  </w:pPr>
                  <w:r>
                    <w:rPr>
                      <w:bCs/>
                      <w:sz w:val="18"/>
                      <w:szCs w:val="18"/>
                      <w:lang w:val="sv-SE"/>
                    </w:rPr>
                    <w:t>30/01/2024</w:t>
                  </w:r>
                </w:p>
              </w:tc>
              <w:tc>
                <w:tcPr>
                  <w:tcW w:w="2976" w:type="dxa"/>
                  <w:shd w:val="clear" w:color="auto" w:fill="FFFFFF" w:themeFill="background1"/>
                </w:tcPr>
                <w:p w14:paraId="18581EE8" w14:textId="089111FC" w:rsidR="003C791E" w:rsidRPr="009D2F0E" w:rsidRDefault="003C791E" w:rsidP="003C791E">
                  <w:pPr>
                    <w:spacing w:before="60" w:after="60"/>
                    <w:ind w:right="174"/>
                    <w:rPr>
                      <w:bCs/>
                      <w:sz w:val="18"/>
                      <w:szCs w:val="18"/>
                      <w:lang w:val="sv-SE"/>
                    </w:rPr>
                  </w:pPr>
                  <w:r w:rsidRPr="009D2F0E">
                    <w:rPr>
                      <w:bCs/>
                      <w:sz w:val="18"/>
                      <w:szCs w:val="18"/>
                      <w:lang w:val="sv-SE"/>
                    </w:rPr>
                    <w:t xml:space="preserve">Penyambungan semula selama </w:t>
                  </w:r>
                  <w:r w:rsidR="00CF498C">
                    <w:rPr>
                      <w:bCs/>
                      <w:sz w:val="18"/>
                      <w:szCs w:val="18"/>
                      <w:lang w:val="sv-SE"/>
                    </w:rPr>
                    <w:t>5</w:t>
                  </w:r>
                  <w:r w:rsidRPr="009D2F0E">
                    <w:rPr>
                      <w:bCs/>
                      <w:sz w:val="18"/>
                      <w:szCs w:val="18"/>
                      <w:lang w:val="sv-SE"/>
                    </w:rPr>
                    <w:t xml:space="preserve"> bulan di AFFIN</w:t>
                  </w:r>
                </w:p>
              </w:tc>
            </w:tr>
          </w:tbl>
          <w:p w14:paraId="6F4EB03B" w14:textId="77777777" w:rsidR="007B36C0" w:rsidRDefault="007B36C0" w:rsidP="009D5AA3">
            <w:pPr>
              <w:jc w:val="both"/>
              <w:rPr>
                <w:sz w:val="18"/>
                <w:szCs w:val="18"/>
                <w:lang w:val="sv-SE"/>
              </w:rPr>
            </w:pPr>
          </w:p>
          <w:p w14:paraId="38CBBD12" w14:textId="77777777" w:rsidR="007B36C0" w:rsidRPr="00CE34CE" w:rsidRDefault="007B36C0" w:rsidP="009D5AA3">
            <w:pPr>
              <w:spacing w:line="360" w:lineRule="auto"/>
              <w:jc w:val="both"/>
              <w:rPr>
                <w:sz w:val="18"/>
                <w:szCs w:val="18"/>
                <w:lang w:val="sv-SE"/>
              </w:rPr>
            </w:pPr>
          </w:p>
        </w:tc>
      </w:tr>
      <w:tr w:rsidR="007B36C0" w:rsidRPr="009A7E67" w14:paraId="79CAED05" w14:textId="77777777" w:rsidTr="009D5AA3">
        <w:trPr>
          <w:trHeight w:val="4532"/>
        </w:trPr>
        <w:tc>
          <w:tcPr>
            <w:tcW w:w="2410" w:type="dxa"/>
            <w:tcBorders>
              <w:top w:val="single" w:sz="4" w:space="0" w:color="auto"/>
              <w:left w:val="single" w:sz="4" w:space="0" w:color="auto"/>
              <w:bottom w:val="single" w:sz="4" w:space="0" w:color="auto"/>
              <w:right w:val="single" w:sz="4" w:space="0" w:color="auto"/>
            </w:tcBorders>
            <w:vAlign w:val="center"/>
          </w:tcPr>
          <w:p w14:paraId="45121003" w14:textId="77777777" w:rsidR="007B36C0" w:rsidRPr="00C03FBE" w:rsidRDefault="007B36C0" w:rsidP="009D5AA3">
            <w:pPr>
              <w:spacing w:before="120" w:after="120"/>
              <w:rPr>
                <w:b/>
                <w:sz w:val="18"/>
                <w:szCs w:val="18"/>
                <w:lang w:val="ms-MY"/>
              </w:rPr>
            </w:pPr>
            <w:r w:rsidRPr="00C03FBE">
              <w:rPr>
                <w:b/>
                <w:sz w:val="18"/>
                <w:szCs w:val="18"/>
                <w:lang w:val="ms-MY"/>
              </w:rPr>
              <w:lastRenderedPageBreak/>
              <w:t>KAEDAH PELAKSANAAN</w:t>
            </w:r>
          </w:p>
          <w:p w14:paraId="60FD2120" w14:textId="77777777" w:rsidR="007B36C0" w:rsidRPr="00C03FBE" w:rsidRDefault="007B36C0" w:rsidP="009D5AA3">
            <w:pPr>
              <w:spacing w:before="120" w:after="120"/>
              <w:rPr>
                <w:b/>
                <w:sz w:val="18"/>
                <w:szCs w:val="18"/>
                <w:lang w:val="ms-MY"/>
              </w:rPr>
            </w:pPr>
            <w:r w:rsidRPr="00C03FBE">
              <w:rPr>
                <w:bCs/>
                <w:color w:val="0F4761" w:themeColor="accent1" w:themeShade="BF"/>
                <w:sz w:val="18"/>
                <w:szCs w:val="18"/>
                <w:lang w:val="ms-MY"/>
              </w:rPr>
              <w:t>Keterangan: Kaedah yang perlu dilakukan bagi melaksanakan projek</w:t>
            </w:r>
          </w:p>
        </w:tc>
        <w:tc>
          <w:tcPr>
            <w:tcW w:w="8789" w:type="dxa"/>
            <w:tcBorders>
              <w:top w:val="single" w:sz="4" w:space="0" w:color="auto"/>
              <w:left w:val="single" w:sz="4" w:space="0" w:color="auto"/>
              <w:bottom w:val="single" w:sz="4" w:space="0" w:color="auto"/>
              <w:right w:val="single" w:sz="4" w:space="0" w:color="auto"/>
            </w:tcBorders>
            <w:vAlign w:val="center"/>
          </w:tcPr>
          <w:p w14:paraId="69ECA0E3" w14:textId="77777777" w:rsidR="007B36C0" w:rsidRPr="00C03FBE" w:rsidRDefault="007B36C0" w:rsidP="009D5AA3">
            <w:pPr>
              <w:pStyle w:val="Heading3"/>
              <w:jc w:val="both"/>
              <w:rPr>
                <w:sz w:val="18"/>
                <w:szCs w:val="18"/>
                <w:lang w:val="sv-SE"/>
              </w:rPr>
            </w:pPr>
            <w:r w:rsidRPr="00C03FBE">
              <w:rPr>
                <w:sz w:val="18"/>
                <w:szCs w:val="18"/>
                <w:lang w:val="sv-SE"/>
              </w:rPr>
              <w:t xml:space="preserve">KADAR FAEDAH </w:t>
            </w:r>
          </w:p>
          <w:p w14:paraId="35E5239E" w14:textId="77777777" w:rsidR="007B36C0" w:rsidRPr="00C03FBE" w:rsidRDefault="007B36C0" w:rsidP="009D5AA3">
            <w:pPr>
              <w:rPr>
                <w:sz w:val="18"/>
                <w:szCs w:val="18"/>
                <w:lang w:val="sv-SE"/>
              </w:rPr>
            </w:pPr>
          </w:p>
          <w:p w14:paraId="3294479B" w14:textId="77777777" w:rsidR="007B36C0" w:rsidRPr="00C03FBE" w:rsidRDefault="007B36C0" w:rsidP="009D5AA3">
            <w:pPr>
              <w:pStyle w:val="BodyText"/>
              <w:rPr>
                <w:sz w:val="18"/>
                <w:szCs w:val="18"/>
                <w:lang w:val="sv-SE"/>
              </w:rPr>
            </w:pPr>
            <w:r w:rsidRPr="00C03FBE">
              <w:rPr>
                <w:sz w:val="18"/>
                <w:szCs w:val="18"/>
                <w:lang w:val="sv-SE"/>
              </w:rPr>
              <w:t>Berikut adalah perbandingan kadar keuntungan bank-bank/institusi kewangan untuk jangkamasa 1, 2, 3 &amp; 6 bulan (mengikut kepada kadar OPR terkini oleh Bank Negara Malaysia);</w:t>
            </w:r>
          </w:p>
          <w:tbl>
            <w:tblPr>
              <w:tblW w:w="849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78"/>
              <w:gridCol w:w="850"/>
              <w:gridCol w:w="851"/>
              <w:gridCol w:w="850"/>
              <w:gridCol w:w="851"/>
              <w:gridCol w:w="850"/>
              <w:gridCol w:w="851"/>
              <w:gridCol w:w="851"/>
            </w:tblGrid>
            <w:tr w:rsidR="007B36C0" w:rsidRPr="0F7E947A" w14:paraId="2444F75D" w14:textId="77777777" w:rsidTr="009D5AA3">
              <w:trPr>
                <w:trHeight w:val="197"/>
              </w:trPr>
              <w:tc>
                <w:tcPr>
                  <w:tcW w:w="567" w:type="dxa"/>
                  <w:shd w:val="clear" w:color="auto" w:fill="auto"/>
                  <w:vAlign w:val="center"/>
                </w:tcPr>
                <w:p w14:paraId="7D8BCBAA" w14:textId="77777777" w:rsidR="007B36C0" w:rsidRPr="001247B9" w:rsidRDefault="007B36C0" w:rsidP="009D5AA3">
                  <w:pPr>
                    <w:pStyle w:val="BodyText"/>
                    <w:spacing w:before="60" w:after="40" w:line="276" w:lineRule="auto"/>
                    <w:jc w:val="center"/>
                    <w:rPr>
                      <w:b/>
                      <w:bCs/>
                      <w:sz w:val="20"/>
                      <w:szCs w:val="20"/>
                      <w:lang w:val="sv-SE"/>
                    </w:rPr>
                  </w:pPr>
                  <w:r w:rsidRPr="0F7E947A">
                    <w:rPr>
                      <w:b/>
                      <w:bCs/>
                      <w:sz w:val="20"/>
                      <w:szCs w:val="20"/>
                      <w:lang w:val="sv-SE"/>
                    </w:rPr>
                    <w:t>Bil</w:t>
                  </w:r>
                </w:p>
              </w:tc>
              <w:tc>
                <w:tcPr>
                  <w:tcW w:w="1978" w:type="dxa"/>
                  <w:shd w:val="clear" w:color="auto" w:fill="auto"/>
                  <w:vAlign w:val="center"/>
                </w:tcPr>
                <w:p w14:paraId="77112819" w14:textId="77777777" w:rsidR="007B36C0" w:rsidRPr="001247B9" w:rsidRDefault="007B36C0" w:rsidP="009D5AA3">
                  <w:pPr>
                    <w:pStyle w:val="BodyText"/>
                    <w:spacing w:before="60" w:after="40" w:line="276" w:lineRule="auto"/>
                    <w:jc w:val="center"/>
                    <w:rPr>
                      <w:b/>
                      <w:bCs/>
                      <w:sz w:val="20"/>
                      <w:szCs w:val="20"/>
                      <w:lang w:val="sv-SE"/>
                    </w:rPr>
                  </w:pPr>
                  <w:r w:rsidRPr="0F7E947A">
                    <w:rPr>
                      <w:b/>
                      <w:bCs/>
                      <w:sz w:val="20"/>
                      <w:szCs w:val="20"/>
                      <w:lang w:val="sv-SE"/>
                    </w:rPr>
                    <w:t>Bank / Institusi Kewangan</w:t>
                  </w:r>
                </w:p>
              </w:tc>
              <w:tc>
                <w:tcPr>
                  <w:tcW w:w="850" w:type="dxa"/>
                  <w:shd w:val="clear" w:color="auto" w:fill="auto"/>
                  <w:vAlign w:val="center"/>
                </w:tcPr>
                <w:p w14:paraId="683C4449" w14:textId="77777777" w:rsidR="007B36C0" w:rsidRPr="001247B9" w:rsidRDefault="007B36C0" w:rsidP="009D5AA3">
                  <w:pPr>
                    <w:pStyle w:val="BodyText"/>
                    <w:spacing w:before="60" w:after="40" w:line="276" w:lineRule="auto"/>
                    <w:jc w:val="center"/>
                    <w:rPr>
                      <w:b/>
                      <w:bCs/>
                      <w:sz w:val="20"/>
                      <w:szCs w:val="20"/>
                      <w:lang w:val="sv-SE"/>
                    </w:rPr>
                  </w:pPr>
                  <w:r w:rsidRPr="0F7E947A">
                    <w:rPr>
                      <w:b/>
                      <w:bCs/>
                      <w:sz w:val="20"/>
                      <w:szCs w:val="20"/>
                      <w:lang w:val="sv-SE"/>
                    </w:rPr>
                    <w:t>Jenis</w:t>
                  </w:r>
                </w:p>
              </w:tc>
              <w:tc>
                <w:tcPr>
                  <w:tcW w:w="851" w:type="dxa"/>
                  <w:vAlign w:val="center"/>
                </w:tcPr>
                <w:p w14:paraId="6B149270" w14:textId="77777777" w:rsidR="007B36C0" w:rsidRPr="001247B9" w:rsidRDefault="007B36C0" w:rsidP="009D5AA3">
                  <w:pPr>
                    <w:pStyle w:val="BodyText"/>
                    <w:spacing w:before="240" w:after="40" w:line="276" w:lineRule="auto"/>
                    <w:jc w:val="center"/>
                    <w:rPr>
                      <w:b/>
                      <w:bCs/>
                      <w:sz w:val="20"/>
                      <w:szCs w:val="20"/>
                      <w:lang w:val="sv-SE"/>
                    </w:rPr>
                  </w:pPr>
                  <w:r>
                    <w:rPr>
                      <w:b/>
                      <w:bCs/>
                      <w:sz w:val="20"/>
                      <w:szCs w:val="20"/>
                      <w:lang w:val="sv-SE"/>
                    </w:rPr>
                    <w:t xml:space="preserve">1 </w:t>
                  </w:r>
                  <w:r w:rsidRPr="0F7E947A">
                    <w:rPr>
                      <w:b/>
                      <w:bCs/>
                      <w:sz w:val="20"/>
                      <w:szCs w:val="20"/>
                      <w:lang w:val="sv-SE"/>
                    </w:rPr>
                    <w:t>Bulan</w:t>
                  </w:r>
                </w:p>
              </w:tc>
              <w:tc>
                <w:tcPr>
                  <w:tcW w:w="850" w:type="dxa"/>
                  <w:vAlign w:val="center"/>
                </w:tcPr>
                <w:p w14:paraId="0F42BE70" w14:textId="77777777" w:rsidR="007B36C0" w:rsidRPr="001247B9" w:rsidRDefault="007B36C0" w:rsidP="009D5AA3">
                  <w:pPr>
                    <w:pStyle w:val="BodyText"/>
                    <w:spacing w:before="240" w:after="40" w:line="276" w:lineRule="auto"/>
                    <w:jc w:val="center"/>
                    <w:rPr>
                      <w:b/>
                      <w:bCs/>
                      <w:sz w:val="20"/>
                      <w:szCs w:val="20"/>
                      <w:lang w:val="sv-SE"/>
                    </w:rPr>
                  </w:pPr>
                  <w:r w:rsidRPr="0F7E947A">
                    <w:rPr>
                      <w:b/>
                      <w:bCs/>
                      <w:sz w:val="20"/>
                      <w:szCs w:val="20"/>
                      <w:lang w:val="sv-SE"/>
                    </w:rPr>
                    <w:t>2 Bulan</w:t>
                  </w:r>
                </w:p>
              </w:tc>
              <w:tc>
                <w:tcPr>
                  <w:tcW w:w="851" w:type="dxa"/>
                  <w:vAlign w:val="center"/>
                </w:tcPr>
                <w:p w14:paraId="0E9089F6" w14:textId="77777777" w:rsidR="007B36C0" w:rsidRPr="001247B9" w:rsidRDefault="007B36C0" w:rsidP="009D5AA3">
                  <w:pPr>
                    <w:pStyle w:val="BodyText"/>
                    <w:spacing w:before="240" w:after="40" w:line="276" w:lineRule="auto"/>
                    <w:jc w:val="center"/>
                    <w:rPr>
                      <w:b/>
                      <w:bCs/>
                      <w:sz w:val="20"/>
                      <w:szCs w:val="20"/>
                      <w:lang w:val="sv-SE"/>
                    </w:rPr>
                  </w:pPr>
                  <w:r w:rsidRPr="0F7E947A">
                    <w:rPr>
                      <w:b/>
                      <w:bCs/>
                      <w:sz w:val="20"/>
                      <w:szCs w:val="20"/>
                      <w:lang w:val="sv-SE"/>
                    </w:rPr>
                    <w:t>3 Bulan</w:t>
                  </w:r>
                </w:p>
              </w:tc>
              <w:tc>
                <w:tcPr>
                  <w:tcW w:w="850" w:type="dxa"/>
                  <w:vAlign w:val="center"/>
                </w:tcPr>
                <w:p w14:paraId="5A09497A" w14:textId="77777777" w:rsidR="007B36C0" w:rsidRPr="001247B9" w:rsidRDefault="007B36C0" w:rsidP="009D5AA3">
                  <w:pPr>
                    <w:pStyle w:val="BodyText"/>
                    <w:spacing w:before="240" w:after="40" w:line="276" w:lineRule="auto"/>
                    <w:jc w:val="center"/>
                    <w:rPr>
                      <w:b/>
                      <w:bCs/>
                      <w:sz w:val="20"/>
                      <w:szCs w:val="20"/>
                      <w:lang w:val="sv-SE"/>
                    </w:rPr>
                  </w:pPr>
                  <w:r w:rsidRPr="0F7E947A">
                    <w:rPr>
                      <w:b/>
                      <w:bCs/>
                      <w:sz w:val="20"/>
                      <w:szCs w:val="20"/>
                      <w:lang w:val="sv-SE"/>
                    </w:rPr>
                    <w:t>4 Bulan</w:t>
                  </w:r>
                </w:p>
              </w:tc>
              <w:tc>
                <w:tcPr>
                  <w:tcW w:w="851" w:type="dxa"/>
                  <w:vAlign w:val="center"/>
                </w:tcPr>
                <w:p w14:paraId="3154C67B" w14:textId="77777777" w:rsidR="007B36C0" w:rsidRPr="001247B9" w:rsidRDefault="007B36C0" w:rsidP="009D5AA3">
                  <w:pPr>
                    <w:pStyle w:val="BodyText"/>
                    <w:spacing w:before="240" w:after="40" w:line="276" w:lineRule="auto"/>
                    <w:jc w:val="center"/>
                    <w:rPr>
                      <w:b/>
                      <w:bCs/>
                      <w:sz w:val="20"/>
                      <w:szCs w:val="20"/>
                      <w:lang w:val="sv-SE"/>
                    </w:rPr>
                  </w:pPr>
                  <w:r w:rsidRPr="0F7E947A">
                    <w:rPr>
                      <w:b/>
                      <w:bCs/>
                      <w:sz w:val="20"/>
                      <w:szCs w:val="20"/>
                      <w:lang w:val="sv-SE"/>
                    </w:rPr>
                    <w:t>5</w:t>
                  </w:r>
                  <w:r>
                    <w:rPr>
                      <w:b/>
                      <w:bCs/>
                      <w:sz w:val="20"/>
                      <w:szCs w:val="20"/>
                      <w:lang w:val="sv-SE"/>
                    </w:rPr>
                    <w:t xml:space="preserve"> </w:t>
                  </w:r>
                  <w:r w:rsidRPr="0F7E947A">
                    <w:rPr>
                      <w:b/>
                      <w:bCs/>
                      <w:sz w:val="20"/>
                      <w:szCs w:val="20"/>
                      <w:lang w:val="sv-SE"/>
                    </w:rPr>
                    <w:t>Bulan</w:t>
                  </w:r>
                </w:p>
              </w:tc>
              <w:tc>
                <w:tcPr>
                  <w:tcW w:w="851" w:type="dxa"/>
                  <w:vAlign w:val="center"/>
                </w:tcPr>
                <w:p w14:paraId="1C4F2B83" w14:textId="77777777" w:rsidR="007B36C0" w:rsidRPr="0F7E947A" w:rsidRDefault="007B36C0" w:rsidP="009D5AA3">
                  <w:pPr>
                    <w:pStyle w:val="BodyText"/>
                    <w:spacing w:before="240" w:after="40" w:line="276" w:lineRule="auto"/>
                    <w:jc w:val="center"/>
                    <w:rPr>
                      <w:b/>
                      <w:bCs/>
                      <w:sz w:val="20"/>
                      <w:szCs w:val="20"/>
                      <w:lang w:val="sv-SE"/>
                    </w:rPr>
                  </w:pPr>
                  <w:r>
                    <w:rPr>
                      <w:b/>
                      <w:bCs/>
                      <w:sz w:val="20"/>
                      <w:szCs w:val="20"/>
                      <w:lang w:val="sv-SE"/>
                    </w:rPr>
                    <w:t>6 Bulan</w:t>
                  </w:r>
                </w:p>
              </w:tc>
            </w:tr>
            <w:tr w:rsidR="007B36C0" w:rsidRPr="0F7E947A" w14:paraId="46E917FC" w14:textId="77777777" w:rsidTr="009D5AA3">
              <w:trPr>
                <w:trHeight w:val="585"/>
              </w:trPr>
              <w:tc>
                <w:tcPr>
                  <w:tcW w:w="567" w:type="dxa"/>
                  <w:shd w:val="clear" w:color="auto" w:fill="FFFF00"/>
                  <w:vAlign w:val="center"/>
                </w:tcPr>
                <w:p w14:paraId="04D27C29" w14:textId="77777777" w:rsidR="007B36C0" w:rsidRPr="001247B9" w:rsidRDefault="007B36C0" w:rsidP="009D5AA3">
                  <w:pPr>
                    <w:pStyle w:val="BodyText"/>
                    <w:spacing w:before="60" w:after="40" w:line="276" w:lineRule="auto"/>
                    <w:jc w:val="center"/>
                    <w:rPr>
                      <w:b/>
                      <w:bCs/>
                      <w:sz w:val="20"/>
                      <w:szCs w:val="20"/>
                      <w:lang w:val="sv-SE"/>
                    </w:rPr>
                  </w:pPr>
                  <w:r w:rsidRPr="0F7E947A">
                    <w:rPr>
                      <w:sz w:val="20"/>
                      <w:szCs w:val="20"/>
                      <w:lang w:val="sv-SE"/>
                    </w:rPr>
                    <w:t>1.</w:t>
                  </w:r>
                </w:p>
              </w:tc>
              <w:tc>
                <w:tcPr>
                  <w:tcW w:w="1978" w:type="dxa"/>
                  <w:shd w:val="clear" w:color="auto" w:fill="FFFF00"/>
                </w:tcPr>
                <w:p w14:paraId="19F1EE6A" w14:textId="77777777" w:rsidR="007B36C0" w:rsidRDefault="007B36C0" w:rsidP="009D5AA3">
                  <w:pPr>
                    <w:pStyle w:val="BodyText"/>
                    <w:spacing w:before="60" w:after="40" w:line="276" w:lineRule="auto"/>
                    <w:jc w:val="left"/>
                    <w:rPr>
                      <w:sz w:val="20"/>
                      <w:szCs w:val="20"/>
                      <w:lang w:val="sv-SE"/>
                    </w:rPr>
                  </w:pPr>
                  <w:r w:rsidRPr="0F7E947A">
                    <w:rPr>
                      <w:sz w:val="20"/>
                      <w:szCs w:val="20"/>
                      <w:lang w:val="sv-SE"/>
                    </w:rPr>
                    <w:t>Affin Islamic Bank (Affin)</w:t>
                  </w:r>
                </w:p>
              </w:tc>
              <w:tc>
                <w:tcPr>
                  <w:tcW w:w="850" w:type="dxa"/>
                  <w:shd w:val="clear" w:color="auto" w:fill="FFFF00"/>
                  <w:vAlign w:val="center"/>
                </w:tcPr>
                <w:p w14:paraId="715410DA"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Islamik</w:t>
                  </w:r>
                </w:p>
              </w:tc>
              <w:tc>
                <w:tcPr>
                  <w:tcW w:w="851" w:type="dxa"/>
                  <w:shd w:val="clear" w:color="auto" w:fill="FFFF00"/>
                  <w:vAlign w:val="center"/>
                </w:tcPr>
                <w:p w14:paraId="41176BD0"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3.80%</w:t>
                  </w:r>
                </w:p>
              </w:tc>
              <w:tc>
                <w:tcPr>
                  <w:tcW w:w="850" w:type="dxa"/>
                  <w:shd w:val="clear" w:color="auto" w:fill="FFFF00"/>
                  <w:vAlign w:val="center"/>
                </w:tcPr>
                <w:p w14:paraId="3A8FE4B4"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3.85%</w:t>
                  </w:r>
                </w:p>
              </w:tc>
              <w:tc>
                <w:tcPr>
                  <w:tcW w:w="851" w:type="dxa"/>
                  <w:shd w:val="clear" w:color="auto" w:fill="FFFF00"/>
                  <w:vAlign w:val="center"/>
                </w:tcPr>
                <w:p w14:paraId="3D459493"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3.95%</w:t>
                  </w:r>
                </w:p>
              </w:tc>
              <w:tc>
                <w:tcPr>
                  <w:tcW w:w="850" w:type="dxa"/>
                  <w:shd w:val="clear" w:color="auto" w:fill="FFFF00"/>
                  <w:vAlign w:val="center"/>
                </w:tcPr>
                <w:p w14:paraId="3161944F"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4.00%</w:t>
                  </w:r>
                </w:p>
              </w:tc>
              <w:tc>
                <w:tcPr>
                  <w:tcW w:w="851" w:type="dxa"/>
                  <w:shd w:val="clear" w:color="auto" w:fill="FFFF00"/>
                  <w:vAlign w:val="center"/>
                </w:tcPr>
                <w:p w14:paraId="07836A6D"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4.00%</w:t>
                  </w:r>
                </w:p>
              </w:tc>
              <w:tc>
                <w:tcPr>
                  <w:tcW w:w="851" w:type="dxa"/>
                  <w:shd w:val="clear" w:color="auto" w:fill="FFFF00"/>
                  <w:vAlign w:val="center"/>
                </w:tcPr>
                <w:p w14:paraId="57969543" w14:textId="77777777" w:rsidR="007B36C0" w:rsidRPr="0F7E947A" w:rsidRDefault="007B36C0" w:rsidP="009D5AA3">
                  <w:pPr>
                    <w:pStyle w:val="BodyText"/>
                    <w:spacing w:before="60" w:after="40" w:line="276" w:lineRule="auto"/>
                    <w:jc w:val="center"/>
                    <w:rPr>
                      <w:sz w:val="20"/>
                      <w:szCs w:val="20"/>
                      <w:lang w:val="sv-SE"/>
                    </w:rPr>
                  </w:pPr>
                  <w:r>
                    <w:rPr>
                      <w:sz w:val="20"/>
                      <w:szCs w:val="20"/>
                      <w:lang w:val="sv-SE"/>
                    </w:rPr>
                    <w:t>4.00%</w:t>
                  </w:r>
                </w:p>
              </w:tc>
            </w:tr>
            <w:tr w:rsidR="007B36C0" w:rsidRPr="0F7E947A" w14:paraId="4A445C61" w14:textId="77777777" w:rsidTr="009D5AA3">
              <w:trPr>
                <w:trHeight w:val="720"/>
              </w:trPr>
              <w:tc>
                <w:tcPr>
                  <w:tcW w:w="567" w:type="dxa"/>
                  <w:shd w:val="clear" w:color="auto" w:fill="FFFFFF" w:themeFill="background1"/>
                  <w:vAlign w:val="center"/>
                </w:tcPr>
                <w:p w14:paraId="774A06EB" w14:textId="77777777" w:rsidR="007B36C0" w:rsidRPr="001247B9" w:rsidRDefault="007B36C0" w:rsidP="009D5AA3">
                  <w:pPr>
                    <w:pStyle w:val="BodyText"/>
                    <w:spacing w:before="60" w:after="40" w:line="276" w:lineRule="auto"/>
                    <w:jc w:val="center"/>
                    <w:rPr>
                      <w:sz w:val="20"/>
                      <w:szCs w:val="20"/>
                      <w:lang w:val="sv-SE"/>
                    </w:rPr>
                  </w:pPr>
                  <w:r w:rsidRPr="0F7E947A">
                    <w:rPr>
                      <w:sz w:val="20"/>
                      <w:szCs w:val="20"/>
                      <w:lang w:val="sv-SE"/>
                    </w:rPr>
                    <w:t>2.</w:t>
                  </w:r>
                </w:p>
              </w:tc>
              <w:tc>
                <w:tcPr>
                  <w:tcW w:w="1978" w:type="dxa"/>
                  <w:shd w:val="clear" w:color="auto" w:fill="FFFFFF" w:themeFill="background1"/>
                </w:tcPr>
                <w:p w14:paraId="6DF8668C" w14:textId="77777777" w:rsidR="007B36C0" w:rsidRPr="001247B9" w:rsidRDefault="007B36C0" w:rsidP="009D5AA3">
                  <w:pPr>
                    <w:pStyle w:val="BodyText"/>
                    <w:spacing w:before="60" w:after="40" w:line="276" w:lineRule="auto"/>
                    <w:jc w:val="left"/>
                    <w:rPr>
                      <w:sz w:val="20"/>
                      <w:szCs w:val="20"/>
                      <w:lang w:val="sv-SE"/>
                    </w:rPr>
                  </w:pPr>
                  <w:r w:rsidRPr="0F7E947A">
                    <w:rPr>
                      <w:sz w:val="20"/>
                      <w:szCs w:val="20"/>
                      <w:lang w:val="sv-SE"/>
                    </w:rPr>
                    <w:t>Bank Islam Malaysia Berhad (BIMB)</w:t>
                  </w:r>
                </w:p>
              </w:tc>
              <w:tc>
                <w:tcPr>
                  <w:tcW w:w="850" w:type="dxa"/>
                  <w:shd w:val="clear" w:color="auto" w:fill="FFFFFF" w:themeFill="background1"/>
                  <w:vAlign w:val="center"/>
                </w:tcPr>
                <w:p w14:paraId="6D82E864" w14:textId="77777777" w:rsidR="007B36C0" w:rsidRPr="001247B9" w:rsidRDefault="007B36C0" w:rsidP="009D5AA3">
                  <w:pPr>
                    <w:pStyle w:val="BodyText"/>
                    <w:spacing w:before="60" w:after="40" w:line="276" w:lineRule="auto"/>
                    <w:jc w:val="center"/>
                    <w:rPr>
                      <w:b/>
                      <w:bCs/>
                      <w:sz w:val="20"/>
                      <w:szCs w:val="20"/>
                      <w:lang w:val="sv-SE"/>
                    </w:rPr>
                  </w:pPr>
                  <w:r w:rsidRPr="0F7E947A">
                    <w:rPr>
                      <w:sz w:val="20"/>
                      <w:szCs w:val="20"/>
                      <w:lang w:val="sv-SE"/>
                    </w:rPr>
                    <w:t>Islamik</w:t>
                  </w:r>
                </w:p>
              </w:tc>
              <w:tc>
                <w:tcPr>
                  <w:tcW w:w="851" w:type="dxa"/>
                  <w:shd w:val="clear" w:color="auto" w:fill="FFFFFF" w:themeFill="background1"/>
                  <w:vAlign w:val="center"/>
                </w:tcPr>
                <w:p w14:paraId="521A34F2" w14:textId="77777777" w:rsidR="007B36C0" w:rsidRDefault="007B36C0" w:rsidP="009D5AA3">
                  <w:pPr>
                    <w:pStyle w:val="BodyText"/>
                    <w:spacing w:before="240" w:after="40" w:line="276" w:lineRule="auto"/>
                    <w:jc w:val="center"/>
                    <w:rPr>
                      <w:b/>
                      <w:bCs/>
                      <w:sz w:val="20"/>
                      <w:szCs w:val="20"/>
                      <w:lang w:val="sv-SE"/>
                    </w:rPr>
                  </w:pPr>
                  <w:r w:rsidRPr="0F7E947A">
                    <w:rPr>
                      <w:sz w:val="20"/>
                      <w:szCs w:val="20"/>
                      <w:lang w:val="sv-SE"/>
                    </w:rPr>
                    <w:t>3.60%</w:t>
                  </w:r>
                </w:p>
              </w:tc>
              <w:tc>
                <w:tcPr>
                  <w:tcW w:w="850" w:type="dxa"/>
                  <w:shd w:val="clear" w:color="auto" w:fill="FFFFFF" w:themeFill="background1"/>
                  <w:vAlign w:val="center"/>
                </w:tcPr>
                <w:p w14:paraId="526E020D" w14:textId="77777777" w:rsidR="007B36C0" w:rsidRDefault="007B36C0" w:rsidP="009D5AA3">
                  <w:pPr>
                    <w:pStyle w:val="BodyText"/>
                    <w:spacing w:before="240" w:after="40" w:line="276" w:lineRule="auto"/>
                    <w:jc w:val="center"/>
                    <w:rPr>
                      <w:b/>
                      <w:bCs/>
                      <w:sz w:val="20"/>
                      <w:szCs w:val="20"/>
                      <w:lang w:val="sv-SE"/>
                    </w:rPr>
                  </w:pPr>
                  <w:r w:rsidRPr="0F7E947A">
                    <w:rPr>
                      <w:sz w:val="20"/>
                      <w:szCs w:val="20"/>
                      <w:lang w:val="sv-SE"/>
                    </w:rPr>
                    <w:t>3.70%</w:t>
                  </w:r>
                </w:p>
              </w:tc>
              <w:tc>
                <w:tcPr>
                  <w:tcW w:w="851" w:type="dxa"/>
                  <w:shd w:val="clear" w:color="auto" w:fill="FFFFFF" w:themeFill="background1"/>
                  <w:vAlign w:val="center"/>
                </w:tcPr>
                <w:p w14:paraId="61519A44" w14:textId="77777777" w:rsidR="007B36C0" w:rsidRDefault="007B36C0" w:rsidP="009D5AA3">
                  <w:pPr>
                    <w:pStyle w:val="BodyText"/>
                    <w:spacing w:before="240" w:after="40" w:line="276" w:lineRule="auto"/>
                    <w:jc w:val="center"/>
                    <w:rPr>
                      <w:b/>
                      <w:bCs/>
                      <w:sz w:val="20"/>
                      <w:szCs w:val="20"/>
                      <w:lang w:val="sv-SE"/>
                    </w:rPr>
                  </w:pPr>
                  <w:r w:rsidRPr="0F7E947A">
                    <w:rPr>
                      <w:sz w:val="20"/>
                      <w:szCs w:val="20"/>
                      <w:lang w:val="sv-SE"/>
                    </w:rPr>
                    <w:t>3.80%</w:t>
                  </w:r>
                </w:p>
              </w:tc>
              <w:tc>
                <w:tcPr>
                  <w:tcW w:w="850" w:type="dxa"/>
                  <w:shd w:val="clear" w:color="auto" w:fill="FFFFFF" w:themeFill="background1"/>
                  <w:vAlign w:val="center"/>
                </w:tcPr>
                <w:p w14:paraId="129811FA" w14:textId="77777777" w:rsidR="007B36C0" w:rsidRDefault="007B36C0" w:rsidP="009D5AA3">
                  <w:pPr>
                    <w:pStyle w:val="BodyText"/>
                    <w:spacing w:before="240" w:after="40" w:line="276" w:lineRule="auto"/>
                    <w:jc w:val="center"/>
                    <w:rPr>
                      <w:b/>
                      <w:bCs/>
                      <w:sz w:val="20"/>
                      <w:szCs w:val="20"/>
                      <w:lang w:val="sv-SE"/>
                    </w:rPr>
                  </w:pPr>
                  <w:r w:rsidRPr="0F7E947A">
                    <w:rPr>
                      <w:sz w:val="20"/>
                      <w:szCs w:val="20"/>
                      <w:lang w:val="sv-SE"/>
                    </w:rPr>
                    <w:t>3.80%</w:t>
                  </w:r>
                </w:p>
              </w:tc>
              <w:tc>
                <w:tcPr>
                  <w:tcW w:w="851" w:type="dxa"/>
                  <w:shd w:val="clear" w:color="auto" w:fill="FFFFFF" w:themeFill="background1"/>
                  <w:vAlign w:val="center"/>
                </w:tcPr>
                <w:p w14:paraId="6EF64D2E" w14:textId="77777777" w:rsidR="007B36C0" w:rsidRDefault="007B36C0" w:rsidP="009D5AA3">
                  <w:pPr>
                    <w:pStyle w:val="BodyText"/>
                    <w:spacing w:before="240" w:after="40" w:line="276" w:lineRule="auto"/>
                    <w:jc w:val="center"/>
                    <w:rPr>
                      <w:b/>
                      <w:bCs/>
                      <w:sz w:val="20"/>
                      <w:szCs w:val="20"/>
                      <w:lang w:val="sv-SE"/>
                    </w:rPr>
                  </w:pPr>
                  <w:r w:rsidRPr="0F7E947A">
                    <w:rPr>
                      <w:sz w:val="20"/>
                      <w:szCs w:val="20"/>
                      <w:lang w:val="sv-SE"/>
                    </w:rPr>
                    <w:t>3.85%</w:t>
                  </w:r>
                </w:p>
              </w:tc>
              <w:tc>
                <w:tcPr>
                  <w:tcW w:w="851" w:type="dxa"/>
                  <w:shd w:val="clear" w:color="auto" w:fill="FFFFFF" w:themeFill="background1"/>
                  <w:vAlign w:val="center"/>
                </w:tcPr>
                <w:p w14:paraId="79FBC1BD" w14:textId="77777777" w:rsidR="007B36C0" w:rsidRPr="0F7E947A" w:rsidRDefault="007B36C0" w:rsidP="009D5AA3">
                  <w:pPr>
                    <w:pStyle w:val="BodyText"/>
                    <w:spacing w:before="240" w:after="40" w:line="276" w:lineRule="auto"/>
                    <w:jc w:val="center"/>
                    <w:rPr>
                      <w:sz w:val="20"/>
                      <w:szCs w:val="20"/>
                      <w:lang w:val="sv-SE"/>
                    </w:rPr>
                  </w:pPr>
                  <w:r>
                    <w:rPr>
                      <w:sz w:val="20"/>
                      <w:szCs w:val="20"/>
                      <w:lang w:val="sv-SE"/>
                    </w:rPr>
                    <w:t>3.90%</w:t>
                  </w:r>
                </w:p>
              </w:tc>
            </w:tr>
            <w:tr w:rsidR="007B36C0" w:rsidRPr="0F7E947A" w14:paraId="5A72EE4B" w14:textId="77777777" w:rsidTr="009D5AA3">
              <w:trPr>
                <w:trHeight w:val="35"/>
              </w:trPr>
              <w:tc>
                <w:tcPr>
                  <w:tcW w:w="567" w:type="dxa"/>
                  <w:shd w:val="clear" w:color="auto" w:fill="FFFFFF" w:themeFill="background1"/>
                  <w:vAlign w:val="center"/>
                </w:tcPr>
                <w:p w14:paraId="3B98E4A8" w14:textId="77777777" w:rsidR="007B36C0" w:rsidRDefault="007B36C0" w:rsidP="009D5AA3">
                  <w:pPr>
                    <w:pStyle w:val="BodyText"/>
                    <w:spacing w:line="276" w:lineRule="auto"/>
                    <w:jc w:val="center"/>
                    <w:rPr>
                      <w:sz w:val="20"/>
                      <w:szCs w:val="20"/>
                      <w:lang w:val="sv-SE"/>
                    </w:rPr>
                  </w:pPr>
                  <w:r w:rsidRPr="0F7E947A">
                    <w:rPr>
                      <w:sz w:val="20"/>
                      <w:szCs w:val="20"/>
                      <w:lang w:val="sv-SE"/>
                    </w:rPr>
                    <w:t>3.</w:t>
                  </w:r>
                </w:p>
              </w:tc>
              <w:tc>
                <w:tcPr>
                  <w:tcW w:w="1978" w:type="dxa"/>
                  <w:shd w:val="clear" w:color="auto" w:fill="FFFFFF" w:themeFill="background1"/>
                </w:tcPr>
                <w:p w14:paraId="7388DEB0" w14:textId="77777777" w:rsidR="007B36C0" w:rsidRDefault="007B36C0" w:rsidP="009D5AA3">
                  <w:pPr>
                    <w:pStyle w:val="BodyText"/>
                    <w:spacing w:before="60" w:after="40" w:line="276" w:lineRule="auto"/>
                    <w:jc w:val="left"/>
                    <w:rPr>
                      <w:sz w:val="20"/>
                      <w:szCs w:val="20"/>
                      <w:lang w:val="sv-SE"/>
                    </w:rPr>
                  </w:pPr>
                  <w:r w:rsidRPr="0F7E947A">
                    <w:rPr>
                      <w:sz w:val="20"/>
                      <w:szCs w:val="20"/>
                      <w:lang w:val="sv-SE"/>
                    </w:rPr>
                    <w:t>OCBC Bank (Malaysia) Berhad</w:t>
                  </w:r>
                </w:p>
              </w:tc>
              <w:tc>
                <w:tcPr>
                  <w:tcW w:w="850" w:type="dxa"/>
                  <w:shd w:val="clear" w:color="auto" w:fill="FFFFFF" w:themeFill="background1"/>
                  <w:vAlign w:val="center"/>
                </w:tcPr>
                <w:p w14:paraId="64D40816" w14:textId="77777777" w:rsidR="007B36C0" w:rsidRDefault="007B36C0" w:rsidP="009D5AA3">
                  <w:pPr>
                    <w:pStyle w:val="BodyText"/>
                    <w:spacing w:before="60" w:after="40" w:line="276" w:lineRule="auto"/>
                    <w:jc w:val="center"/>
                    <w:rPr>
                      <w:sz w:val="20"/>
                      <w:szCs w:val="20"/>
                      <w:lang w:val="sv-SE"/>
                    </w:rPr>
                  </w:pPr>
                  <w:r w:rsidRPr="0F7E947A">
                    <w:rPr>
                      <w:sz w:val="20"/>
                      <w:szCs w:val="20"/>
                      <w:lang w:val="sv-SE"/>
                    </w:rPr>
                    <w:t>Islamik</w:t>
                  </w:r>
                </w:p>
              </w:tc>
              <w:tc>
                <w:tcPr>
                  <w:tcW w:w="851" w:type="dxa"/>
                  <w:shd w:val="clear" w:color="auto" w:fill="FFFFFF" w:themeFill="background1"/>
                  <w:vAlign w:val="center"/>
                </w:tcPr>
                <w:p w14:paraId="35472177" w14:textId="77777777" w:rsidR="007B36C0" w:rsidRDefault="007B36C0" w:rsidP="009D5AA3">
                  <w:pPr>
                    <w:pStyle w:val="BodyText"/>
                    <w:spacing w:before="240" w:after="40" w:line="276" w:lineRule="auto"/>
                    <w:jc w:val="center"/>
                    <w:rPr>
                      <w:sz w:val="20"/>
                      <w:szCs w:val="20"/>
                      <w:lang w:val="sv-SE"/>
                    </w:rPr>
                  </w:pPr>
                  <w:r w:rsidRPr="0F7E947A">
                    <w:rPr>
                      <w:sz w:val="20"/>
                      <w:szCs w:val="20"/>
                      <w:lang w:val="sv-SE"/>
                    </w:rPr>
                    <w:t>2.55%</w:t>
                  </w:r>
                </w:p>
              </w:tc>
              <w:tc>
                <w:tcPr>
                  <w:tcW w:w="850" w:type="dxa"/>
                  <w:shd w:val="clear" w:color="auto" w:fill="FFFFFF" w:themeFill="background1"/>
                  <w:vAlign w:val="center"/>
                </w:tcPr>
                <w:p w14:paraId="04DB942C" w14:textId="77777777" w:rsidR="007B36C0" w:rsidRDefault="007B36C0" w:rsidP="009D5AA3">
                  <w:pPr>
                    <w:pStyle w:val="BodyText"/>
                    <w:spacing w:before="240" w:after="40" w:line="276" w:lineRule="auto"/>
                    <w:jc w:val="center"/>
                    <w:rPr>
                      <w:sz w:val="20"/>
                      <w:szCs w:val="20"/>
                      <w:lang w:val="sv-SE"/>
                    </w:rPr>
                  </w:pPr>
                  <w:r w:rsidRPr="0F7E947A">
                    <w:rPr>
                      <w:sz w:val="20"/>
                      <w:szCs w:val="20"/>
                      <w:lang w:val="sv-SE"/>
                    </w:rPr>
                    <w:t>2.55%</w:t>
                  </w:r>
                </w:p>
              </w:tc>
              <w:tc>
                <w:tcPr>
                  <w:tcW w:w="851" w:type="dxa"/>
                  <w:shd w:val="clear" w:color="auto" w:fill="FFFFFF" w:themeFill="background1"/>
                  <w:vAlign w:val="center"/>
                </w:tcPr>
                <w:p w14:paraId="76D00976" w14:textId="77777777" w:rsidR="007B36C0" w:rsidRDefault="007B36C0" w:rsidP="009D5AA3">
                  <w:pPr>
                    <w:pStyle w:val="BodyText"/>
                    <w:spacing w:before="240" w:after="40" w:line="276" w:lineRule="auto"/>
                    <w:jc w:val="center"/>
                    <w:rPr>
                      <w:sz w:val="20"/>
                      <w:szCs w:val="20"/>
                      <w:lang w:val="sv-SE"/>
                    </w:rPr>
                  </w:pPr>
                  <w:r w:rsidRPr="0F7E947A">
                    <w:rPr>
                      <w:sz w:val="20"/>
                      <w:szCs w:val="20"/>
                      <w:lang w:val="sv-SE"/>
                    </w:rPr>
                    <w:t>2.65%</w:t>
                  </w:r>
                </w:p>
              </w:tc>
              <w:tc>
                <w:tcPr>
                  <w:tcW w:w="850" w:type="dxa"/>
                  <w:shd w:val="clear" w:color="auto" w:fill="FFFFFF" w:themeFill="background1"/>
                  <w:vAlign w:val="center"/>
                </w:tcPr>
                <w:p w14:paraId="2607FDE3" w14:textId="77777777" w:rsidR="007B36C0" w:rsidRDefault="007B36C0" w:rsidP="009D5AA3">
                  <w:pPr>
                    <w:pStyle w:val="BodyText"/>
                    <w:spacing w:before="240" w:after="40" w:line="276" w:lineRule="auto"/>
                    <w:jc w:val="center"/>
                    <w:rPr>
                      <w:sz w:val="20"/>
                      <w:szCs w:val="20"/>
                      <w:lang w:val="sv-SE"/>
                    </w:rPr>
                  </w:pPr>
                  <w:r w:rsidRPr="0F7E947A">
                    <w:rPr>
                      <w:sz w:val="20"/>
                      <w:szCs w:val="20"/>
                      <w:lang w:val="sv-SE"/>
                    </w:rPr>
                    <w:t>2.65%</w:t>
                  </w:r>
                </w:p>
              </w:tc>
              <w:tc>
                <w:tcPr>
                  <w:tcW w:w="851" w:type="dxa"/>
                  <w:shd w:val="clear" w:color="auto" w:fill="FFFFFF" w:themeFill="background1"/>
                  <w:vAlign w:val="center"/>
                </w:tcPr>
                <w:p w14:paraId="1BA3B76C" w14:textId="77777777" w:rsidR="007B36C0" w:rsidRDefault="007B36C0" w:rsidP="009D5AA3">
                  <w:pPr>
                    <w:pStyle w:val="BodyText"/>
                    <w:spacing w:before="240" w:after="40" w:line="276" w:lineRule="auto"/>
                    <w:jc w:val="center"/>
                    <w:rPr>
                      <w:sz w:val="20"/>
                      <w:szCs w:val="20"/>
                      <w:lang w:val="sv-SE"/>
                    </w:rPr>
                  </w:pPr>
                  <w:r w:rsidRPr="0F7E947A">
                    <w:rPr>
                      <w:sz w:val="20"/>
                      <w:szCs w:val="20"/>
                      <w:lang w:val="sv-SE"/>
                    </w:rPr>
                    <w:t>2.65%</w:t>
                  </w:r>
                </w:p>
              </w:tc>
              <w:tc>
                <w:tcPr>
                  <w:tcW w:w="851" w:type="dxa"/>
                  <w:shd w:val="clear" w:color="auto" w:fill="FFFFFF" w:themeFill="background1"/>
                  <w:vAlign w:val="center"/>
                </w:tcPr>
                <w:p w14:paraId="72C0686C" w14:textId="77777777" w:rsidR="007B36C0" w:rsidRPr="0F7E947A" w:rsidRDefault="007B36C0" w:rsidP="009D5AA3">
                  <w:pPr>
                    <w:pStyle w:val="BodyText"/>
                    <w:spacing w:before="240" w:after="40" w:line="276" w:lineRule="auto"/>
                    <w:jc w:val="center"/>
                    <w:rPr>
                      <w:sz w:val="20"/>
                      <w:szCs w:val="20"/>
                      <w:lang w:val="sv-SE"/>
                    </w:rPr>
                  </w:pPr>
                  <w:r>
                    <w:rPr>
                      <w:sz w:val="20"/>
                      <w:szCs w:val="20"/>
                      <w:lang w:val="sv-SE"/>
                    </w:rPr>
                    <w:t>2.65%</w:t>
                  </w:r>
                </w:p>
              </w:tc>
            </w:tr>
          </w:tbl>
          <w:p w14:paraId="062CA537" w14:textId="77777777" w:rsidR="007B36C0" w:rsidRPr="00C03FBE" w:rsidRDefault="007B36C0" w:rsidP="009D5AA3">
            <w:pPr>
              <w:spacing w:before="120" w:after="120"/>
              <w:jc w:val="both"/>
              <w:rPr>
                <w:sz w:val="18"/>
                <w:szCs w:val="18"/>
                <w:lang w:val="ms-MY"/>
              </w:rPr>
            </w:pPr>
          </w:p>
        </w:tc>
      </w:tr>
      <w:tr w:rsidR="007B36C0" w:rsidRPr="009A7E67" w14:paraId="46142C02" w14:textId="77777777" w:rsidTr="009D5AA3">
        <w:trPr>
          <w:trHeight w:val="1407"/>
        </w:trPr>
        <w:tc>
          <w:tcPr>
            <w:tcW w:w="2410" w:type="dxa"/>
            <w:tcBorders>
              <w:top w:val="single" w:sz="4" w:space="0" w:color="auto"/>
              <w:left w:val="single" w:sz="4" w:space="0" w:color="auto"/>
              <w:bottom w:val="single" w:sz="4" w:space="0" w:color="auto"/>
              <w:right w:val="single" w:sz="4" w:space="0" w:color="auto"/>
            </w:tcBorders>
            <w:vAlign w:val="center"/>
          </w:tcPr>
          <w:p w14:paraId="78F3C1F0" w14:textId="77777777" w:rsidR="007B36C0" w:rsidRPr="009A7E67" w:rsidRDefault="007B36C0" w:rsidP="009D5AA3">
            <w:pPr>
              <w:spacing w:before="120" w:after="120"/>
              <w:rPr>
                <w:b/>
                <w:sz w:val="18"/>
                <w:szCs w:val="18"/>
                <w:lang w:val="ms-MY"/>
              </w:rPr>
            </w:pPr>
            <w:r w:rsidRPr="009A7E67">
              <w:rPr>
                <w:b/>
                <w:i/>
                <w:iCs/>
                <w:sz w:val="18"/>
                <w:szCs w:val="18"/>
                <w:lang w:val="ms-MY"/>
              </w:rPr>
              <w:t>STAKEHOLDERS</w:t>
            </w:r>
            <w:r w:rsidRPr="009A7E67">
              <w:rPr>
                <w:b/>
                <w:sz w:val="18"/>
                <w:szCs w:val="18"/>
                <w:lang w:val="ms-MY"/>
              </w:rPr>
              <w:t>/ PIHAK BERKEPENTINGAN</w:t>
            </w:r>
          </w:p>
          <w:p w14:paraId="3A640E65" w14:textId="77777777" w:rsidR="007B36C0" w:rsidRPr="009A7E67" w:rsidRDefault="007B36C0" w:rsidP="009D5AA3">
            <w:pPr>
              <w:spacing w:before="120" w:after="120"/>
              <w:rPr>
                <w:b/>
                <w:sz w:val="18"/>
                <w:szCs w:val="18"/>
                <w:lang w:val="ms-MY"/>
              </w:rPr>
            </w:pPr>
            <w:r w:rsidRPr="009A7E67">
              <w:rPr>
                <w:color w:val="0F4761" w:themeColor="accent1" w:themeShade="BF"/>
                <w:sz w:val="18"/>
                <w:szCs w:val="18"/>
                <w:lang w:val="ms-MY"/>
              </w:rPr>
              <w:t>Keterangan: Pihak atau kumpulan yang menerima kesan positif mahupun negatif daripada projek yang dijalankan</w:t>
            </w:r>
          </w:p>
        </w:tc>
        <w:tc>
          <w:tcPr>
            <w:tcW w:w="8789" w:type="dxa"/>
            <w:tcBorders>
              <w:top w:val="single" w:sz="4" w:space="0" w:color="auto"/>
              <w:left w:val="single" w:sz="4" w:space="0" w:color="auto"/>
              <w:bottom w:val="single" w:sz="4" w:space="0" w:color="auto"/>
              <w:right w:val="single" w:sz="4" w:space="0" w:color="auto"/>
            </w:tcBorders>
            <w:vAlign w:val="center"/>
          </w:tcPr>
          <w:p w14:paraId="2B891C6C" w14:textId="77777777" w:rsidR="007B36C0" w:rsidRPr="009A7E67" w:rsidRDefault="007B36C0" w:rsidP="009D5AA3">
            <w:pPr>
              <w:spacing w:before="120" w:after="120"/>
              <w:jc w:val="both"/>
              <w:rPr>
                <w:sz w:val="18"/>
                <w:szCs w:val="18"/>
                <w:lang w:val="ms-MY"/>
              </w:rPr>
            </w:pPr>
            <w:r w:rsidRPr="009A7E67">
              <w:rPr>
                <w:sz w:val="18"/>
                <w:szCs w:val="18"/>
                <w:lang w:val="ms-MY"/>
              </w:rPr>
              <w:t>-</w:t>
            </w:r>
          </w:p>
        </w:tc>
      </w:tr>
      <w:tr w:rsidR="007B36C0" w:rsidRPr="00330D48" w14:paraId="4A087C90" w14:textId="77777777" w:rsidTr="009D5AA3">
        <w:trPr>
          <w:trHeight w:val="1700"/>
        </w:trPr>
        <w:tc>
          <w:tcPr>
            <w:tcW w:w="2410" w:type="dxa"/>
            <w:tcBorders>
              <w:top w:val="single" w:sz="4" w:space="0" w:color="auto"/>
              <w:left w:val="single" w:sz="4" w:space="0" w:color="auto"/>
              <w:bottom w:val="single" w:sz="4" w:space="0" w:color="auto"/>
              <w:right w:val="single" w:sz="4" w:space="0" w:color="auto"/>
            </w:tcBorders>
            <w:vAlign w:val="center"/>
          </w:tcPr>
          <w:p w14:paraId="0EE91B3A" w14:textId="77777777" w:rsidR="007B36C0" w:rsidRPr="009A7E67" w:rsidRDefault="007B36C0" w:rsidP="009D5AA3">
            <w:pPr>
              <w:spacing w:before="120" w:after="120"/>
              <w:rPr>
                <w:b/>
                <w:sz w:val="18"/>
                <w:szCs w:val="18"/>
                <w:lang w:val="ms-MY"/>
              </w:rPr>
            </w:pPr>
            <w:r w:rsidRPr="009A7E67">
              <w:rPr>
                <w:b/>
                <w:sz w:val="18"/>
                <w:szCs w:val="18"/>
                <w:lang w:val="ms-MY"/>
              </w:rPr>
              <w:t xml:space="preserve">JANGKAAN HASIL/ </w:t>
            </w:r>
            <w:r w:rsidRPr="009A7E67">
              <w:rPr>
                <w:b/>
                <w:i/>
                <w:iCs/>
                <w:sz w:val="18"/>
                <w:szCs w:val="18"/>
                <w:lang w:val="ms-MY"/>
              </w:rPr>
              <w:t>OUTCOME</w:t>
            </w:r>
          </w:p>
          <w:p w14:paraId="1FC63306" w14:textId="77777777" w:rsidR="007B36C0" w:rsidRPr="009A7E67" w:rsidRDefault="007B36C0" w:rsidP="009D5AA3">
            <w:pPr>
              <w:spacing w:before="120" w:after="120"/>
              <w:rPr>
                <w:bCs/>
                <w:sz w:val="18"/>
                <w:szCs w:val="18"/>
                <w:lang w:val="ms-MY"/>
              </w:rPr>
            </w:pPr>
            <w:r w:rsidRPr="009A7E67">
              <w:rPr>
                <w:bCs/>
                <w:color w:val="0F4761" w:themeColor="accent1" w:themeShade="BF"/>
                <w:sz w:val="18"/>
                <w:szCs w:val="18"/>
                <w:lang w:val="ms-MY"/>
              </w:rPr>
              <w:t xml:space="preserve">Keterangan: Apa yang MPC perlu capai/ faedah-faedah jangka pendek dan jangka panjang hasil dari intervensi projek/ cadangan </w:t>
            </w:r>
          </w:p>
        </w:tc>
        <w:tc>
          <w:tcPr>
            <w:tcW w:w="8789" w:type="dxa"/>
            <w:tcBorders>
              <w:top w:val="single" w:sz="4" w:space="0" w:color="auto"/>
              <w:left w:val="single" w:sz="4" w:space="0" w:color="auto"/>
              <w:bottom w:val="single" w:sz="4" w:space="0" w:color="auto"/>
              <w:right w:val="single" w:sz="4" w:space="0" w:color="auto"/>
            </w:tcBorders>
            <w:vAlign w:val="center"/>
          </w:tcPr>
          <w:p w14:paraId="11A03471" w14:textId="77777777" w:rsidR="007B36C0" w:rsidRPr="009A7E67" w:rsidRDefault="007B36C0" w:rsidP="009D5AA3">
            <w:pPr>
              <w:autoSpaceDE w:val="0"/>
              <w:autoSpaceDN w:val="0"/>
              <w:adjustRightInd w:val="0"/>
              <w:jc w:val="both"/>
              <w:rPr>
                <w:color w:val="000000"/>
                <w:sz w:val="18"/>
                <w:szCs w:val="18"/>
                <w:lang w:val="sv-SE" w:eastAsia="en-MY"/>
              </w:rPr>
            </w:pPr>
            <w:r w:rsidRPr="009A7E67">
              <w:rPr>
                <w:color w:val="000000"/>
                <w:sz w:val="18"/>
                <w:szCs w:val="18"/>
                <w:lang w:val="sv-SE" w:eastAsia="en-MY"/>
              </w:rPr>
              <w:t xml:space="preserve">Penggunaan baki wang mengurus MPC yang berkesan. </w:t>
            </w:r>
          </w:p>
        </w:tc>
      </w:tr>
      <w:tr w:rsidR="007B36C0" w:rsidRPr="00330D48" w14:paraId="4A3A8FE9" w14:textId="77777777" w:rsidTr="009D5AA3">
        <w:trPr>
          <w:trHeight w:val="1145"/>
        </w:trPr>
        <w:tc>
          <w:tcPr>
            <w:tcW w:w="2410" w:type="dxa"/>
            <w:tcBorders>
              <w:top w:val="single" w:sz="4" w:space="0" w:color="auto"/>
              <w:left w:val="single" w:sz="4" w:space="0" w:color="auto"/>
              <w:bottom w:val="single" w:sz="4" w:space="0" w:color="auto"/>
              <w:right w:val="single" w:sz="4" w:space="0" w:color="auto"/>
            </w:tcBorders>
            <w:vAlign w:val="center"/>
          </w:tcPr>
          <w:p w14:paraId="429F6BEA" w14:textId="77777777" w:rsidR="007B36C0" w:rsidRPr="009A7E67" w:rsidRDefault="007B36C0" w:rsidP="009D5AA3">
            <w:pPr>
              <w:spacing w:before="120" w:after="120"/>
              <w:rPr>
                <w:b/>
                <w:sz w:val="18"/>
                <w:szCs w:val="18"/>
                <w:lang w:val="ms-MY"/>
              </w:rPr>
            </w:pPr>
            <w:r w:rsidRPr="009A7E67">
              <w:rPr>
                <w:b/>
                <w:sz w:val="18"/>
                <w:szCs w:val="18"/>
                <w:lang w:val="ms-MY"/>
              </w:rPr>
              <w:t>JANGKAAN OUTPUT</w:t>
            </w:r>
          </w:p>
          <w:p w14:paraId="78FBD469" w14:textId="77777777" w:rsidR="007B36C0" w:rsidRPr="009A7E67" w:rsidRDefault="007B36C0" w:rsidP="009D5AA3">
            <w:pPr>
              <w:spacing w:before="120" w:after="120"/>
              <w:rPr>
                <w:bCs/>
                <w:sz w:val="18"/>
                <w:szCs w:val="18"/>
                <w:lang w:val="ms-MY"/>
              </w:rPr>
            </w:pPr>
            <w:r w:rsidRPr="009A7E67">
              <w:rPr>
                <w:bCs/>
                <w:color w:val="0F4761" w:themeColor="accent1" w:themeShade="BF"/>
                <w:sz w:val="18"/>
                <w:szCs w:val="18"/>
                <w:lang w:val="ms-MY"/>
              </w:rPr>
              <w:t xml:space="preserve">Keterangan:Output ketara dan tidak ketara yang dihasilkan daripada aktiviti projek/ cadangan. </w:t>
            </w:r>
          </w:p>
        </w:tc>
        <w:tc>
          <w:tcPr>
            <w:tcW w:w="8789" w:type="dxa"/>
            <w:tcBorders>
              <w:top w:val="single" w:sz="4" w:space="0" w:color="auto"/>
              <w:left w:val="single" w:sz="4" w:space="0" w:color="auto"/>
              <w:bottom w:val="single" w:sz="4" w:space="0" w:color="auto"/>
              <w:right w:val="single" w:sz="4" w:space="0" w:color="auto"/>
            </w:tcBorders>
            <w:vAlign w:val="center"/>
          </w:tcPr>
          <w:p w14:paraId="7010A944" w14:textId="77777777" w:rsidR="007B36C0" w:rsidRPr="009A7E67" w:rsidRDefault="007B36C0" w:rsidP="009D5AA3">
            <w:pPr>
              <w:jc w:val="both"/>
              <w:rPr>
                <w:sz w:val="18"/>
                <w:szCs w:val="18"/>
                <w:lang w:val="ms-MY"/>
              </w:rPr>
            </w:pPr>
            <w:r w:rsidRPr="009A7E67">
              <w:rPr>
                <w:sz w:val="18"/>
                <w:szCs w:val="18"/>
                <w:lang w:val="ms-MY"/>
              </w:rPr>
              <w:t>Meningkatkan hasil dalaman bagi tahun 202</w:t>
            </w:r>
            <w:r>
              <w:rPr>
                <w:sz w:val="18"/>
                <w:szCs w:val="18"/>
                <w:lang w:val="ms-MY"/>
              </w:rPr>
              <w:t>4</w:t>
            </w:r>
            <w:r w:rsidRPr="009A7E67">
              <w:rPr>
                <w:sz w:val="18"/>
                <w:szCs w:val="18"/>
                <w:lang w:val="ms-MY"/>
              </w:rPr>
              <w:t>.</w:t>
            </w:r>
          </w:p>
        </w:tc>
      </w:tr>
      <w:tr w:rsidR="007B36C0" w:rsidRPr="009A7E67" w14:paraId="2E820BCA" w14:textId="77777777" w:rsidTr="009D5AA3">
        <w:trPr>
          <w:trHeight w:val="1165"/>
        </w:trPr>
        <w:tc>
          <w:tcPr>
            <w:tcW w:w="2410" w:type="dxa"/>
            <w:tcBorders>
              <w:top w:val="single" w:sz="4" w:space="0" w:color="auto"/>
              <w:left w:val="single" w:sz="4" w:space="0" w:color="auto"/>
              <w:bottom w:val="single" w:sz="4" w:space="0" w:color="auto"/>
              <w:right w:val="single" w:sz="4" w:space="0" w:color="auto"/>
            </w:tcBorders>
            <w:vAlign w:val="center"/>
          </w:tcPr>
          <w:p w14:paraId="43AFC160" w14:textId="77777777" w:rsidR="007B36C0" w:rsidRPr="009A7E67" w:rsidRDefault="007B36C0" w:rsidP="009D5AA3">
            <w:pPr>
              <w:spacing w:before="120" w:after="120"/>
              <w:rPr>
                <w:b/>
                <w:sz w:val="18"/>
                <w:szCs w:val="18"/>
                <w:lang w:val="ms-MY"/>
              </w:rPr>
            </w:pPr>
            <w:r w:rsidRPr="009A7E67">
              <w:rPr>
                <w:b/>
                <w:sz w:val="18"/>
                <w:szCs w:val="18"/>
                <w:lang w:val="ms-MY"/>
              </w:rPr>
              <w:t>KUMPULAN SASAR</w:t>
            </w:r>
          </w:p>
          <w:p w14:paraId="489A50A6" w14:textId="77777777" w:rsidR="007B36C0" w:rsidRPr="009A7E67" w:rsidRDefault="007B36C0" w:rsidP="009D5AA3">
            <w:pPr>
              <w:spacing w:before="120" w:after="120"/>
              <w:rPr>
                <w:sz w:val="18"/>
                <w:szCs w:val="18"/>
                <w:lang w:val="ms-MY"/>
              </w:rPr>
            </w:pPr>
            <w:r w:rsidRPr="009A7E67">
              <w:rPr>
                <w:color w:val="0F4761" w:themeColor="accent1" w:themeShade="BF"/>
                <w:sz w:val="18"/>
                <w:szCs w:val="18"/>
                <w:shd w:val="clear" w:color="auto" w:fill="FFFFFF"/>
                <w:lang w:val="sv-SE"/>
              </w:rPr>
              <w:t>Keterangan: Individu/ kumpulan yang menerima faedah daripada projek/ cadangan</w:t>
            </w:r>
          </w:p>
        </w:tc>
        <w:tc>
          <w:tcPr>
            <w:tcW w:w="8789" w:type="dxa"/>
            <w:tcBorders>
              <w:top w:val="single" w:sz="4" w:space="0" w:color="auto"/>
              <w:left w:val="single" w:sz="4" w:space="0" w:color="auto"/>
              <w:bottom w:val="single" w:sz="4" w:space="0" w:color="auto"/>
              <w:right w:val="single" w:sz="4" w:space="0" w:color="auto"/>
            </w:tcBorders>
            <w:vAlign w:val="center"/>
          </w:tcPr>
          <w:p w14:paraId="6314C2CD" w14:textId="77777777" w:rsidR="007B36C0" w:rsidRPr="009A7E67" w:rsidRDefault="007B36C0" w:rsidP="009D5AA3">
            <w:pPr>
              <w:autoSpaceDE w:val="0"/>
              <w:autoSpaceDN w:val="0"/>
              <w:adjustRightInd w:val="0"/>
              <w:spacing w:after="240"/>
              <w:jc w:val="both"/>
              <w:rPr>
                <w:color w:val="000000"/>
                <w:sz w:val="18"/>
                <w:szCs w:val="18"/>
                <w:lang w:val="en-MY" w:eastAsia="en-MY"/>
              </w:rPr>
            </w:pPr>
            <w:r w:rsidRPr="009A7E67">
              <w:rPr>
                <w:color w:val="000000"/>
                <w:sz w:val="18"/>
                <w:szCs w:val="18"/>
                <w:lang w:val="en-MY" w:eastAsia="en-MY"/>
              </w:rPr>
              <w:t>-</w:t>
            </w:r>
          </w:p>
        </w:tc>
      </w:tr>
      <w:tr w:rsidR="007B36C0" w:rsidRPr="009A7E67" w14:paraId="206046B9" w14:textId="77777777" w:rsidTr="009D5AA3">
        <w:trPr>
          <w:trHeight w:val="188"/>
        </w:trPr>
        <w:tc>
          <w:tcPr>
            <w:tcW w:w="2410" w:type="dxa"/>
            <w:tcBorders>
              <w:top w:val="single" w:sz="4" w:space="0" w:color="auto"/>
              <w:left w:val="single" w:sz="4" w:space="0" w:color="auto"/>
              <w:bottom w:val="single" w:sz="4" w:space="0" w:color="auto"/>
              <w:right w:val="single" w:sz="4" w:space="0" w:color="auto"/>
            </w:tcBorders>
            <w:vAlign w:val="center"/>
          </w:tcPr>
          <w:p w14:paraId="4E0B0BA4" w14:textId="77777777" w:rsidR="007B36C0" w:rsidRPr="009A7E67" w:rsidRDefault="007B36C0" w:rsidP="009D5AA3">
            <w:pPr>
              <w:spacing w:before="120" w:after="120"/>
              <w:rPr>
                <w:b/>
                <w:sz w:val="18"/>
                <w:szCs w:val="18"/>
                <w:lang w:val="ms-MY"/>
              </w:rPr>
            </w:pPr>
            <w:r w:rsidRPr="009A7E67">
              <w:rPr>
                <w:b/>
                <w:sz w:val="18"/>
                <w:szCs w:val="18"/>
                <w:lang w:val="ms-MY"/>
              </w:rPr>
              <w:t>SUMBER BAJET/ KOS</w:t>
            </w:r>
          </w:p>
          <w:p w14:paraId="18CA6274" w14:textId="77777777" w:rsidR="007B36C0" w:rsidRPr="009A7E67" w:rsidRDefault="007B36C0" w:rsidP="009D5AA3">
            <w:pPr>
              <w:spacing w:before="120" w:after="120"/>
              <w:rPr>
                <w:bCs/>
                <w:sz w:val="18"/>
                <w:szCs w:val="18"/>
                <w:lang w:val="ms-MY"/>
              </w:rPr>
            </w:pPr>
            <w:r w:rsidRPr="009A7E67">
              <w:rPr>
                <w:bCs/>
                <w:color w:val="0F4761" w:themeColor="accent1" w:themeShade="BF"/>
                <w:sz w:val="18"/>
                <w:szCs w:val="18"/>
                <w:lang w:val="ms-MY"/>
              </w:rPr>
              <w:t xml:space="preserve">Keterangan: Sumber bajet / jumlah kos yang terlibat. </w:t>
            </w:r>
          </w:p>
        </w:tc>
        <w:tc>
          <w:tcPr>
            <w:tcW w:w="8789" w:type="dxa"/>
            <w:tcBorders>
              <w:top w:val="single" w:sz="4" w:space="0" w:color="auto"/>
              <w:left w:val="single" w:sz="4" w:space="0" w:color="auto"/>
              <w:bottom w:val="single" w:sz="4" w:space="0" w:color="auto"/>
              <w:right w:val="single" w:sz="4" w:space="0" w:color="auto"/>
            </w:tcBorders>
            <w:vAlign w:val="center"/>
          </w:tcPr>
          <w:p w14:paraId="272FC7BF" w14:textId="77777777" w:rsidR="007B36C0" w:rsidRPr="009A7E67" w:rsidRDefault="007B36C0" w:rsidP="009D5AA3">
            <w:pPr>
              <w:spacing w:before="120" w:after="120"/>
              <w:jc w:val="both"/>
              <w:rPr>
                <w:b/>
                <w:sz w:val="18"/>
                <w:szCs w:val="18"/>
                <w:lang w:val="ms-MY"/>
              </w:rPr>
            </w:pPr>
            <w:r w:rsidRPr="009A7E67">
              <w:rPr>
                <w:b/>
                <w:sz w:val="18"/>
                <w:szCs w:val="18"/>
                <w:lang w:val="ms-MY"/>
              </w:rPr>
              <w:t>-</w:t>
            </w:r>
          </w:p>
          <w:p w14:paraId="6F0EA86D" w14:textId="77777777" w:rsidR="007B36C0" w:rsidRPr="009A7E67" w:rsidRDefault="007B36C0" w:rsidP="009D5AA3">
            <w:pPr>
              <w:spacing w:before="120" w:after="120"/>
              <w:jc w:val="both"/>
              <w:rPr>
                <w:b/>
                <w:sz w:val="18"/>
                <w:szCs w:val="18"/>
                <w:lang w:val="ms-MY"/>
              </w:rPr>
            </w:pPr>
          </w:p>
        </w:tc>
      </w:tr>
      <w:tr w:rsidR="007B36C0" w:rsidRPr="00330D48" w14:paraId="42467B65" w14:textId="77777777" w:rsidTr="009D5AA3">
        <w:trPr>
          <w:trHeight w:val="1029"/>
        </w:trPr>
        <w:tc>
          <w:tcPr>
            <w:tcW w:w="2410" w:type="dxa"/>
            <w:tcBorders>
              <w:top w:val="single" w:sz="4" w:space="0" w:color="auto"/>
              <w:left w:val="single" w:sz="4" w:space="0" w:color="auto"/>
              <w:bottom w:val="single" w:sz="4" w:space="0" w:color="auto"/>
              <w:right w:val="single" w:sz="4" w:space="0" w:color="auto"/>
            </w:tcBorders>
            <w:vAlign w:val="center"/>
          </w:tcPr>
          <w:p w14:paraId="2885FB0E" w14:textId="77777777" w:rsidR="007B36C0" w:rsidRPr="009A7E67" w:rsidRDefault="007B36C0" w:rsidP="009D5AA3">
            <w:pPr>
              <w:spacing w:before="120" w:after="120"/>
              <w:rPr>
                <w:b/>
                <w:sz w:val="18"/>
                <w:szCs w:val="18"/>
                <w:lang w:val="ms-MY"/>
              </w:rPr>
            </w:pPr>
            <w:r w:rsidRPr="009A7E67">
              <w:rPr>
                <w:b/>
                <w:sz w:val="18"/>
                <w:szCs w:val="18"/>
                <w:lang w:val="ms-MY"/>
              </w:rPr>
              <w:t>HASIL (RM) - SEKIRANYA ADA</w:t>
            </w:r>
          </w:p>
          <w:p w14:paraId="36FD0561" w14:textId="77777777" w:rsidR="007B36C0" w:rsidRPr="009A7E67" w:rsidRDefault="007B36C0" w:rsidP="009D5AA3">
            <w:pPr>
              <w:spacing w:before="120" w:after="120"/>
              <w:rPr>
                <w:b/>
                <w:sz w:val="18"/>
                <w:szCs w:val="18"/>
                <w:lang w:val="ms-MY"/>
              </w:rPr>
            </w:pPr>
            <w:r w:rsidRPr="009A7E67">
              <w:rPr>
                <w:color w:val="0F4761" w:themeColor="accent1" w:themeShade="BF"/>
                <w:sz w:val="18"/>
                <w:szCs w:val="18"/>
                <w:lang w:val="ms-MY"/>
              </w:rPr>
              <w:t>Keterangan: Pendapatan yang diterima daripada projek</w:t>
            </w:r>
          </w:p>
        </w:tc>
        <w:tc>
          <w:tcPr>
            <w:tcW w:w="8789" w:type="dxa"/>
            <w:tcBorders>
              <w:top w:val="single" w:sz="4" w:space="0" w:color="auto"/>
              <w:left w:val="single" w:sz="4" w:space="0" w:color="auto"/>
              <w:bottom w:val="single" w:sz="4" w:space="0" w:color="auto"/>
              <w:right w:val="single" w:sz="4" w:space="0" w:color="auto"/>
            </w:tcBorders>
            <w:vAlign w:val="center"/>
          </w:tcPr>
          <w:p w14:paraId="23C4240B" w14:textId="77777777" w:rsidR="007B36C0" w:rsidRDefault="007B36C0" w:rsidP="009D5AA3">
            <w:pPr>
              <w:spacing w:before="120" w:after="120"/>
              <w:jc w:val="both"/>
              <w:rPr>
                <w:color w:val="000000"/>
                <w:sz w:val="18"/>
                <w:szCs w:val="18"/>
                <w:lang w:val="sv-SE" w:eastAsia="en-MY"/>
              </w:rPr>
            </w:pPr>
            <w:r w:rsidRPr="009A7E67">
              <w:rPr>
                <w:color w:val="000000"/>
                <w:sz w:val="18"/>
                <w:szCs w:val="18"/>
                <w:lang w:val="sv-SE" w:eastAsia="en-MY"/>
              </w:rPr>
              <w:t>Mendapat keuntungan simpanan tetap berdasarkan kadar faedah terbaik yang ditawarkan oleh bank.</w:t>
            </w:r>
          </w:p>
          <w:p w14:paraId="36A7909D" w14:textId="77777777" w:rsidR="007B36C0" w:rsidRDefault="007B36C0" w:rsidP="009D5AA3">
            <w:pPr>
              <w:spacing w:before="120" w:after="120"/>
              <w:jc w:val="both"/>
              <w:rPr>
                <w:color w:val="000000"/>
                <w:sz w:val="18"/>
                <w:szCs w:val="18"/>
                <w:lang w:val="sv-SE" w:eastAsia="en-MY"/>
              </w:rPr>
            </w:pPr>
          </w:p>
          <w:p w14:paraId="5563AFF9" w14:textId="77777777" w:rsidR="007B36C0" w:rsidRDefault="007B36C0" w:rsidP="009D5AA3">
            <w:pPr>
              <w:spacing w:before="120" w:after="120"/>
              <w:jc w:val="both"/>
              <w:rPr>
                <w:color w:val="000000"/>
                <w:sz w:val="18"/>
                <w:szCs w:val="18"/>
                <w:lang w:val="sv-SE" w:eastAsia="en-MY"/>
              </w:rPr>
            </w:pPr>
          </w:p>
          <w:p w14:paraId="6C62D499" w14:textId="77777777" w:rsidR="007B36C0" w:rsidRDefault="007B36C0" w:rsidP="009D5AA3">
            <w:pPr>
              <w:spacing w:before="120" w:after="120"/>
              <w:jc w:val="both"/>
              <w:rPr>
                <w:color w:val="000000"/>
                <w:sz w:val="18"/>
                <w:szCs w:val="18"/>
                <w:lang w:val="sv-SE" w:eastAsia="en-MY"/>
              </w:rPr>
            </w:pPr>
          </w:p>
          <w:p w14:paraId="2682D610" w14:textId="77777777" w:rsidR="007B36C0" w:rsidRDefault="007B36C0" w:rsidP="009D5AA3">
            <w:pPr>
              <w:spacing w:before="120" w:after="120"/>
              <w:jc w:val="both"/>
              <w:rPr>
                <w:color w:val="000000"/>
                <w:sz w:val="18"/>
                <w:szCs w:val="18"/>
                <w:lang w:val="sv-SE" w:eastAsia="en-MY"/>
              </w:rPr>
            </w:pPr>
          </w:p>
          <w:p w14:paraId="045AED9F" w14:textId="77777777" w:rsidR="007B36C0" w:rsidRDefault="007B36C0" w:rsidP="009D5AA3">
            <w:pPr>
              <w:spacing w:before="120" w:after="120"/>
              <w:jc w:val="both"/>
              <w:rPr>
                <w:color w:val="000000"/>
                <w:sz w:val="18"/>
                <w:szCs w:val="18"/>
                <w:lang w:val="sv-SE" w:eastAsia="en-MY"/>
              </w:rPr>
            </w:pPr>
          </w:p>
          <w:p w14:paraId="2F5A9D04" w14:textId="77777777" w:rsidR="007B36C0" w:rsidRPr="009A7E67" w:rsidRDefault="007B36C0" w:rsidP="009D5AA3">
            <w:pPr>
              <w:spacing w:before="120" w:after="120"/>
              <w:jc w:val="both"/>
              <w:rPr>
                <w:sz w:val="18"/>
                <w:szCs w:val="18"/>
                <w:lang w:val="ms-MY"/>
              </w:rPr>
            </w:pPr>
          </w:p>
        </w:tc>
      </w:tr>
      <w:tr w:rsidR="007B36C0" w:rsidRPr="00330D48" w14:paraId="2F921591" w14:textId="77777777" w:rsidTr="009D5AA3">
        <w:trPr>
          <w:trHeight w:val="795"/>
        </w:trPr>
        <w:tc>
          <w:tcPr>
            <w:tcW w:w="2410" w:type="dxa"/>
            <w:tcBorders>
              <w:top w:val="single" w:sz="4" w:space="0" w:color="auto"/>
              <w:left w:val="single" w:sz="4" w:space="0" w:color="auto"/>
              <w:bottom w:val="single" w:sz="4" w:space="0" w:color="auto"/>
              <w:right w:val="single" w:sz="4" w:space="0" w:color="auto"/>
            </w:tcBorders>
            <w:vAlign w:val="center"/>
          </w:tcPr>
          <w:p w14:paraId="24F89C79" w14:textId="77777777" w:rsidR="007B36C0" w:rsidRPr="009A7E67" w:rsidRDefault="007B36C0" w:rsidP="009D5AA3">
            <w:pPr>
              <w:spacing w:before="240"/>
              <w:rPr>
                <w:b/>
                <w:sz w:val="18"/>
                <w:szCs w:val="18"/>
                <w:lang w:val="ms-MY"/>
              </w:rPr>
            </w:pPr>
            <w:r w:rsidRPr="009A7E67">
              <w:rPr>
                <w:b/>
                <w:sz w:val="18"/>
                <w:szCs w:val="18"/>
                <w:lang w:val="ms-MY"/>
              </w:rPr>
              <w:lastRenderedPageBreak/>
              <w:t>SYOR</w:t>
            </w:r>
          </w:p>
          <w:p w14:paraId="70978C12" w14:textId="77777777" w:rsidR="007B36C0" w:rsidRPr="009A7E67" w:rsidRDefault="007B36C0" w:rsidP="009D5AA3">
            <w:pPr>
              <w:spacing w:before="120" w:after="120"/>
              <w:rPr>
                <w:b/>
                <w:sz w:val="18"/>
                <w:szCs w:val="18"/>
                <w:lang w:val="ms-MY"/>
              </w:rPr>
            </w:pPr>
            <w:r w:rsidRPr="009A7E67">
              <w:rPr>
                <w:bCs/>
                <w:color w:val="0F4761" w:themeColor="accent1" w:themeShade="BF"/>
                <w:sz w:val="18"/>
                <w:szCs w:val="18"/>
                <w:lang w:val="ms-MY"/>
              </w:rPr>
              <w:t>Keterangan: Keputusan yang diperlukan daripada Lembaga Pengurusan MPC</w:t>
            </w:r>
          </w:p>
        </w:tc>
        <w:tc>
          <w:tcPr>
            <w:tcW w:w="8789" w:type="dxa"/>
            <w:tcBorders>
              <w:top w:val="single" w:sz="4" w:space="0" w:color="auto"/>
              <w:left w:val="single" w:sz="4" w:space="0" w:color="auto"/>
              <w:bottom w:val="single" w:sz="4" w:space="0" w:color="auto"/>
              <w:right w:val="single" w:sz="4" w:space="0" w:color="auto"/>
            </w:tcBorders>
            <w:vAlign w:val="center"/>
          </w:tcPr>
          <w:p w14:paraId="00E57EA3" w14:textId="77777777" w:rsidR="007B36C0" w:rsidRDefault="007B36C0" w:rsidP="009D5AA3">
            <w:pPr>
              <w:spacing w:before="120" w:after="120"/>
              <w:rPr>
                <w:b/>
                <w:sz w:val="18"/>
                <w:szCs w:val="18"/>
                <w:lang w:val="ms-MY"/>
              </w:rPr>
            </w:pPr>
            <w:r w:rsidRPr="009A7E67">
              <w:rPr>
                <w:b/>
                <w:sz w:val="18"/>
                <w:szCs w:val="18"/>
                <w:lang w:val="ms-MY"/>
              </w:rPr>
              <w:t>PERMOHONAN UNTUK:</w:t>
            </w:r>
          </w:p>
          <w:p w14:paraId="6787EC30" w14:textId="2A907957" w:rsidR="00E917D4" w:rsidRPr="00E917D4" w:rsidRDefault="00E917D4" w:rsidP="00E917D4">
            <w:pPr>
              <w:pStyle w:val="ListParagraph"/>
              <w:numPr>
                <w:ilvl w:val="0"/>
                <w:numId w:val="3"/>
              </w:numPr>
              <w:spacing w:before="120" w:after="120" w:line="276" w:lineRule="auto"/>
              <w:rPr>
                <w:sz w:val="18"/>
                <w:szCs w:val="18"/>
                <w:lang w:val="ms-MY"/>
              </w:rPr>
            </w:pPr>
            <w:r w:rsidRPr="00E917D4">
              <w:rPr>
                <w:sz w:val="18"/>
                <w:szCs w:val="18"/>
                <w:lang w:val="ms-MY"/>
              </w:rPr>
              <w:t>Perletakan simpanan tetap baru sebanyak RM10,000,000.00 (untyuk duit mengurus suku pertama 2024) selama 6 bulan di Affin Islamik Bank Berhad (AFFIN).</w:t>
            </w:r>
          </w:p>
          <w:p w14:paraId="647CE5B2" w14:textId="77777777" w:rsidR="00E917D4" w:rsidRPr="00EC2A2A" w:rsidRDefault="00E917D4" w:rsidP="00E917D4">
            <w:pPr>
              <w:pStyle w:val="ListParagraph"/>
              <w:spacing w:before="120" w:after="120" w:line="276" w:lineRule="auto"/>
              <w:rPr>
                <w:sz w:val="18"/>
                <w:szCs w:val="18"/>
                <w:lang w:val="ms-MY"/>
              </w:rPr>
            </w:pPr>
          </w:p>
          <w:p w14:paraId="2684CBF6" w14:textId="77777777" w:rsidR="00E917D4" w:rsidRPr="00EC2A2A" w:rsidRDefault="00E917D4" w:rsidP="00E917D4">
            <w:pPr>
              <w:pStyle w:val="ListParagraph"/>
              <w:numPr>
                <w:ilvl w:val="0"/>
                <w:numId w:val="3"/>
              </w:numPr>
              <w:spacing w:before="120" w:after="120" w:line="276" w:lineRule="auto"/>
              <w:rPr>
                <w:sz w:val="18"/>
                <w:szCs w:val="18"/>
                <w:lang w:val="ms-MY"/>
              </w:rPr>
            </w:pPr>
            <w:r w:rsidRPr="00EC2A2A">
              <w:rPr>
                <w:sz w:val="18"/>
                <w:szCs w:val="18"/>
                <w:lang w:val="ms-MY"/>
              </w:rPr>
              <w:t>Mencairkan simpanan di Bank Islam Malaysia Berhad (BIMB) sebanyak RM 4,193,664.28 yang matang pada 15 Januari 2024 dan membuat penyambungan semula pada 16 Januari 2024 sebanyak RM4,000,000.00 di Affin Islamik Bank Berhad (AFFIN) 4 bulan.</w:t>
            </w:r>
          </w:p>
          <w:p w14:paraId="4F915E3B" w14:textId="77777777" w:rsidR="00E917D4" w:rsidRPr="00EC2A2A" w:rsidRDefault="00E917D4" w:rsidP="00E917D4">
            <w:pPr>
              <w:pStyle w:val="ListParagraph"/>
              <w:rPr>
                <w:sz w:val="18"/>
                <w:szCs w:val="18"/>
                <w:lang w:val="ms-MY"/>
              </w:rPr>
            </w:pPr>
          </w:p>
          <w:p w14:paraId="7BB02540" w14:textId="32784D47" w:rsidR="007B36C0" w:rsidRPr="00FF6866" w:rsidRDefault="00E917D4" w:rsidP="00E917D4">
            <w:pPr>
              <w:pStyle w:val="ListParagraph"/>
              <w:numPr>
                <w:ilvl w:val="0"/>
                <w:numId w:val="3"/>
              </w:numPr>
              <w:spacing w:before="120" w:after="120" w:line="276" w:lineRule="auto"/>
              <w:rPr>
                <w:b/>
                <w:bCs/>
                <w:color w:val="000000"/>
                <w:sz w:val="18"/>
                <w:szCs w:val="18"/>
                <w:lang w:val="ms-MY"/>
              </w:rPr>
            </w:pPr>
            <w:r w:rsidRPr="00EC2A2A">
              <w:rPr>
                <w:sz w:val="18"/>
                <w:szCs w:val="18"/>
                <w:lang w:val="ms-MY"/>
              </w:rPr>
              <w:t xml:space="preserve">Penyambungan semula simpanan tetap mengurus sebanyak RM3,029,490.41 di Affin Islamik Berhad (AFFIN) selama </w:t>
            </w:r>
            <w:r w:rsidR="00811C57">
              <w:rPr>
                <w:sz w:val="18"/>
                <w:szCs w:val="18"/>
                <w:lang w:val="ms-MY"/>
              </w:rPr>
              <w:t>4</w:t>
            </w:r>
            <w:r w:rsidRPr="00EC2A2A">
              <w:rPr>
                <w:sz w:val="18"/>
                <w:szCs w:val="18"/>
                <w:lang w:val="ms-MY"/>
              </w:rPr>
              <w:t xml:space="preserve"> bulan.</w:t>
            </w:r>
          </w:p>
        </w:tc>
      </w:tr>
      <w:tr w:rsidR="007B36C0" w:rsidRPr="009A7E67" w14:paraId="5FF5AD21" w14:textId="77777777" w:rsidTr="009D5AA3">
        <w:trPr>
          <w:trHeight w:val="553"/>
        </w:trPr>
        <w:tc>
          <w:tcPr>
            <w:tcW w:w="2410" w:type="dxa"/>
            <w:tcBorders>
              <w:top w:val="single" w:sz="4" w:space="0" w:color="auto"/>
              <w:left w:val="single" w:sz="4" w:space="0" w:color="auto"/>
              <w:bottom w:val="single" w:sz="4" w:space="0" w:color="auto"/>
              <w:right w:val="single" w:sz="4" w:space="0" w:color="auto"/>
            </w:tcBorders>
            <w:vAlign w:val="center"/>
          </w:tcPr>
          <w:p w14:paraId="12522555" w14:textId="77777777" w:rsidR="007B36C0" w:rsidRPr="009A7E67" w:rsidRDefault="007B36C0" w:rsidP="009D5AA3">
            <w:pPr>
              <w:rPr>
                <w:b/>
                <w:sz w:val="18"/>
                <w:szCs w:val="18"/>
                <w:lang w:val="ms-MY"/>
              </w:rPr>
            </w:pPr>
            <w:r w:rsidRPr="009A7E67">
              <w:rPr>
                <w:b/>
                <w:sz w:val="18"/>
                <w:szCs w:val="18"/>
                <w:lang w:val="ms-MY"/>
              </w:rPr>
              <w:t>UNIT/ BAHAGIAN</w:t>
            </w:r>
          </w:p>
        </w:tc>
        <w:tc>
          <w:tcPr>
            <w:tcW w:w="8789" w:type="dxa"/>
            <w:tcBorders>
              <w:top w:val="single" w:sz="4" w:space="0" w:color="auto"/>
              <w:left w:val="single" w:sz="4" w:space="0" w:color="auto"/>
              <w:bottom w:val="single" w:sz="4" w:space="0" w:color="auto"/>
              <w:right w:val="single" w:sz="4" w:space="0" w:color="auto"/>
            </w:tcBorders>
            <w:vAlign w:val="center"/>
          </w:tcPr>
          <w:p w14:paraId="746EF68E" w14:textId="77777777" w:rsidR="007B36C0" w:rsidRPr="009A7E67" w:rsidRDefault="007B36C0" w:rsidP="009D5AA3">
            <w:pPr>
              <w:spacing w:before="120" w:after="120"/>
              <w:jc w:val="both"/>
              <w:rPr>
                <w:sz w:val="18"/>
                <w:szCs w:val="18"/>
                <w:lang w:val="ms-MY"/>
              </w:rPr>
            </w:pPr>
            <w:r w:rsidRPr="009A7E67">
              <w:rPr>
                <w:sz w:val="18"/>
                <w:szCs w:val="18"/>
                <w:lang w:val="ms-MY"/>
              </w:rPr>
              <w:t xml:space="preserve">    KEW/MSF</w:t>
            </w:r>
          </w:p>
        </w:tc>
      </w:tr>
    </w:tbl>
    <w:p w14:paraId="6EFFBB74" w14:textId="77777777" w:rsidR="007B36C0" w:rsidRPr="009A7E67" w:rsidRDefault="007B36C0" w:rsidP="007B36C0">
      <w:pPr>
        <w:spacing w:line="276" w:lineRule="auto"/>
        <w:ind w:left="-142"/>
        <w:rPr>
          <w:sz w:val="18"/>
          <w:szCs w:val="18"/>
          <w:lang w:val="sv-SE"/>
        </w:rPr>
      </w:pPr>
      <w:r w:rsidRPr="009A7E67">
        <w:rPr>
          <w:sz w:val="18"/>
          <w:szCs w:val="18"/>
          <w:lang w:val="sv-SE"/>
        </w:rPr>
        <w:t xml:space="preserve">**Sila lampirkan maklumat-maklumat lain yang berkaitan sekiranya perlu. </w:t>
      </w:r>
    </w:p>
    <w:p w14:paraId="63C743A1" w14:textId="77777777" w:rsidR="007B36C0" w:rsidRDefault="007B36C0" w:rsidP="007B36C0">
      <w:pPr>
        <w:tabs>
          <w:tab w:val="left" w:pos="3300"/>
        </w:tabs>
        <w:jc w:val="right"/>
        <w:rPr>
          <w:sz w:val="18"/>
          <w:szCs w:val="18"/>
          <w:lang w:val="sv-SE"/>
        </w:rPr>
      </w:pPr>
    </w:p>
    <w:p w14:paraId="6E7A664E" w14:textId="77777777" w:rsidR="007B36C0" w:rsidRDefault="007B36C0" w:rsidP="007B36C0">
      <w:pPr>
        <w:tabs>
          <w:tab w:val="left" w:pos="3300"/>
        </w:tabs>
        <w:jc w:val="right"/>
        <w:rPr>
          <w:sz w:val="18"/>
          <w:szCs w:val="18"/>
          <w:lang w:val="sv-SE"/>
        </w:rPr>
      </w:pPr>
      <w:r w:rsidRPr="009A7E67">
        <w:rPr>
          <w:sz w:val="18"/>
          <w:szCs w:val="18"/>
          <w:lang w:val="sv-SE"/>
        </w:rPr>
        <w:t>LAMPIRAN 1</w:t>
      </w:r>
    </w:p>
    <w:p w14:paraId="68B3B0F9" w14:textId="77777777" w:rsidR="007B36C0" w:rsidRDefault="007B36C0" w:rsidP="007B36C0">
      <w:pPr>
        <w:tabs>
          <w:tab w:val="left" w:pos="3300"/>
        </w:tabs>
        <w:jc w:val="right"/>
        <w:rPr>
          <w:sz w:val="18"/>
          <w:szCs w:val="18"/>
          <w:lang w:val="sv-SE"/>
        </w:rPr>
      </w:pPr>
      <w:r w:rsidRPr="00DD6CC9">
        <w:rPr>
          <w:noProof/>
          <w:sz w:val="18"/>
          <w:szCs w:val="18"/>
          <w:lang w:val="sv-SE"/>
        </w:rPr>
        <w:drawing>
          <wp:inline distT="0" distB="0" distL="0" distR="0" wp14:anchorId="6AE8D81B" wp14:editId="01B778A0">
            <wp:extent cx="6105525" cy="3024505"/>
            <wp:effectExtent l="0" t="0" r="9525" b="4445"/>
            <wp:docPr id="17649479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47955" name="Picture 1" descr="A screenshot of a computer&#10;&#10;Description automatically generated"/>
                    <pic:cNvPicPr/>
                  </pic:nvPicPr>
                  <pic:blipFill>
                    <a:blip r:embed="rId8"/>
                    <a:stretch>
                      <a:fillRect/>
                    </a:stretch>
                  </pic:blipFill>
                  <pic:spPr>
                    <a:xfrm>
                      <a:off x="0" y="0"/>
                      <a:ext cx="6105525" cy="3024505"/>
                    </a:xfrm>
                    <a:prstGeom prst="rect">
                      <a:avLst/>
                    </a:prstGeom>
                  </pic:spPr>
                </pic:pic>
              </a:graphicData>
            </a:graphic>
          </wp:inline>
        </w:drawing>
      </w:r>
    </w:p>
    <w:p w14:paraId="50993D5D" w14:textId="77777777" w:rsidR="007B36C0" w:rsidRDefault="007B36C0" w:rsidP="007B36C0">
      <w:pPr>
        <w:tabs>
          <w:tab w:val="left" w:pos="3300"/>
        </w:tabs>
        <w:rPr>
          <w:sz w:val="18"/>
          <w:szCs w:val="18"/>
          <w:lang w:val="sv-SE"/>
        </w:rPr>
      </w:pPr>
    </w:p>
    <w:p w14:paraId="21D3EAC2" w14:textId="77777777" w:rsidR="007B36C0" w:rsidRDefault="007B36C0" w:rsidP="007B36C0">
      <w:pPr>
        <w:tabs>
          <w:tab w:val="left" w:pos="3300"/>
        </w:tabs>
        <w:jc w:val="right"/>
        <w:rPr>
          <w:sz w:val="18"/>
          <w:szCs w:val="18"/>
          <w:lang w:val="sv-SE"/>
        </w:rPr>
      </w:pPr>
    </w:p>
    <w:p w14:paraId="59E1E360" w14:textId="77777777" w:rsidR="007B36C0" w:rsidRDefault="007B36C0" w:rsidP="007B36C0">
      <w:pPr>
        <w:tabs>
          <w:tab w:val="left" w:pos="3300"/>
        </w:tabs>
        <w:jc w:val="right"/>
        <w:rPr>
          <w:sz w:val="18"/>
          <w:szCs w:val="18"/>
          <w:lang w:val="sv-SE"/>
        </w:rPr>
      </w:pPr>
      <w:r w:rsidRPr="009A7E67">
        <w:rPr>
          <w:sz w:val="18"/>
          <w:szCs w:val="18"/>
          <w:lang w:val="sv-SE"/>
        </w:rPr>
        <w:t>LAMPIRAN 2</w:t>
      </w:r>
    </w:p>
    <w:p w14:paraId="49DCBDFB" w14:textId="77777777" w:rsidR="007B36C0" w:rsidRDefault="007B36C0" w:rsidP="007B36C0">
      <w:pPr>
        <w:tabs>
          <w:tab w:val="left" w:pos="3300"/>
        </w:tabs>
        <w:jc w:val="right"/>
        <w:rPr>
          <w:sz w:val="18"/>
          <w:szCs w:val="18"/>
          <w:lang w:val="sv-SE"/>
        </w:rPr>
      </w:pPr>
    </w:p>
    <w:p w14:paraId="34711370" w14:textId="77777777" w:rsidR="007B36C0" w:rsidRPr="009A7E67" w:rsidRDefault="007B36C0" w:rsidP="007B36C0">
      <w:pPr>
        <w:tabs>
          <w:tab w:val="left" w:pos="3300"/>
        </w:tabs>
        <w:rPr>
          <w:sz w:val="18"/>
          <w:szCs w:val="18"/>
          <w:lang w:val="sv-SE"/>
        </w:rPr>
      </w:pPr>
      <w:r w:rsidRPr="00387BC5">
        <w:rPr>
          <w:noProof/>
          <w:sz w:val="18"/>
          <w:szCs w:val="18"/>
          <w:lang w:val="sv-SE"/>
        </w:rPr>
        <w:drawing>
          <wp:inline distT="0" distB="0" distL="0" distR="0" wp14:anchorId="769B4C7E" wp14:editId="3ED26AB9">
            <wp:extent cx="6105525" cy="2376805"/>
            <wp:effectExtent l="0" t="0" r="9525" b="4445"/>
            <wp:docPr id="1060990267" name="Picture 1" descr="A computer screen 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90267" name="Picture 1" descr="A computer screen shot&#10;&#10;Description automatically generated"/>
                    <pic:cNvPicPr/>
                  </pic:nvPicPr>
                  <pic:blipFill>
                    <a:blip r:embed="rId9"/>
                    <a:stretch>
                      <a:fillRect/>
                    </a:stretch>
                  </pic:blipFill>
                  <pic:spPr>
                    <a:xfrm>
                      <a:off x="0" y="0"/>
                      <a:ext cx="6105525" cy="2376805"/>
                    </a:xfrm>
                    <a:prstGeom prst="rect">
                      <a:avLst/>
                    </a:prstGeom>
                  </pic:spPr>
                </pic:pic>
              </a:graphicData>
            </a:graphic>
          </wp:inline>
        </w:drawing>
      </w:r>
    </w:p>
    <w:p w14:paraId="71036D93" w14:textId="77777777" w:rsidR="007B36C0" w:rsidRDefault="007B36C0" w:rsidP="007B36C0">
      <w:pPr>
        <w:tabs>
          <w:tab w:val="left" w:pos="3300"/>
        </w:tabs>
        <w:jc w:val="right"/>
        <w:rPr>
          <w:sz w:val="18"/>
          <w:szCs w:val="18"/>
          <w:lang w:val="sv-SE"/>
        </w:rPr>
      </w:pPr>
    </w:p>
    <w:p w14:paraId="2B8FA1F4" w14:textId="77777777" w:rsidR="007B36C0" w:rsidRDefault="007B36C0" w:rsidP="007B36C0">
      <w:pPr>
        <w:tabs>
          <w:tab w:val="left" w:pos="3300"/>
        </w:tabs>
        <w:jc w:val="right"/>
        <w:rPr>
          <w:sz w:val="18"/>
          <w:szCs w:val="18"/>
          <w:lang w:val="sv-SE"/>
        </w:rPr>
      </w:pPr>
    </w:p>
    <w:p w14:paraId="4044E9BA" w14:textId="77777777" w:rsidR="007B36C0" w:rsidRDefault="007B36C0" w:rsidP="007B36C0">
      <w:pPr>
        <w:tabs>
          <w:tab w:val="left" w:pos="3300"/>
        </w:tabs>
        <w:rPr>
          <w:sz w:val="18"/>
          <w:szCs w:val="18"/>
          <w:lang w:val="sv-SE"/>
        </w:rPr>
      </w:pPr>
    </w:p>
    <w:p w14:paraId="2EC7677A" w14:textId="77777777" w:rsidR="007B36C0" w:rsidRDefault="007B36C0" w:rsidP="007B36C0">
      <w:pPr>
        <w:tabs>
          <w:tab w:val="left" w:pos="3300"/>
        </w:tabs>
        <w:rPr>
          <w:sz w:val="18"/>
          <w:szCs w:val="18"/>
          <w:lang w:val="sv-SE"/>
        </w:rPr>
      </w:pPr>
    </w:p>
    <w:p w14:paraId="32D9842B" w14:textId="77777777" w:rsidR="007B36C0" w:rsidRDefault="007B36C0" w:rsidP="007B36C0">
      <w:pPr>
        <w:tabs>
          <w:tab w:val="left" w:pos="3300"/>
        </w:tabs>
        <w:rPr>
          <w:sz w:val="18"/>
          <w:szCs w:val="18"/>
          <w:lang w:val="sv-SE"/>
        </w:rPr>
      </w:pPr>
    </w:p>
    <w:p w14:paraId="5DB03F16" w14:textId="77777777" w:rsidR="007B36C0" w:rsidRDefault="007B36C0" w:rsidP="007B36C0">
      <w:pPr>
        <w:tabs>
          <w:tab w:val="left" w:pos="3300"/>
        </w:tabs>
        <w:rPr>
          <w:sz w:val="18"/>
          <w:szCs w:val="18"/>
          <w:lang w:val="sv-SE"/>
        </w:rPr>
      </w:pPr>
    </w:p>
    <w:p w14:paraId="4D71042F" w14:textId="77777777" w:rsidR="007B36C0" w:rsidRDefault="007B36C0" w:rsidP="007B36C0">
      <w:pPr>
        <w:tabs>
          <w:tab w:val="left" w:pos="3300"/>
        </w:tabs>
        <w:rPr>
          <w:sz w:val="18"/>
          <w:szCs w:val="18"/>
          <w:lang w:val="sv-SE"/>
        </w:rPr>
      </w:pPr>
    </w:p>
    <w:p w14:paraId="03BA6D13" w14:textId="77777777" w:rsidR="007B36C0" w:rsidRDefault="007B36C0" w:rsidP="007B36C0">
      <w:pPr>
        <w:tabs>
          <w:tab w:val="left" w:pos="3300"/>
        </w:tabs>
        <w:rPr>
          <w:sz w:val="18"/>
          <w:szCs w:val="18"/>
          <w:lang w:val="sv-SE"/>
        </w:rPr>
      </w:pPr>
    </w:p>
    <w:p w14:paraId="21F717E5" w14:textId="77777777" w:rsidR="007B36C0" w:rsidRDefault="007B36C0" w:rsidP="007B36C0">
      <w:pPr>
        <w:tabs>
          <w:tab w:val="left" w:pos="3300"/>
        </w:tabs>
        <w:rPr>
          <w:sz w:val="18"/>
          <w:szCs w:val="18"/>
          <w:lang w:val="sv-SE"/>
        </w:rPr>
      </w:pPr>
    </w:p>
    <w:p w14:paraId="1F5C6331" w14:textId="77777777" w:rsidR="007B36C0" w:rsidRDefault="007B36C0" w:rsidP="007B36C0">
      <w:pPr>
        <w:tabs>
          <w:tab w:val="left" w:pos="3300"/>
        </w:tabs>
        <w:rPr>
          <w:sz w:val="18"/>
          <w:szCs w:val="18"/>
          <w:lang w:val="sv-SE"/>
        </w:rPr>
      </w:pPr>
    </w:p>
    <w:p w14:paraId="36560EB7" w14:textId="77777777" w:rsidR="007B36C0" w:rsidRDefault="007B36C0" w:rsidP="007B36C0">
      <w:pPr>
        <w:tabs>
          <w:tab w:val="left" w:pos="3300"/>
        </w:tabs>
        <w:rPr>
          <w:sz w:val="18"/>
          <w:szCs w:val="18"/>
          <w:lang w:val="sv-SE"/>
        </w:rPr>
      </w:pPr>
    </w:p>
    <w:p w14:paraId="1E7F5A00" w14:textId="77777777" w:rsidR="007B36C0" w:rsidRDefault="007B36C0" w:rsidP="007B36C0">
      <w:pPr>
        <w:tabs>
          <w:tab w:val="left" w:pos="3300"/>
        </w:tabs>
        <w:rPr>
          <w:sz w:val="18"/>
          <w:szCs w:val="18"/>
          <w:lang w:val="sv-SE"/>
        </w:rPr>
      </w:pPr>
    </w:p>
    <w:p w14:paraId="16AC6B79" w14:textId="77777777" w:rsidR="007B36C0" w:rsidRDefault="007B36C0" w:rsidP="007B36C0">
      <w:pPr>
        <w:tabs>
          <w:tab w:val="left" w:pos="3300"/>
        </w:tabs>
        <w:rPr>
          <w:sz w:val="18"/>
          <w:szCs w:val="18"/>
          <w:lang w:val="sv-SE"/>
        </w:rPr>
      </w:pPr>
    </w:p>
    <w:p w14:paraId="6FA3C0A5" w14:textId="77777777" w:rsidR="007B36C0" w:rsidRDefault="007B36C0" w:rsidP="007B36C0">
      <w:pPr>
        <w:tabs>
          <w:tab w:val="left" w:pos="3300"/>
        </w:tabs>
        <w:rPr>
          <w:sz w:val="18"/>
          <w:szCs w:val="18"/>
          <w:lang w:val="sv-SE"/>
        </w:rPr>
      </w:pPr>
    </w:p>
    <w:p w14:paraId="782262EA" w14:textId="77777777" w:rsidR="007B36C0" w:rsidRDefault="007B36C0" w:rsidP="007B36C0">
      <w:pPr>
        <w:tabs>
          <w:tab w:val="left" w:pos="3300"/>
        </w:tabs>
        <w:rPr>
          <w:sz w:val="18"/>
          <w:szCs w:val="18"/>
          <w:lang w:val="sv-SE"/>
        </w:rPr>
      </w:pPr>
    </w:p>
    <w:p w14:paraId="5A399747" w14:textId="77777777" w:rsidR="007B36C0" w:rsidRDefault="007B36C0" w:rsidP="007B36C0">
      <w:pPr>
        <w:tabs>
          <w:tab w:val="left" w:pos="3300"/>
        </w:tabs>
        <w:rPr>
          <w:sz w:val="18"/>
          <w:szCs w:val="18"/>
          <w:lang w:val="sv-SE"/>
        </w:rPr>
      </w:pPr>
    </w:p>
    <w:p w14:paraId="6E6D6AC3" w14:textId="77777777" w:rsidR="007B36C0" w:rsidRDefault="007B36C0" w:rsidP="007B36C0">
      <w:pPr>
        <w:tabs>
          <w:tab w:val="left" w:pos="3300"/>
        </w:tabs>
        <w:rPr>
          <w:sz w:val="18"/>
          <w:szCs w:val="18"/>
          <w:lang w:val="sv-SE"/>
        </w:rPr>
      </w:pPr>
    </w:p>
    <w:p w14:paraId="76A5B139" w14:textId="77777777" w:rsidR="007B36C0" w:rsidRDefault="007B36C0" w:rsidP="007B36C0">
      <w:pPr>
        <w:tabs>
          <w:tab w:val="left" w:pos="3300"/>
        </w:tabs>
        <w:jc w:val="right"/>
        <w:rPr>
          <w:sz w:val="18"/>
          <w:szCs w:val="18"/>
          <w:lang w:val="sv-SE"/>
        </w:rPr>
      </w:pPr>
      <w:r w:rsidRPr="009A7E67">
        <w:rPr>
          <w:sz w:val="18"/>
          <w:szCs w:val="18"/>
          <w:lang w:val="sv-SE"/>
        </w:rPr>
        <w:t xml:space="preserve">LAMPIRAN </w:t>
      </w:r>
      <w:r>
        <w:rPr>
          <w:sz w:val="18"/>
          <w:szCs w:val="18"/>
          <w:lang w:val="sv-SE"/>
        </w:rPr>
        <w:t>3</w:t>
      </w:r>
    </w:p>
    <w:p w14:paraId="4D8CD79C" w14:textId="77777777" w:rsidR="007B36C0" w:rsidRDefault="007B36C0" w:rsidP="007B36C0">
      <w:pPr>
        <w:tabs>
          <w:tab w:val="left" w:pos="3300"/>
        </w:tabs>
        <w:jc w:val="right"/>
        <w:rPr>
          <w:sz w:val="18"/>
          <w:szCs w:val="18"/>
          <w:lang w:val="sv-SE"/>
        </w:rPr>
      </w:pPr>
    </w:p>
    <w:p w14:paraId="2F3857E9" w14:textId="77777777" w:rsidR="007B36C0" w:rsidRPr="009A7E67" w:rsidRDefault="007B36C0" w:rsidP="007B36C0">
      <w:pPr>
        <w:tabs>
          <w:tab w:val="left" w:pos="3300"/>
        </w:tabs>
        <w:jc w:val="right"/>
        <w:rPr>
          <w:sz w:val="18"/>
          <w:szCs w:val="18"/>
          <w:lang w:val="sv-SE"/>
        </w:rPr>
      </w:pPr>
      <w:r w:rsidRPr="00DD6CC9">
        <w:rPr>
          <w:noProof/>
          <w:sz w:val="18"/>
          <w:szCs w:val="18"/>
          <w:lang w:val="sv-SE"/>
        </w:rPr>
        <w:drawing>
          <wp:inline distT="0" distB="0" distL="0" distR="0" wp14:anchorId="295509CF" wp14:editId="3E66126E">
            <wp:extent cx="6105525" cy="2898775"/>
            <wp:effectExtent l="0" t="0" r="9525" b="0"/>
            <wp:docPr id="16847801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80169" name="Picture 1" descr="A screenshot of a computer&#10;&#10;Description automatically generated"/>
                    <pic:cNvPicPr/>
                  </pic:nvPicPr>
                  <pic:blipFill>
                    <a:blip r:embed="rId10"/>
                    <a:stretch>
                      <a:fillRect/>
                    </a:stretch>
                  </pic:blipFill>
                  <pic:spPr>
                    <a:xfrm>
                      <a:off x="0" y="0"/>
                      <a:ext cx="6105525" cy="2898775"/>
                    </a:xfrm>
                    <a:prstGeom prst="rect">
                      <a:avLst/>
                    </a:prstGeom>
                  </pic:spPr>
                </pic:pic>
              </a:graphicData>
            </a:graphic>
          </wp:inline>
        </w:drawing>
      </w:r>
    </w:p>
    <w:p w14:paraId="1F915020" w14:textId="77777777" w:rsidR="007B36C0" w:rsidRPr="009A7E67" w:rsidRDefault="007B36C0" w:rsidP="007B36C0">
      <w:pPr>
        <w:tabs>
          <w:tab w:val="left" w:pos="3300"/>
        </w:tabs>
        <w:jc w:val="right"/>
        <w:rPr>
          <w:sz w:val="18"/>
          <w:szCs w:val="18"/>
          <w:lang w:val="sv-SE"/>
        </w:rPr>
      </w:pPr>
    </w:p>
    <w:p w14:paraId="24BBA43C" w14:textId="77777777" w:rsidR="007B36C0" w:rsidRPr="009A7E67" w:rsidRDefault="007B36C0" w:rsidP="007B36C0">
      <w:pPr>
        <w:tabs>
          <w:tab w:val="left" w:pos="3300"/>
        </w:tabs>
        <w:jc w:val="right"/>
        <w:rPr>
          <w:sz w:val="18"/>
          <w:szCs w:val="18"/>
          <w:lang w:val="sv-SE"/>
        </w:rPr>
      </w:pPr>
    </w:p>
    <w:p w14:paraId="4D9845A6" w14:textId="77777777" w:rsidR="007B36C0" w:rsidRPr="009A7E67" w:rsidRDefault="007B36C0" w:rsidP="007B36C0">
      <w:pPr>
        <w:tabs>
          <w:tab w:val="left" w:pos="3300"/>
        </w:tabs>
        <w:jc w:val="right"/>
        <w:rPr>
          <w:sz w:val="18"/>
          <w:szCs w:val="18"/>
          <w:lang w:val="sv-SE"/>
        </w:rPr>
      </w:pPr>
    </w:p>
    <w:p w14:paraId="65B4BF74" w14:textId="77777777" w:rsidR="007B36C0" w:rsidRPr="009A7E67" w:rsidRDefault="007B36C0" w:rsidP="007B36C0">
      <w:pPr>
        <w:spacing w:line="276" w:lineRule="auto"/>
        <w:rPr>
          <w:sz w:val="18"/>
          <w:szCs w:val="18"/>
          <w:lang w:val="sv-SE"/>
        </w:rPr>
      </w:pPr>
      <w:r w:rsidRPr="009A7E67">
        <w:rPr>
          <w:sz w:val="18"/>
          <w:szCs w:val="18"/>
          <w:lang w:val="sv-SE"/>
        </w:rPr>
        <w:t>(Contoh: Agenda program, perincian kos, pelan risiko, gambar rajah, lakaran pelan, senarai nama, carta Gantt, dll.)</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7B36C0" w:rsidRPr="00330D48" w14:paraId="3A683BB1" w14:textId="77777777" w:rsidTr="009D5AA3">
        <w:trPr>
          <w:trHeight w:val="669"/>
        </w:trPr>
        <w:tc>
          <w:tcPr>
            <w:tcW w:w="5000" w:type="pct"/>
            <w:shd w:val="clear" w:color="auto" w:fill="D9E2F3"/>
          </w:tcPr>
          <w:p w14:paraId="6221B049" w14:textId="77777777" w:rsidR="007B36C0" w:rsidRPr="009A7E67" w:rsidRDefault="007B36C0" w:rsidP="009D5AA3">
            <w:pPr>
              <w:spacing w:line="276" w:lineRule="auto"/>
              <w:jc w:val="center"/>
              <w:rPr>
                <w:rFonts w:eastAsia="MS Mincho"/>
                <w:sz w:val="18"/>
                <w:szCs w:val="18"/>
                <w:lang w:val="sv-SE"/>
              </w:rPr>
            </w:pPr>
            <w:bookmarkStart w:id="1" w:name="_Hlk84284172"/>
            <w:r w:rsidRPr="009A7E67">
              <w:rPr>
                <w:rFonts w:eastAsia="MS Mincho"/>
                <w:sz w:val="18"/>
                <w:szCs w:val="18"/>
                <w:lang w:val="sv-SE"/>
              </w:rPr>
              <w:t xml:space="preserve">Hanya untuk permohonan yang menggunakan Bajet Pembangunan dari Unit/Bahagian lain. </w:t>
            </w:r>
          </w:p>
          <w:p w14:paraId="4174D6FB" w14:textId="77777777" w:rsidR="007B36C0" w:rsidRPr="009A7E67" w:rsidRDefault="007B36C0" w:rsidP="009D5AA3">
            <w:pPr>
              <w:spacing w:line="276" w:lineRule="auto"/>
              <w:jc w:val="center"/>
              <w:rPr>
                <w:rFonts w:eastAsia="MS Mincho"/>
                <w:b/>
                <w:bCs/>
                <w:sz w:val="18"/>
                <w:szCs w:val="18"/>
                <w:lang w:val="sv-SE"/>
              </w:rPr>
            </w:pPr>
            <w:r w:rsidRPr="009A7E67">
              <w:rPr>
                <w:rFonts w:eastAsia="MS Mincho"/>
                <w:sz w:val="18"/>
                <w:szCs w:val="18"/>
                <w:lang w:val="sv-SE"/>
              </w:rPr>
              <w:t>Kolum ini boleh diabaikan sekiranya tidak berkaitan.</w:t>
            </w:r>
          </w:p>
        </w:tc>
      </w:tr>
      <w:tr w:rsidR="007B36C0" w:rsidRPr="009A7E67" w14:paraId="5E4C7F0D" w14:textId="77777777" w:rsidTr="009D5AA3">
        <w:trPr>
          <w:trHeight w:val="1084"/>
        </w:trPr>
        <w:tc>
          <w:tcPr>
            <w:tcW w:w="5000" w:type="pct"/>
            <w:shd w:val="clear" w:color="auto" w:fill="auto"/>
          </w:tcPr>
          <w:p w14:paraId="4BC6CD57" w14:textId="77777777" w:rsidR="007B36C0" w:rsidRPr="009A7E67" w:rsidRDefault="007B36C0" w:rsidP="009D5AA3">
            <w:pPr>
              <w:spacing w:line="276" w:lineRule="auto"/>
              <w:rPr>
                <w:rFonts w:eastAsia="MS Mincho"/>
                <w:b/>
                <w:bCs/>
                <w:sz w:val="18"/>
                <w:szCs w:val="18"/>
                <w:lang w:val="sv-SE"/>
              </w:rPr>
            </w:pPr>
            <w:r w:rsidRPr="009A7E67">
              <w:rPr>
                <w:rFonts w:eastAsia="MS Mincho"/>
                <w:b/>
                <w:bCs/>
                <w:sz w:val="18"/>
                <w:szCs w:val="18"/>
                <w:lang w:val="sv-SE"/>
              </w:rPr>
              <w:t>DISOKONG OLEH:</w:t>
            </w:r>
          </w:p>
          <w:p w14:paraId="24C06CDB" w14:textId="77777777" w:rsidR="007B36C0" w:rsidRPr="009A7E67" w:rsidRDefault="007B36C0" w:rsidP="009D5AA3">
            <w:pPr>
              <w:spacing w:line="276" w:lineRule="auto"/>
              <w:rPr>
                <w:rFonts w:eastAsia="MS Mincho"/>
                <w:b/>
                <w:bCs/>
                <w:sz w:val="18"/>
                <w:szCs w:val="18"/>
                <w:lang w:val="sv-SE"/>
              </w:rPr>
            </w:pPr>
          </w:p>
          <w:p w14:paraId="051CD6C4" w14:textId="77777777" w:rsidR="007B36C0" w:rsidRPr="009A7E67" w:rsidRDefault="007B36C0" w:rsidP="009D5AA3">
            <w:pPr>
              <w:spacing w:line="276" w:lineRule="auto"/>
              <w:rPr>
                <w:rFonts w:eastAsia="MS Mincho"/>
                <w:b/>
                <w:bCs/>
                <w:sz w:val="18"/>
                <w:szCs w:val="18"/>
                <w:lang w:val="sv-SE"/>
              </w:rPr>
            </w:pPr>
            <w:r w:rsidRPr="009A7E67">
              <w:rPr>
                <w:rFonts w:eastAsia="MS Mincho"/>
                <w:b/>
                <w:bCs/>
                <w:sz w:val="18"/>
                <w:szCs w:val="18"/>
                <w:lang w:val="sv-SE"/>
              </w:rPr>
              <w:t>NAMA PEGAWAI PENJAGA BAJET PEMBANGUNAN</w:t>
            </w:r>
          </w:p>
          <w:p w14:paraId="3E67E270" w14:textId="77777777" w:rsidR="007B36C0" w:rsidRPr="009A7E67" w:rsidRDefault="007B36C0" w:rsidP="009D5AA3">
            <w:pPr>
              <w:spacing w:line="276" w:lineRule="auto"/>
              <w:rPr>
                <w:rFonts w:eastAsia="MS Mincho"/>
                <w:sz w:val="18"/>
                <w:szCs w:val="18"/>
              </w:rPr>
            </w:pPr>
            <w:r w:rsidRPr="009A7E67">
              <w:rPr>
                <w:rFonts w:eastAsia="MS Mincho"/>
                <w:sz w:val="18"/>
                <w:szCs w:val="18"/>
              </w:rPr>
              <w:t>Jawatan:</w:t>
            </w:r>
          </w:p>
          <w:p w14:paraId="3266B63C" w14:textId="77777777" w:rsidR="007B36C0" w:rsidRPr="009A7E67" w:rsidRDefault="007B36C0" w:rsidP="009D5AA3">
            <w:pPr>
              <w:spacing w:line="276" w:lineRule="auto"/>
              <w:rPr>
                <w:rFonts w:eastAsia="MS Mincho"/>
                <w:sz w:val="18"/>
                <w:szCs w:val="18"/>
              </w:rPr>
            </w:pPr>
            <w:r w:rsidRPr="009A7E67">
              <w:rPr>
                <w:rFonts w:eastAsia="MS Mincho"/>
                <w:sz w:val="18"/>
                <w:szCs w:val="18"/>
              </w:rPr>
              <w:t>Nama Bajet:</w:t>
            </w:r>
          </w:p>
          <w:p w14:paraId="2969E394" w14:textId="77777777" w:rsidR="007B36C0" w:rsidRPr="009A7E67" w:rsidRDefault="007B36C0" w:rsidP="009D5AA3">
            <w:pPr>
              <w:spacing w:line="276" w:lineRule="auto"/>
              <w:rPr>
                <w:rFonts w:eastAsia="MS Mincho"/>
                <w:sz w:val="18"/>
                <w:szCs w:val="18"/>
              </w:rPr>
            </w:pPr>
            <w:r w:rsidRPr="009A7E67">
              <w:rPr>
                <w:rFonts w:eastAsia="MS Mincho"/>
                <w:sz w:val="18"/>
                <w:szCs w:val="18"/>
              </w:rPr>
              <w:t>Tarikh:</w:t>
            </w:r>
          </w:p>
        </w:tc>
      </w:tr>
      <w:bookmarkEnd w:id="1"/>
    </w:tbl>
    <w:p w14:paraId="37B31135" w14:textId="77777777" w:rsidR="007B36C0" w:rsidRPr="009A7E67" w:rsidRDefault="007B36C0" w:rsidP="007B36C0">
      <w:pPr>
        <w:spacing w:line="276" w:lineRule="auto"/>
        <w:rPr>
          <w:sz w:val="18"/>
          <w:szCs w:val="1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226"/>
        <w:gridCol w:w="4023"/>
      </w:tblGrid>
      <w:tr w:rsidR="007B36C0" w:rsidRPr="00330D48" w14:paraId="71EC4FAE" w14:textId="77777777" w:rsidTr="009D5AA3">
        <w:trPr>
          <w:trHeight w:val="1228"/>
        </w:trPr>
        <w:tc>
          <w:tcPr>
            <w:tcW w:w="1416" w:type="pct"/>
            <w:shd w:val="clear" w:color="auto" w:fill="D9E2F3"/>
            <w:vAlign w:val="center"/>
          </w:tcPr>
          <w:p w14:paraId="6BA7DEEA" w14:textId="77777777" w:rsidR="007B36C0" w:rsidRPr="009A7E67" w:rsidRDefault="007B36C0" w:rsidP="009D5AA3">
            <w:pPr>
              <w:spacing w:line="276" w:lineRule="auto"/>
              <w:jc w:val="center"/>
              <w:rPr>
                <w:rFonts w:eastAsia="MS Mincho"/>
                <w:sz w:val="18"/>
                <w:szCs w:val="18"/>
              </w:rPr>
            </w:pPr>
            <w:bookmarkStart w:id="2" w:name="_Hlk84284178"/>
            <w:r w:rsidRPr="009A7E67">
              <w:rPr>
                <w:rFonts w:eastAsia="MS Mincho"/>
                <w:sz w:val="18"/>
                <w:szCs w:val="18"/>
              </w:rPr>
              <w:t>**Wajib diisi</w:t>
            </w:r>
          </w:p>
        </w:tc>
        <w:tc>
          <w:tcPr>
            <w:tcW w:w="1595" w:type="pct"/>
            <w:shd w:val="clear" w:color="auto" w:fill="D9E2F3"/>
            <w:vAlign w:val="center"/>
          </w:tcPr>
          <w:p w14:paraId="221FADD9" w14:textId="77777777" w:rsidR="007B36C0" w:rsidRPr="009A7E67" w:rsidRDefault="007B36C0" w:rsidP="009D5AA3">
            <w:pPr>
              <w:spacing w:line="276" w:lineRule="auto"/>
              <w:jc w:val="center"/>
              <w:rPr>
                <w:rFonts w:eastAsia="MS Mincho"/>
                <w:b/>
                <w:bCs/>
                <w:sz w:val="18"/>
                <w:szCs w:val="18"/>
              </w:rPr>
            </w:pPr>
            <w:r w:rsidRPr="009A7E67">
              <w:rPr>
                <w:rFonts w:eastAsia="MS Mincho"/>
                <w:sz w:val="18"/>
                <w:szCs w:val="18"/>
              </w:rPr>
              <w:t>**Wajib diisi</w:t>
            </w:r>
          </w:p>
        </w:tc>
        <w:tc>
          <w:tcPr>
            <w:tcW w:w="1989" w:type="pct"/>
            <w:shd w:val="clear" w:color="auto" w:fill="D9E2F3"/>
            <w:vAlign w:val="center"/>
          </w:tcPr>
          <w:p w14:paraId="345D149B" w14:textId="77777777" w:rsidR="007B36C0" w:rsidRPr="009A7E67" w:rsidRDefault="007B36C0" w:rsidP="009D5AA3">
            <w:pPr>
              <w:spacing w:line="276" w:lineRule="auto"/>
              <w:jc w:val="center"/>
              <w:rPr>
                <w:rFonts w:eastAsia="MS Mincho"/>
                <w:sz w:val="18"/>
                <w:szCs w:val="18"/>
                <w:lang w:val="sv-SE"/>
              </w:rPr>
            </w:pPr>
            <w:r w:rsidRPr="009A7E67">
              <w:rPr>
                <w:rFonts w:eastAsia="MS Mincho"/>
                <w:color w:val="FF0000"/>
                <w:sz w:val="18"/>
                <w:szCs w:val="18"/>
                <w:lang w:val="sv-SE"/>
              </w:rPr>
              <w:t>Permohonan memadai disemak sehingga peringkat Penyelia. Kolum ini boleh diabaikan sekiranya tidak berkaitan</w:t>
            </w:r>
          </w:p>
        </w:tc>
      </w:tr>
      <w:tr w:rsidR="007B36C0" w:rsidRPr="009A7E67" w14:paraId="688E7BF0" w14:textId="77777777" w:rsidTr="009D5AA3">
        <w:trPr>
          <w:trHeight w:val="1832"/>
        </w:trPr>
        <w:tc>
          <w:tcPr>
            <w:tcW w:w="1416" w:type="pct"/>
            <w:shd w:val="clear" w:color="auto" w:fill="auto"/>
          </w:tcPr>
          <w:p w14:paraId="11B9AA18" w14:textId="77777777" w:rsidR="007B36C0" w:rsidRPr="009A7E67" w:rsidRDefault="007B36C0" w:rsidP="009D5AA3">
            <w:pPr>
              <w:spacing w:line="276" w:lineRule="auto"/>
              <w:rPr>
                <w:rFonts w:eastAsia="MS Mincho"/>
                <w:b/>
                <w:bCs/>
                <w:sz w:val="18"/>
                <w:szCs w:val="18"/>
              </w:rPr>
            </w:pPr>
            <w:r w:rsidRPr="009A7E67">
              <w:rPr>
                <w:rFonts w:eastAsia="MS Mincho"/>
                <w:b/>
                <w:bCs/>
                <w:sz w:val="18"/>
                <w:szCs w:val="18"/>
              </w:rPr>
              <w:t>DISEDIAKAN OLEH:</w:t>
            </w:r>
          </w:p>
          <w:p w14:paraId="1ABF1324" w14:textId="77777777" w:rsidR="007B36C0" w:rsidRPr="009A7E67" w:rsidRDefault="007B36C0" w:rsidP="009D5AA3">
            <w:pPr>
              <w:spacing w:line="276" w:lineRule="auto"/>
              <w:rPr>
                <w:rFonts w:eastAsia="MS Mincho"/>
                <w:b/>
                <w:bCs/>
                <w:sz w:val="18"/>
                <w:szCs w:val="18"/>
              </w:rPr>
            </w:pPr>
          </w:p>
          <w:p w14:paraId="2F4E1D4D" w14:textId="77777777" w:rsidR="007B36C0" w:rsidRPr="009A7E67" w:rsidRDefault="007B36C0" w:rsidP="009D5AA3">
            <w:pPr>
              <w:spacing w:line="276" w:lineRule="auto"/>
              <w:rPr>
                <w:rFonts w:eastAsia="MS Mincho"/>
                <w:b/>
                <w:bCs/>
                <w:sz w:val="18"/>
                <w:szCs w:val="18"/>
              </w:rPr>
            </w:pPr>
          </w:p>
          <w:p w14:paraId="62C6E8EA" w14:textId="77777777" w:rsidR="007B36C0" w:rsidRPr="009A7E67" w:rsidRDefault="007B36C0" w:rsidP="009D5AA3">
            <w:pPr>
              <w:spacing w:line="276" w:lineRule="auto"/>
              <w:rPr>
                <w:rFonts w:eastAsia="MS Mincho"/>
                <w:b/>
                <w:bCs/>
                <w:sz w:val="18"/>
                <w:szCs w:val="18"/>
              </w:rPr>
            </w:pPr>
            <w:r w:rsidRPr="009A7E67">
              <w:rPr>
                <w:rFonts w:eastAsia="MS Mincho"/>
                <w:b/>
                <w:bCs/>
                <w:sz w:val="18"/>
                <w:szCs w:val="18"/>
              </w:rPr>
              <w:t>NOOR AZIAH OTHMAN</w:t>
            </w:r>
          </w:p>
          <w:p w14:paraId="03E23FF7" w14:textId="77777777" w:rsidR="007B36C0" w:rsidRPr="009A7E67" w:rsidRDefault="007B36C0" w:rsidP="009D5AA3">
            <w:pPr>
              <w:spacing w:line="276" w:lineRule="auto"/>
              <w:rPr>
                <w:rFonts w:eastAsia="MS Mincho"/>
                <w:sz w:val="18"/>
                <w:szCs w:val="18"/>
              </w:rPr>
            </w:pPr>
            <w:r w:rsidRPr="009A7E67">
              <w:rPr>
                <w:rFonts w:eastAsia="MS Mincho"/>
                <w:sz w:val="18"/>
                <w:szCs w:val="18"/>
              </w:rPr>
              <w:t>Pembantu Tadbir N26</w:t>
            </w:r>
          </w:p>
          <w:p w14:paraId="19BC89E0" w14:textId="77777777" w:rsidR="007B36C0" w:rsidRPr="009A7E67" w:rsidRDefault="007B36C0" w:rsidP="009D5AA3">
            <w:pPr>
              <w:spacing w:line="276" w:lineRule="auto"/>
              <w:rPr>
                <w:rFonts w:eastAsia="MS Mincho"/>
                <w:b/>
                <w:bCs/>
                <w:sz w:val="18"/>
                <w:szCs w:val="18"/>
              </w:rPr>
            </w:pPr>
            <w:r>
              <w:rPr>
                <w:rFonts w:eastAsia="MS Mincho"/>
                <w:sz w:val="18"/>
                <w:szCs w:val="18"/>
              </w:rPr>
              <w:t>11 Januari 2024</w:t>
            </w:r>
          </w:p>
        </w:tc>
        <w:tc>
          <w:tcPr>
            <w:tcW w:w="1595" w:type="pct"/>
          </w:tcPr>
          <w:p w14:paraId="7102111E" w14:textId="77777777" w:rsidR="007B36C0" w:rsidRPr="009A7E67" w:rsidRDefault="007B36C0" w:rsidP="009D5AA3">
            <w:pPr>
              <w:spacing w:line="276" w:lineRule="auto"/>
              <w:rPr>
                <w:rFonts w:eastAsia="MS Mincho"/>
                <w:b/>
                <w:bCs/>
                <w:sz w:val="18"/>
                <w:szCs w:val="18"/>
                <w:lang w:val="sv-SE"/>
              </w:rPr>
            </w:pPr>
            <w:r w:rsidRPr="009A7E67">
              <w:rPr>
                <w:rFonts w:eastAsia="MS Mincho"/>
                <w:b/>
                <w:bCs/>
                <w:sz w:val="18"/>
                <w:szCs w:val="18"/>
                <w:lang w:val="sv-SE"/>
              </w:rPr>
              <w:t>DISEMAK OLEH:</w:t>
            </w:r>
          </w:p>
          <w:p w14:paraId="77579552" w14:textId="77777777" w:rsidR="007B36C0" w:rsidRPr="009A7E67" w:rsidRDefault="007B36C0" w:rsidP="009D5AA3">
            <w:pPr>
              <w:spacing w:line="276" w:lineRule="auto"/>
              <w:rPr>
                <w:rFonts w:eastAsia="MS Mincho"/>
                <w:b/>
                <w:bCs/>
                <w:sz w:val="18"/>
                <w:szCs w:val="18"/>
                <w:lang w:val="sv-SE"/>
              </w:rPr>
            </w:pPr>
          </w:p>
          <w:p w14:paraId="76085A81" w14:textId="77777777" w:rsidR="007B36C0" w:rsidRPr="009A7E67" w:rsidRDefault="007B36C0" w:rsidP="009D5AA3">
            <w:pPr>
              <w:spacing w:line="276" w:lineRule="auto"/>
              <w:rPr>
                <w:rFonts w:eastAsia="MS Mincho"/>
                <w:b/>
                <w:bCs/>
                <w:sz w:val="18"/>
                <w:szCs w:val="18"/>
                <w:lang w:val="sv-SE"/>
              </w:rPr>
            </w:pPr>
          </w:p>
          <w:p w14:paraId="39850079" w14:textId="77777777" w:rsidR="007B36C0" w:rsidRPr="009A7E67" w:rsidRDefault="007B36C0" w:rsidP="009D5AA3">
            <w:pPr>
              <w:spacing w:line="276" w:lineRule="auto"/>
              <w:rPr>
                <w:rFonts w:eastAsia="MS Mincho"/>
                <w:b/>
                <w:bCs/>
                <w:sz w:val="18"/>
                <w:szCs w:val="18"/>
                <w:lang w:val="sv-SE"/>
              </w:rPr>
            </w:pPr>
            <w:r w:rsidRPr="009A7E67">
              <w:rPr>
                <w:rFonts w:eastAsia="MS Mincho"/>
                <w:b/>
                <w:bCs/>
                <w:sz w:val="18"/>
                <w:szCs w:val="18"/>
                <w:lang w:val="sv-SE"/>
              </w:rPr>
              <w:t>Hillina Abdul Karim</w:t>
            </w:r>
          </w:p>
          <w:p w14:paraId="3E6FF44E" w14:textId="77777777" w:rsidR="007B36C0" w:rsidRPr="009A7E67" w:rsidRDefault="007B36C0" w:rsidP="009D5AA3">
            <w:pPr>
              <w:spacing w:line="276" w:lineRule="auto"/>
              <w:rPr>
                <w:rFonts w:eastAsia="MS Mincho"/>
                <w:sz w:val="18"/>
                <w:szCs w:val="18"/>
                <w:lang w:val="sv-SE"/>
              </w:rPr>
            </w:pPr>
            <w:r w:rsidRPr="009A7E67">
              <w:rPr>
                <w:rFonts w:eastAsia="MS Mincho"/>
                <w:sz w:val="18"/>
                <w:szCs w:val="18"/>
                <w:lang w:val="sv-SE"/>
              </w:rPr>
              <w:t>Ketua Akauntan</w:t>
            </w:r>
          </w:p>
          <w:p w14:paraId="67FC1FB6" w14:textId="77777777" w:rsidR="007B36C0" w:rsidRPr="00DD6CC9" w:rsidRDefault="007B36C0" w:rsidP="009D5AA3">
            <w:pPr>
              <w:spacing w:line="276" w:lineRule="auto"/>
              <w:rPr>
                <w:rFonts w:eastAsia="MS Mincho"/>
                <w:sz w:val="18"/>
                <w:szCs w:val="18"/>
                <w:lang w:val="sv-SE"/>
              </w:rPr>
            </w:pPr>
            <w:r w:rsidRPr="00DD6CC9">
              <w:rPr>
                <w:rFonts w:eastAsia="MS Mincho"/>
                <w:sz w:val="18"/>
                <w:szCs w:val="18"/>
                <w:lang w:val="sv-SE"/>
              </w:rPr>
              <w:t>11 Januari 2024</w:t>
            </w:r>
          </w:p>
        </w:tc>
        <w:tc>
          <w:tcPr>
            <w:tcW w:w="1989" w:type="pct"/>
          </w:tcPr>
          <w:p w14:paraId="4E597EFB" w14:textId="77777777" w:rsidR="007B36C0" w:rsidRPr="009A7E67" w:rsidRDefault="007B36C0" w:rsidP="009D5AA3">
            <w:pPr>
              <w:spacing w:line="276" w:lineRule="auto"/>
              <w:rPr>
                <w:rFonts w:eastAsia="MS Mincho"/>
                <w:b/>
                <w:bCs/>
                <w:sz w:val="18"/>
                <w:szCs w:val="18"/>
              </w:rPr>
            </w:pPr>
            <w:r w:rsidRPr="009A7E67">
              <w:rPr>
                <w:rFonts w:eastAsia="MS Mincho"/>
                <w:b/>
                <w:bCs/>
                <w:sz w:val="18"/>
                <w:szCs w:val="18"/>
              </w:rPr>
              <w:t>DISAHKAN OLEH:</w:t>
            </w:r>
          </w:p>
          <w:p w14:paraId="5A69324E" w14:textId="77777777" w:rsidR="007B36C0" w:rsidRPr="009A7E67" w:rsidRDefault="007B36C0" w:rsidP="009D5AA3">
            <w:pPr>
              <w:spacing w:line="276" w:lineRule="auto"/>
              <w:rPr>
                <w:rFonts w:eastAsia="MS Mincho"/>
                <w:b/>
                <w:bCs/>
                <w:sz w:val="18"/>
                <w:szCs w:val="18"/>
              </w:rPr>
            </w:pPr>
          </w:p>
          <w:p w14:paraId="10BBD359" w14:textId="77777777" w:rsidR="007B36C0" w:rsidRPr="009A7E67" w:rsidRDefault="007B36C0" w:rsidP="009D5AA3">
            <w:pPr>
              <w:spacing w:line="276" w:lineRule="auto"/>
              <w:rPr>
                <w:rFonts w:eastAsia="MS Mincho"/>
                <w:b/>
                <w:bCs/>
                <w:sz w:val="18"/>
                <w:szCs w:val="18"/>
              </w:rPr>
            </w:pPr>
          </w:p>
          <w:p w14:paraId="10A7BE39" w14:textId="77777777" w:rsidR="007B36C0" w:rsidRPr="009A7E67" w:rsidRDefault="007B36C0" w:rsidP="009D5AA3">
            <w:pPr>
              <w:spacing w:line="276" w:lineRule="auto"/>
              <w:rPr>
                <w:rFonts w:eastAsia="MS Mincho"/>
                <w:b/>
                <w:bCs/>
                <w:sz w:val="18"/>
                <w:szCs w:val="18"/>
              </w:rPr>
            </w:pPr>
            <w:r w:rsidRPr="009A7E67">
              <w:rPr>
                <w:rFonts w:eastAsia="MS Mincho"/>
                <w:b/>
                <w:bCs/>
                <w:sz w:val="18"/>
                <w:szCs w:val="18"/>
              </w:rPr>
              <w:t>MOHD YAZID ABDUL MAJID</w:t>
            </w:r>
          </w:p>
          <w:p w14:paraId="0E394FBA" w14:textId="77777777" w:rsidR="007B36C0" w:rsidRPr="009A7E67" w:rsidRDefault="007B36C0" w:rsidP="009D5AA3">
            <w:pPr>
              <w:spacing w:line="276" w:lineRule="auto"/>
              <w:rPr>
                <w:rFonts w:eastAsia="MS Mincho"/>
                <w:sz w:val="18"/>
                <w:szCs w:val="18"/>
              </w:rPr>
            </w:pPr>
            <w:r w:rsidRPr="009A7E67">
              <w:rPr>
                <w:rFonts w:eastAsia="MS Mincho"/>
                <w:sz w:val="18"/>
                <w:szCs w:val="18"/>
              </w:rPr>
              <w:t xml:space="preserve">Pengarah MSF </w:t>
            </w:r>
          </w:p>
          <w:p w14:paraId="47B43CD4" w14:textId="77777777" w:rsidR="007B36C0" w:rsidRPr="009A7E67" w:rsidRDefault="007B36C0" w:rsidP="009D5AA3">
            <w:pPr>
              <w:spacing w:line="276" w:lineRule="auto"/>
              <w:rPr>
                <w:rFonts w:eastAsia="MS Mincho"/>
                <w:sz w:val="18"/>
                <w:szCs w:val="18"/>
              </w:rPr>
            </w:pPr>
            <w:r>
              <w:rPr>
                <w:rFonts w:eastAsia="MS Mincho"/>
                <w:sz w:val="18"/>
                <w:szCs w:val="18"/>
              </w:rPr>
              <w:t>11 Januari 2024</w:t>
            </w:r>
          </w:p>
        </w:tc>
      </w:tr>
      <w:bookmarkEnd w:id="2"/>
    </w:tbl>
    <w:p w14:paraId="3D3587BF" w14:textId="77777777" w:rsidR="007B36C0" w:rsidRDefault="007B36C0" w:rsidP="007B36C0"/>
    <w:p w14:paraId="49A570E5" w14:textId="77777777" w:rsidR="007B36C0" w:rsidRDefault="007B36C0" w:rsidP="007B36C0"/>
    <w:p w14:paraId="477B4D74" w14:textId="77777777" w:rsidR="00B0634A" w:rsidRDefault="00B0634A"/>
    <w:sectPr w:rsidR="00B0634A" w:rsidSect="00931321">
      <w:pgSz w:w="11906" w:h="16838"/>
      <w:pgMar w:top="540" w:right="1440"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210"/>
    <w:multiLevelType w:val="hybridMultilevel"/>
    <w:tmpl w:val="FB6E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2655B"/>
    <w:multiLevelType w:val="hybridMultilevel"/>
    <w:tmpl w:val="DD2223C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58224AE6"/>
    <w:multiLevelType w:val="hybridMultilevel"/>
    <w:tmpl w:val="DD222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497835">
    <w:abstractNumId w:val="1"/>
  </w:num>
  <w:num w:numId="2" w16cid:durableId="776557195">
    <w:abstractNumId w:val="2"/>
  </w:num>
  <w:num w:numId="3" w16cid:durableId="182539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C0"/>
    <w:rsid w:val="00013C30"/>
    <w:rsid w:val="000D3DD9"/>
    <w:rsid w:val="002640B8"/>
    <w:rsid w:val="002D3E77"/>
    <w:rsid w:val="00330D48"/>
    <w:rsid w:val="0035680E"/>
    <w:rsid w:val="003A7B8F"/>
    <w:rsid w:val="003C791E"/>
    <w:rsid w:val="00410919"/>
    <w:rsid w:val="004A41D5"/>
    <w:rsid w:val="004F6443"/>
    <w:rsid w:val="004F6B7F"/>
    <w:rsid w:val="00507E60"/>
    <w:rsid w:val="006B1942"/>
    <w:rsid w:val="007A319C"/>
    <w:rsid w:val="007B36C0"/>
    <w:rsid w:val="007D6D87"/>
    <w:rsid w:val="00811C57"/>
    <w:rsid w:val="008C269C"/>
    <w:rsid w:val="00916847"/>
    <w:rsid w:val="00927B23"/>
    <w:rsid w:val="00931321"/>
    <w:rsid w:val="00936EB7"/>
    <w:rsid w:val="009455F0"/>
    <w:rsid w:val="009D09B6"/>
    <w:rsid w:val="00A9180B"/>
    <w:rsid w:val="00B0634A"/>
    <w:rsid w:val="00B73622"/>
    <w:rsid w:val="00BE098E"/>
    <w:rsid w:val="00BF2C75"/>
    <w:rsid w:val="00CD3207"/>
    <w:rsid w:val="00CF498C"/>
    <w:rsid w:val="00CF7318"/>
    <w:rsid w:val="00E917D4"/>
    <w:rsid w:val="00EC2A2A"/>
    <w:rsid w:val="00F76C93"/>
    <w:rsid w:val="00FE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F9A8"/>
  <w15:chartTrackingRefBased/>
  <w15:docId w15:val="{7F4F8C8D-EBC8-4706-9D54-DC668C9B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C0"/>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7B3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B3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B3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6C0"/>
    <w:rPr>
      <w:rFonts w:eastAsiaTheme="majorEastAsia" w:cstheme="majorBidi"/>
      <w:color w:val="272727" w:themeColor="text1" w:themeTint="D8"/>
    </w:rPr>
  </w:style>
  <w:style w:type="paragraph" w:styleId="Title">
    <w:name w:val="Title"/>
    <w:basedOn w:val="Normal"/>
    <w:next w:val="Normal"/>
    <w:link w:val="TitleChar"/>
    <w:uiPriority w:val="10"/>
    <w:qFormat/>
    <w:rsid w:val="007B3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6C0"/>
    <w:pPr>
      <w:spacing w:before="160"/>
      <w:jc w:val="center"/>
    </w:pPr>
    <w:rPr>
      <w:i/>
      <w:iCs/>
      <w:color w:val="404040" w:themeColor="text1" w:themeTint="BF"/>
    </w:rPr>
  </w:style>
  <w:style w:type="character" w:customStyle="1" w:styleId="QuoteChar">
    <w:name w:val="Quote Char"/>
    <w:basedOn w:val="DefaultParagraphFont"/>
    <w:link w:val="Quote"/>
    <w:uiPriority w:val="29"/>
    <w:rsid w:val="007B36C0"/>
    <w:rPr>
      <w:i/>
      <w:iCs/>
      <w:color w:val="404040" w:themeColor="text1" w:themeTint="BF"/>
    </w:rPr>
  </w:style>
  <w:style w:type="paragraph" w:styleId="ListParagraph">
    <w:name w:val="List Paragraph"/>
    <w:basedOn w:val="Normal"/>
    <w:uiPriority w:val="34"/>
    <w:qFormat/>
    <w:rsid w:val="007B36C0"/>
    <w:pPr>
      <w:ind w:left="720"/>
      <w:contextualSpacing/>
    </w:pPr>
  </w:style>
  <w:style w:type="character" w:styleId="IntenseEmphasis">
    <w:name w:val="Intense Emphasis"/>
    <w:basedOn w:val="DefaultParagraphFont"/>
    <w:uiPriority w:val="21"/>
    <w:qFormat/>
    <w:rsid w:val="007B36C0"/>
    <w:rPr>
      <w:i/>
      <w:iCs/>
      <w:color w:val="0F4761" w:themeColor="accent1" w:themeShade="BF"/>
    </w:rPr>
  </w:style>
  <w:style w:type="paragraph" w:styleId="IntenseQuote">
    <w:name w:val="Intense Quote"/>
    <w:basedOn w:val="Normal"/>
    <w:next w:val="Normal"/>
    <w:link w:val="IntenseQuoteChar"/>
    <w:uiPriority w:val="30"/>
    <w:qFormat/>
    <w:rsid w:val="007B3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6C0"/>
    <w:rPr>
      <w:i/>
      <w:iCs/>
      <w:color w:val="0F4761" w:themeColor="accent1" w:themeShade="BF"/>
    </w:rPr>
  </w:style>
  <w:style w:type="character" w:styleId="IntenseReference">
    <w:name w:val="Intense Reference"/>
    <w:basedOn w:val="DefaultParagraphFont"/>
    <w:uiPriority w:val="32"/>
    <w:qFormat/>
    <w:rsid w:val="007B36C0"/>
    <w:rPr>
      <w:b/>
      <w:bCs/>
      <w:smallCaps/>
      <w:color w:val="0F4761" w:themeColor="accent1" w:themeShade="BF"/>
      <w:spacing w:val="5"/>
    </w:rPr>
  </w:style>
  <w:style w:type="paragraph" w:styleId="BodyText">
    <w:name w:val="Body Text"/>
    <w:basedOn w:val="Normal"/>
    <w:link w:val="BodyTextChar"/>
    <w:rsid w:val="007B36C0"/>
    <w:pPr>
      <w:spacing w:line="360" w:lineRule="auto"/>
      <w:jc w:val="both"/>
    </w:pPr>
  </w:style>
  <w:style w:type="character" w:customStyle="1" w:styleId="BodyTextChar">
    <w:name w:val="Body Text Char"/>
    <w:basedOn w:val="DefaultParagraphFont"/>
    <w:link w:val="BodyText"/>
    <w:rsid w:val="007B36C0"/>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16B9F33BDF0140B7143636436AD613" ma:contentTypeVersion="3" ma:contentTypeDescription="Create a new document." ma:contentTypeScope="" ma:versionID="30cd91acea9cefadd868493dbfe1587a">
  <xsd:schema xmlns:xsd="http://www.w3.org/2001/XMLSchema" xmlns:xs="http://www.w3.org/2001/XMLSchema" xmlns:p="http://schemas.microsoft.com/office/2006/metadata/properties" xmlns:ns2="092e61a5-d349-4f23-a75b-e5368923792d" targetNamespace="http://schemas.microsoft.com/office/2006/metadata/properties" ma:root="true" ma:fieldsID="a86747b5f36f0cbd0232574740ba0c62" ns2:_="">
    <xsd:import namespace="092e61a5-d349-4f23-a75b-e536892379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e61a5-d349-4f23-a75b-e53689237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5613A-C00C-42CB-845A-AF8B25D9DC78}">
  <ds:schemaRefs>
    <ds:schemaRef ds:uri="http://schemas.microsoft.com/sharepoint/v3/contenttype/forms"/>
  </ds:schemaRefs>
</ds:datastoreItem>
</file>

<file path=customXml/itemProps2.xml><?xml version="1.0" encoding="utf-8"?>
<ds:datastoreItem xmlns:ds="http://schemas.openxmlformats.org/officeDocument/2006/customXml" ds:itemID="{FEE0324E-44E6-4535-923E-ADC2891F0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e61a5-d349-4f23-a75b-e53689237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F70FF-2D6B-4B44-BF1A-2859595714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Aziah Othman</dc:creator>
  <cp:keywords/>
  <dc:description/>
  <cp:lastModifiedBy>Noor Aziah Othman</cp:lastModifiedBy>
  <cp:revision>33</cp:revision>
  <dcterms:created xsi:type="dcterms:W3CDTF">2024-01-11T08:16:00Z</dcterms:created>
  <dcterms:modified xsi:type="dcterms:W3CDTF">2024-01-12T02:20:00Z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0x010100FF16B9F33BDF0140B7143636436AD613</vt:lpwstr>
  </property>
</Properties>
</file>