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950C" w14:textId="77777777" w:rsidR="00085EF9" w:rsidRPr="00EB5726" w:rsidRDefault="00085EF9" w:rsidP="00085EF9"/>
    <w:p w14:paraId="68C0C58C" w14:textId="77777777" w:rsidR="00085EF9" w:rsidRDefault="00085EF9" w:rsidP="00085EF9">
      <w:pPr>
        <w:jc w:val="center"/>
        <w:rPr>
          <w:b/>
          <w:bCs/>
        </w:rPr>
      </w:pPr>
    </w:p>
    <w:p w14:paraId="4667840B" w14:textId="77777777" w:rsidR="00085EF9" w:rsidRPr="00FE38C5" w:rsidRDefault="00085EF9" w:rsidP="00085EF9">
      <w:pPr>
        <w:jc w:val="center"/>
        <w:rPr>
          <w:b/>
          <w:bCs/>
        </w:rPr>
      </w:pPr>
      <w:r w:rsidRPr="00FE38C5">
        <w:rPr>
          <w:b/>
          <w:bCs/>
        </w:rPr>
        <w:t>BUDGET / ESTIMATED COST</w:t>
      </w:r>
    </w:p>
    <w:p w14:paraId="0C418153" w14:textId="77777777" w:rsidR="00085EF9" w:rsidRDefault="00085EF9" w:rsidP="00085EF9">
      <w:pPr>
        <w:jc w:val="center"/>
        <w:rPr>
          <w:b/>
          <w:bCs/>
        </w:rPr>
      </w:pPr>
      <w:r w:rsidRPr="0051362D">
        <w:rPr>
          <w:b/>
          <w:bCs/>
        </w:rPr>
        <w:t>Organizing Chemicals and Chemical Products Productivity Nexus (CPN) Governing Committee and Industry Working Groups Initiatives through Strategic Session, Workshop and Round Table Discussion</w:t>
      </w:r>
    </w:p>
    <w:p w14:paraId="480B1323" w14:textId="77777777" w:rsidR="00085EF9" w:rsidRPr="00FE38C5" w:rsidRDefault="00085EF9" w:rsidP="00085EF9">
      <w:pPr>
        <w:jc w:val="center"/>
        <w:rPr>
          <w:b/>
          <w:bCs/>
        </w:rPr>
      </w:pPr>
    </w:p>
    <w:p w14:paraId="6BE9F237" w14:textId="77777777" w:rsidR="00085EF9" w:rsidRPr="00FE38C5" w:rsidRDefault="00085EF9" w:rsidP="00085EF9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t>Followings are the estimated costs involved for</w:t>
      </w:r>
      <w:r>
        <w:rPr>
          <w:lang w:val="ms-MY"/>
        </w:rPr>
        <w:t xml:space="preserve"> CPN</w:t>
      </w:r>
      <w:r w:rsidRPr="00EB5726">
        <w:rPr>
          <w:lang w:val="ms-MY"/>
        </w:rPr>
        <w:t xml:space="preserve"> Governing Committee</w:t>
      </w:r>
      <w:r>
        <w:rPr>
          <w:lang w:val="ms-MY"/>
        </w:rPr>
        <w:t xml:space="preserve"> and Industry Working Groups </w:t>
      </w:r>
      <w:r w:rsidRPr="00A31C79">
        <w:rPr>
          <w:bCs/>
        </w:rPr>
        <w:t>Initiatives through Strategic Session</w:t>
      </w:r>
      <w:r>
        <w:rPr>
          <w:bCs/>
        </w:rPr>
        <w:t xml:space="preserve">, Workshop </w:t>
      </w:r>
      <w:r w:rsidRPr="00A31C79">
        <w:rPr>
          <w:bCs/>
        </w:rPr>
        <w:t xml:space="preserve">and </w:t>
      </w:r>
      <w:r>
        <w:rPr>
          <w:bCs/>
        </w:rPr>
        <w:t>Round Table Discussion</w:t>
      </w:r>
      <w:r>
        <w:rPr>
          <w:lang w:val="ms-MY"/>
        </w:rPr>
        <w:t>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22"/>
        <w:gridCol w:w="1524"/>
        <w:gridCol w:w="645"/>
        <w:gridCol w:w="1356"/>
        <w:gridCol w:w="1381"/>
      </w:tblGrid>
      <w:tr w:rsidR="00085EF9" w:rsidRPr="00FE38C5" w14:paraId="3E18B9BE" w14:textId="77777777" w:rsidTr="00A43FA5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1348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68D5" w14:textId="77777777" w:rsidR="00085EF9" w:rsidRPr="00FE38C5" w:rsidRDefault="00085EF9" w:rsidP="00A43FA5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6548" w14:textId="77777777" w:rsidR="00085EF9" w:rsidRPr="00FE38C5" w:rsidRDefault="00085EF9" w:rsidP="00A43FA5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53F2" w14:textId="77777777" w:rsidR="00085EF9" w:rsidRPr="00FE38C5" w:rsidRDefault="00085EF9" w:rsidP="00A43FA5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E1F" w14:textId="77777777" w:rsidR="00085EF9" w:rsidRPr="00FE38C5" w:rsidRDefault="00085EF9" w:rsidP="00A43FA5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C19F" w14:textId="77777777" w:rsidR="00085EF9" w:rsidRPr="00FE38C5" w:rsidRDefault="00085EF9" w:rsidP="00A43FA5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085EF9" w:rsidRPr="00FE38C5" w14:paraId="23E24064" w14:textId="77777777" w:rsidTr="00A43FA5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59A84B7" w14:textId="77777777" w:rsidR="00085EF9" w:rsidRPr="00FE38C5" w:rsidRDefault="00085EF9" w:rsidP="00085EF9">
            <w:pPr>
              <w:pStyle w:val="ListParagraph"/>
              <w:numPr>
                <w:ilvl w:val="0"/>
                <w:numId w:val="1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085EF9" w:rsidRPr="00FE38C5" w14:paraId="08F86267" w14:textId="77777777" w:rsidTr="00A43FA5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2FC" w14:textId="77777777" w:rsidR="00085EF9" w:rsidRPr="00EB3F39" w:rsidRDefault="00085EF9" w:rsidP="00085EF9">
            <w:pPr>
              <w:pStyle w:val="ListParagraph"/>
              <w:numPr>
                <w:ilvl w:val="0"/>
                <w:numId w:val="2"/>
              </w:numPr>
              <w:ind w:left="447" w:hanging="425"/>
              <w:rPr>
                <w:rFonts w:eastAsia="MS Mincho"/>
                <w:b/>
                <w:lang w:val="ms-MY"/>
              </w:rPr>
            </w:pPr>
            <w:r w:rsidRPr="00277B13">
              <w:rPr>
                <w:rFonts w:eastAsia="MS Mincho"/>
                <w:b/>
                <w:lang w:val="ms-MY"/>
              </w:rPr>
              <w:t>Round</w:t>
            </w:r>
            <w:r>
              <w:rPr>
                <w:rFonts w:eastAsia="MS Mincho"/>
                <w:b/>
                <w:lang w:val="ms-MY"/>
              </w:rPr>
              <w:t xml:space="preserve"> T</w:t>
            </w:r>
            <w:r w:rsidRPr="00277B13">
              <w:rPr>
                <w:rFonts w:eastAsia="MS Mincho"/>
                <w:b/>
                <w:lang w:val="ms-MY"/>
              </w:rPr>
              <w:t>able Discussion (</w:t>
            </w:r>
            <w:r>
              <w:rPr>
                <w:rFonts w:eastAsia="MS Mincho"/>
                <w:b/>
                <w:lang w:val="ms-MY"/>
              </w:rPr>
              <w:t>Physical</w:t>
            </w:r>
            <w:r w:rsidRPr="00277B13">
              <w:rPr>
                <w:rFonts w:eastAsia="MS Mincho"/>
                <w:b/>
                <w:lang w:val="ms-MY"/>
              </w:rPr>
              <w:t xml:space="preserve">) </w:t>
            </w:r>
          </w:p>
        </w:tc>
      </w:tr>
      <w:tr w:rsidR="00085EF9" w:rsidRPr="00FE38C5" w14:paraId="5FC73139" w14:textId="77777777" w:rsidTr="00A43FA5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CFA0" w14:textId="77777777" w:rsidR="00085EF9" w:rsidRPr="008668BD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E89" w14:textId="77777777" w:rsidR="00085EF9" w:rsidRPr="008668BD" w:rsidRDefault="00085EF9" w:rsidP="00A43FA5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Networking Lunch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5658" w14:textId="77777777" w:rsidR="00085EF9" w:rsidRPr="008668BD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RM15.00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6C4" w14:textId="77777777" w:rsidR="00085EF9" w:rsidRPr="008668BD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AE8" w14:textId="77777777" w:rsidR="00085EF9" w:rsidRPr="008668BD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 sessions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79E" w14:textId="77777777" w:rsidR="00085EF9" w:rsidRPr="008668BD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450</w:t>
            </w:r>
            <w:r w:rsidRPr="008668BD">
              <w:rPr>
                <w:rFonts w:eastAsia="MS Mincho"/>
                <w:lang w:val="ms-MY"/>
              </w:rPr>
              <w:t>.00</w:t>
            </w:r>
          </w:p>
        </w:tc>
      </w:tr>
      <w:tr w:rsidR="00085EF9" w:rsidRPr="00FE38C5" w14:paraId="28C9797F" w14:textId="77777777" w:rsidTr="00A43FA5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35F7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1E6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Moderator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76B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EF3E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29B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  <w:r>
              <w:rPr>
                <w:rFonts w:eastAsia="MS Mincho"/>
                <w:lang w:val="ms-MY"/>
              </w:rPr>
              <w:t xml:space="preserve"> x 2 sessions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A90F" w14:textId="77777777" w:rsidR="00085EF9" w:rsidRPr="00FE38C5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1,0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085EF9" w:rsidRPr="00FE38C5" w14:paraId="37E0DDF9" w14:textId="77777777" w:rsidTr="00A43FA5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6D5" w14:textId="77777777" w:rsidR="00085EF9" w:rsidRPr="00AF3EDD" w:rsidRDefault="00085EF9" w:rsidP="00085EF9">
            <w:pPr>
              <w:pStyle w:val="ListParagraph"/>
              <w:numPr>
                <w:ilvl w:val="0"/>
                <w:numId w:val="2"/>
              </w:numPr>
              <w:ind w:left="447" w:hanging="425"/>
              <w:rPr>
                <w:rFonts w:eastAsia="MS Mincho"/>
                <w:b/>
                <w:bCs/>
                <w:lang w:val="ms-MY"/>
              </w:rPr>
            </w:pPr>
            <w:r w:rsidRPr="00AF3EDD">
              <w:rPr>
                <w:rFonts w:eastAsia="MS Mincho"/>
                <w:b/>
                <w:bCs/>
                <w:lang w:val="ms-MY"/>
              </w:rPr>
              <w:t>NGC</w:t>
            </w:r>
            <w:r>
              <w:rPr>
                <w:rFonts w:eastAsia="MS Mincho"/>
                <w:b/>
                <w:bCs/>
                <w:lang w:val="ms-MY"/>
              </w:rPr>
              <w:t xml:space="preserve"> &amp; Working Group</w:t>
            </w:r>
            <w:r w:rsidRPr="00AF3EDD">
              <w:rPr>
                <w:rFonts w:eastAsia="MS Mincho"/>
                <w:b/>
                <w:bCs/>
                <w:lang w:val="ms-MY"/>
              </w:rPr>
              <w:t xml:space="preserve"> </w:t>
            </w:r>
            <w:r>
              <w:rPr>
                <w:rFonts w:eastAsia="MS Mincho"/>
                <w:b/>
                <w:bCs/>
                <w:lang w:val="ms-MY"/>
              </w:rPr>
              <w:t>Strategic Session and workshop</w:t>
            </w:r>
            <w:r w:rsidRPr="00AF3EDD">
              <w:rPr>
                <w:rFonts w:eastAsia="MS Mincho"/>
                <w:b/>
                <w:bCs/>
                <w:lang w:val="ms-MY"/>
              </w:rPr>
              <w:t xml:space="preserve"> (Virtual)</w:t>
            </w:r>
          </w:p>
        </w:tc>
      </w:tr>
      <w:tr w:rsidR="00085EF9" w:rsidRPr="00FE38C5" w14:paraId="6337D061" w14:textId="77777777" w:rsidTr="00A43FA5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611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77F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Facilitator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D81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397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466" w14:textId="77777777" w:rsidR="00085EF9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 hours</w:t>
            </w:r>
            <w:r>
              <w:rPr>
                <w:rFonts w:eastAsia="MS Mincho"/>
                <w:lang w:val="ms-MY"/>
              </w:rPr>
              <w:t xml:space="preserve"> x 3 sessions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DE7" w14:textId="77777777" w:rsidR="00085EF9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1,50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</w:tr>
      <w:tr w:rsidR="00085EF9" w:rsidRPr="00FE38C5" w14:paraId="0F2E9EA4" w14:textId="77777777" w:rsidTr="00A43FA5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4CB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DBD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eVoucher for Program Package: Grab</w:t>
            </w:r>
            <w:r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E5F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RM15.00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63D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6239" w14:textId="77777777" w:rsidR="00085EF9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 sessions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A29" w14:textId="77777777" w:rsidR="00085EF9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1,35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</w:tr>
      <w:tr w:rsidR="00085EF9" w:rsidRPr="00FE38C5" w14:paraId="2EECE0DF" w14:textId="77777777" w:rsidTr="00A43FA5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198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78C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Expert</w:t>
            </w:r>
            <w:r>
              <w:rPr>
                <w:rFonts w:eastAsia="MS Mincho"/>
                <w:lang w:val="ms-MY"/>
              </w:rPr>
              <w:t>s /Advisor/Mentor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997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RM400.00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9DDA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1BF" w14:textId="77777777" w:rsidR="00085EF9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 sessions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5626" w14:textId="77777777" w:rsidR="00085EF9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2,4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085EF9" w:rsidRPr="00FE38C5" w14:paraId="6A12091A" w14:textId="77777777" w:rsidTr="00A43FA5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886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185D0B">
              <w:t>4.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A88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D92281">
              <w:t>Report Writer/</w:t>
            </w:r>
            <w:proofErr w:type="spellStart"/>
            <w:r w:rsidRPr="00D92281">
              <w:t>Rapoteurs</w:t>
            </w:r>
            <w:proofErr w:type="spellEnd"/>
            <w:r w:rsidRPr="00185D0B">
              <w:t xml:space="preserve"> (RM100/page x 10)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2AF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185D0B">
              <w:t>RM1,000.00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DCB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185D0B"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3C1" w14:textId="77777777" w:rsidR="00085EF9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 sessions</w:t>
            </w:r>
            <w:r w:rsidRPr="00185D0B"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93D" w14:textId="77777777" w:rsidR="00085EF9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t>3</w:t>
            </w:r>
            <w:r w:rsidRPr="00185D0B">
              <w:t>,000.00</w:t>
            </w:r>
          </w:p>
        </w:tc>
      </w:tr>
      <w:tr w:rsidR="00085EF9" w:rsidRPr="00FE38C5" w14:paraId="60DC3A32" w14:textId="77777777" w:rsidTr="00A43FA5">
        <w:trPr>
          <w:trHeight w:val="438"/>
        </w:trPr>
        <w:tc>
          <w:tcPr>
            <w:tcW w:w="4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12AB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D5C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9,700</w:t>
            </w:r>
            <w:r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  <w:tr w:rsidR="00085EF9" w:rsidRPr="00FE38C5" w14:paraId="6386B424" w14:textId="77777777" w:rsidTr="00A43FA5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B17FF4" w14:textId="77777777" w:rsidR="00085EF9" w:rsidRPr="00D2217C" w:rsidRDefault="00085EF9" w:rsidP="00085EF9">
            <w:pPr>
              <w:pStyle w:val="ListParagraph"/>
              <w:numPr>
                <w:ilvl w:val="0"/>
                <w:numId w:val="1"/>
              </w:numPr>
              <w:rPr>
                <w:rFonts w:eastAsia="MS Mincho"/>
                <w:b/>
                <w:bCs/>
                <w:lang w:val="ms-MY"/>
              </w:rPr>
            </w:pPr>
            <w:r w:rsidRPr="00D2217C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</w:tr>
      <w:tr w:rsidR="00085EF9" w:rsidRPr="00FE38C5" w14:paraId="40D009F9" w14:textId="77777777" w:rsidTr="00A43FA5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B6B3" w14:textId="77777777" w:rsidR="00085EF9" w:rsidRPr="00FE38C5" w:rsidRDefault="00085EF9" w:rsidP="00A43FA5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0E8" w14:textId="77777777" w:rsidR="00085EF9" w:rsidRPr="00FE38C5" w:rsidRDefault="00085EF9" w:rsidP="00A43FA5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Mileage Claim/ Food Allowance</w:t>
            </w:r>
            <w:r>
              <w:rPr>
                <w:rFonts w:eastAsia="MS Mincho"/>
                <w:lang w:val="ms-MY"/>
              </w:rPr>
              <w:t>/ Accomodation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985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B7B8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6F8" w14:textId="77777777" w:rsidR="00085EF9" w:rsidRPr="00FE38C5" w:rsidRDefault="00085EF9" w:rsidP="00A43FA5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5BDE" w14:textId="77777777" w:rsidR="00085EF9" w:rsidRPr="00FE38C5" w:rsidRDefault="00085EF9" w:rsidP="00A43FA5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085EF9" w:rsidRPr="00FE38C5" w14:paraId="7C8246ED" w14:textId="77777777" w:rsidTr="00A43FA5">
        <w:trPr>
          <w:trHeight w:val="438"/>
        </w:trPr>
        <w:tc>
          <w:tcPr>
            <w:tcW w:w="4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6363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Total </w:t>
            </w:r>
            <w:r>
              <w:rPr>
                <w:rFonts w:eastAsia="MS Mincho"/>
                <w:b/>
                <w:bCs/>
                <w:lang w:val="ms-MY"/>
              </w:rPr>
              <w:t>B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CD9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5</w:t>
            </w:r>
            <w:r w:rsidRPr="00FE38C5">
              <w:rPr>
                <w:rFonts w:eastAsia="MS Mincho"/>
                <w:b/>
                <w:bCs/>
                <w:lang w:val="ms-MY"/>
              </w:rPr>
              <w:t>00.00</w:t>
            </w:r>
          </w:p>
        </w:tc>
      </w:tr>
      <w:tr w:rsidR="00085EF9" w:rsidRPr="00FE38C5" w14:paraId="7EA5201B" w14:textId="77777777" w:rsidTr="00A43FA5">
        <w:trPr>
          <w:trHeight w:val="438"/>
        </w:trPr>
        <w:tc>
          <w:tcPr>
            <w:tcW w:w="4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7D9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Grand Total </w:t>
            </w:r>
            <w:r>
              <w:rPr>
                <w:rFonts w:eastAsia="MS Mincho"/>
                <w:b/>
                <w:bCs/>
                <w:lang w:val="ms-MY"/>
              </w:rPr>
              <w:t>(A + B)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C26" w14:textId="77777777" w:rsidR="00085EF9" w:rsidRPr="00FE38C5" w:rsidRDefault="00085EF9" w:rsidP="00A43FA5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10,200.00</w:t>
            </w:r>
          </w:p>
        </w:tc>
      </w:tr>
    </w:tbl>
    <w:p w14:paraId="1FCDB800" w14:textId="77777777" w:rsidR="00085EF9" w:rsidRPr="00FE38C5" w:rsidRDefault="00085EF9" w:rsidP="00085EF9"/>
    <w:p w14:paraId="3218AC25" w14:textId="77777777" w:rsidR="00085EF9" w:rsidRPr="00FE38C5" w:rsidRDefault="00085EF9" w:rsidP="00085EF9"/>
    <w:p w14:paraId="00648CAF" w14:textId="77777777" w:rsidR="00CE6D5F" w:rsidRDefault="00CE6D5F"/>
    <w:sectPr w:rsidR="00CE6D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F9"/>
    <w:rsid w:val="00085EF9"/>
    <w:rsid w:val="00C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28C0"/>
  <w15:chartTrackingRefBased/>
  <w15:docId w15:val="{CCE59BD6-31EB-43C9-AAAA-8B670191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F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5E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5EF9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Aziera Mohd Nor</dc:creator>
  <cp:keywords/>
  <dc:description/>
  <cp:lastModifiedBy>Nor Aziera Mohd Nor</cp:lastModifiedBy>
  <cp:revision>1</cp:revision>
  <dcterms:created xsi:type="dcterms:W3CDTF">2022-01-20T09:57:00Z</dcterms:created>
  <dcterms:modified xsi:type="dcterms:W3CDTF">2022-01-20T09:57:00Z</dcterms:modified>
</cp:coreProperties>
</file>