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148F81D0" w14:textId="77777777" w:rsidR="00A075D0" w:rsidRDefault="00A075D0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4D4857E6" w:rsidR="00A26AA5" w:rsidRPr="00C255E9" w:rsidRDefault="00CF6875" w:rsidP="00D368F4">
            <w:pPr>
              <w:pStyle w:val="TableParagraph"/>
              <w:spacing w:line="275" w:lineRule="auto"/>
              <w:ind w:right="310"/>
              <w:rPr>
                <w:rFonts w:ascii="Arial"/>
                <w:bCs/>
                <w:color w:val="000000" w:themeColor="text1"/>
                <w:spacing w:val="-2"/>
                <w:szCs w:val="20"/>
              </w:rPr>
            </w:pPr>
            <w:r w:rsidRPr="00CF6875">
              <w:rPr>
                <w:rFonts w:ascii="Arial"/>
                <w:bCs/>
                <w:color w:val="000000" w:themeColor="text1"/>
                <w:spacing w:val="-2"/>
                <w:szCs w:val="20"/>
              </w:rPr>
              <w:t>NAIKTARAF BILIK BADAN PENSIJILAN MPC</w:t>
            </w:r>
            <w:r w:rsidR="00841BF5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(MPC-CB)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B343A1E" w:rsidR="001635BA" w:rsidRPr="00E66B80" w:rsidRDefault="00362BE0" w:rsidP="00C47D64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>Februari</w:t>
            </w:r>
            <w:r w:rsidR="00F51CDA">
              <w:rPr>
                <w:bCs/>
                <w:sz w:val="22"/>
                <w:szCs w:val="22"/>
                <w:lang w:val="ms-MY"/>
              </w:rPr>
              <w:t xml:space="preserve"> – Disember </w:t>
            </w:r>
            <w:r w:rsidR="0010121A">
              <w:rPr>
                <w:bCs/>
                <w:sz w:val="22"/>
                <w:szCs w:val="22"/>
                <w:lang w:val="ms-MY"/>
              </w:rPr>
              <w:t>202</w:t>
            </w:r>
            <w:r>
              <w:rPr>
                <w:bCs/>
                <w:sz w:val="22"/>
                <w:szCs w:val="22"/>
                <w:lang w:val="ms-MY"/>
              </w:rPr>
              <w:t>3</w:t>
            </w:r>
          </w:p>
        </w:tc>
      </w:tr>
      <w:tr w:rsidR="001635BA" w:rsidRPr="00EA0172" w14:paraId="2CDCE1EB" w14:textId="77777777" w:rsidTr="007E05A0">
        <w:trPr>
          <w:trHeight w:val="26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54FD" w14:textId="48D789CB" w:rsidR="00297572" w:rsidRDefault="001635BA" w:rsidP="00297572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</w:t>
            </w:r>
            <w:r w:rsidR="00297572">
              <w:rPr>
                <w:b/>
                <w:lang w:val="ms-MY"/>
              </w:rPr>
              <w:t>,</w:t>
            </w:r>
            <w:r w:rsidRPr="00EA0172">
              <w:rPr>
                <w:b/>
                <w:lang w:val="ms-MY"/>
              </w:rPr>
              <w:t xml:space="preserve"> </w:t>
            </w:r>
            <w:r w:rsidR="00297572">
              <w:rPr>
                <w:b/>
                <w:lang w:val="ms-MY"/>
              </w:rPr>
              <w:t>JUSTIFIKASI</w:t>
            </w:r>
          </w:p>
          <w:p w14:paraId="28D89737" w14:textId="5B86437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BFBE" w14:textId="178FE585" w:rsidR="00517BF4" w:rsidRDefault="00517BF4" w:rsidP="005B7491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5B7491">
              <w:rPr>
                <w:sz w:val="22"/>
                <w:szCs w:val="22"/>
                <w:lang w:val="ms-MY"/>
              </w:rPr>
              <w:t xml:space="preserve">Pada </w:t>
            </w:r>
            <w:r>
              <w:rPr>
                <w:sz w:val="22"/>
                <w:szCs w:val="22"/>
                <w:lang w:val="ms-MY"/>
              </w:rPr>
              <w:t>2-3 Mac 2023</w:t>
            </w:r>
            <w:r w:rsidRPr="005B7491">
              <w:rPr>
                <w:sz w:val="22"/>
                <w:szCs w:val="22"/>
                <w:lang w:val="ms-MY"/>
              </w:rPr>
              <w:t xml:space="preserve">, Badan Pensijilan MPC (MPC-CB) akan </w:t>
            </w:r>
            <w:r>
              <w:rPr>
                <w:sz w:val="22"/>
                <w:szCs w:val="22"/>
                <w:lang w:val="ms-MY"/>
              </w:rPr>
              <w:t xml:space="preserve">dilawati oleh </w:t>
            </w:r>
            <w:r w:rsidRPr="00297572">
              <w:rPr>
                <w:i/>
                <w:iCs/>
                <w:sz w:val="22"/>
                <w:szCs w:val="22"/>
                <w:lang w:val="ms-MY"/>
              </w:rPr>
              <w:t>Secretary General</w:t>
            </w:r>
            <w:r>
              <w:rPr>
                <w:sz w:val="22"/>
                <w:szCs w:val="22"/>
                <w:lang w:val="ms-MY"/>
              </w:rPr>
              <w:t xml:space="preserve"> APO bersama delegasi</w:t>
            </w:r>
            <w:r w:rsidRPr="005B7491">
              <w:rPr>
                <w:sz w:val="22"/>
                <w:szCs w:val="22"/>
                <w:lang w:val="ms-MY"/>
              </w:rPr>
              <w:t xml:space="preserve"> secara fizikal di Ibupejabat MPC</w:t>
            </w:r>
            <w:r>
              <w:rPr>
                <w:sz w:val="22"/>
                <w:szCs w:val="22"/>
                <w:lang w:val="ms-MY"/>
              </w:rPr>
              <w:t xml:space="preserve"> bagi melihat keadaan</w:t>
            </w:r>
            <w:r w:rsidRPr="005B7491">
              <w:rPr>
                <w:sz w:val="22"/>
                <w:szCs w:val="22"/>
                <w:lang w:val="ms-MY"/>
              </w:rPr>
              <w:t xml:space="preserve"> fasiliti MPC-CB</w:t>
            </w:r>
            <w:r>
              <w:rPr>
                <w:sz w:val="22"/>
                <w:szCs w:val="22"/>
                <w:lang w:val="ms-MY"/>
              </w:rPr>
              <w:t>.</w:t>
            </w:r>
          </w:p>
          <w:p w14:paraId="0664EC6C" w14:textId="7A886877" w:rsidR="00E55145" w:rsidRDefault="00E55145" w:rsidP="005B7491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Klausa Standard</w:t>
            </w:r>
            <w:r w:rsidR="00E5582F">
              <w:rPr>
                <w:sz w:val="22"/>
                <w:szCs w:val="22"/>
                <w:lang w:val="ms-MY"/>
              </w:rPr>
              <w:t xml:space="preserve"> (MPC (CB) CM</w:t>
            </w:r>
            <w:r w:rsidR="00297572">
              <w:rPr>
                <w:sz w:val="22"/>
                <w:szCs w:val="22"/>
                <w:lang w:val="ms-MY"/>
              </w:rPr>
              <w:t xml:space="preserve"> </w:t>
            </w:r>
            <w:r w:rsidR="00E5582F">
              <w:rPr>
                <w:sz w:val="22"/>
                <w:szCs w:val="22"/>
                <w:lang w:val="ms-MY"/>
              </w:rPr>
              <w:t>01</w:t>
            </w:r>
          </w:p>
          <w:p w14:paraId="6F0F8D59" w14:textId="3D5A346B" w:rsidR="005B7491" w:rsidRPr="005B7491" w:rsidRDefault="005B7491" w:rsidP="002E5F87">
            <w:pPr>
              <w:pStyle w:val="ListParagraph"/>
              <w:spacing w:before="120" w:after="120" w:line="276" w:lineRule="auto"/>
              <w:ind w:left="856"/>
              <w:jc w:val="both"/>
              <w:rPr>
                <w:sz w:val="22"/>
                <w:szCs w:val="22"/>
                <w:lang w:val="ms-MY"/>
              </w:rPr>
            </w:pPr>
            <w:r w:rsidRPr="005B7491">
              <w:rPr>
                <w:sz w:val="22"/>
                <w:szCs w:val="22"/>
                <w:lang w:val="ms-MY"/>
              </w:rPr>
              <w:t>1.1</w:t>
            </w:r>
            <w:r w:rsidRPr="005B7491">
              <w:rPr>
                <w:sz w:val="22"/>
                <w:szCs w:val="22"/>
                <w:lang w:val="ms-MY"/>
              </w:rPr>
              <w:tab/>
              <w:t xml:space="preserve">Pematuhan berterusan kepada keperluan standard APO-AB 1003: 2020, ISO/ IEC 17024 dan APO-PS 101: 2019 untuk membolehkan MPC-CB mengekalkan persijilan akreditasi sebagai badan pensijilan termasuklah proses penilaian (assessment) yang diadakan secara tahunan. </w:t>
            </w:r>
          </w:p>
          <w:p w14:paraId="31DE0119" w14:textId="744509A5" w:rsidR="00382111" w:rsidRPr="00E55145" w:rsidRDefault="005B7491" w:rsidP="002E5F87">
            <w:pPr>
              <w:pStyle w:val="ListParagraph"/>
              <w:spacing w:before="120" w:after="120" w:line="276" w:lineRule="auto"/>
              <w:ind w:left="856"/>
              <w:jc w:val="both"/>
              <w:rPr>
                <w:sz w:val="22"/>
                <w:szCs w:val="22"/>
                <w:lang w:val="ms-MY"/>
              </w:rPr>
            </w:pPr>
            <w:r w:rsidRPr="005B7491">
              <w:rPr>
                <w:sz w:val="22"/>
                <w:szCs w:val="22"/>
                <w:lang w:val="ms-MY"/>
              </w:rPr>
              <w:t>1.2</w:t>
            </w:r>
            <w:r w:rsidRPr="005B7491">
              <w:rPr>
                <w:sz w:val="22"/>
                <w:szCs w:val="22"/>
                <w:lang w:val="ms-MY"/>
              </w:rPr>
              <w:tab/>
              <w:t>Pada 4 -5 Mac 2021, Penilaian Pematuhan bagi Badan Pensijilan MPC-CB telah dijalankan oleh Asian Productivity Organization - Accreditaion Body (APO-AB). Berdasarkan sesi audit yang dijalankan, MPC-CB disyorkan untuk beroperasi sebagai satu badan pensijilan secara sepenuhnya iaitu termasuk mempunyai fasiliti/ ruang operasi yang lengkap.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E462" w14:textId="5C41BA62" w:rsidR="00532756" w:rsidRDefault="00BA7256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Membaikpulih dan </w:t>
            </w:r>
            <w:r w:rsidR="00532756">
              <w:rPr>
                <w:sz w:val="22"/>
                <w:szCs w:val="22"/>
                <w:lang w:val="ms-MY"/>
              </w:rPr>
              <w:t>menaiktaraf Bilik Kanban ke Bilik MPC CB dengan aktiviti pemulihan teknikal dan elektrikal.</w:t>
            </w:r>
          </w:p>
          <w:p w14:paraId="278AC313" w14:textId="783C52F1" w:rsidR="001635BA" w:rsidRPr="005D5740" w:rsidRDefault="00BA7256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BA7256">
              <w:rPr>
                <w:sz w:val="22"/>
                <w:szCs w:val="22"/>
                <w:lang w:val="ms-MY"/>
              </w:rPr>
              <w:t>Pelaksanaan Tadbir Urus MPC-CB yang cekap dan berkesan dengan ruang kerja yang lebih kondusif dan sistematik dan mematuhi keperluan standard ISO/ IEC 17024 (Clause 7.4 Security).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0B3E" w14:textId="3E74E421" w:rsidR="001C232F" w:rsidRDefault="00B9447B" w:rsidP="001C232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MITI</w:t>
            </w:r>
          </w:p>
          <w:p w14:paraId="0032898B" w14:textId="77777777" w:rsidR="00FB3BF3" w:rsidRDefault="001C232F" w:rsidP="001C232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Asian Productivity Organiazation (APO)</w:t>
            </w:r>
          </w:p>
          <w:p w14:paraId="224975CA" w14:textId="77777777" w:rsidR="00297572" w:rsidRDefault="00297572" w:rsidP="001C232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Warga MPC</w:t>
            </w:r>
          </w:p>
          <w:p w14:paraId="309AD34C" w14:textId="1987AC4A" w:rsidR="00932DBD" w:rsidRPr="001C232F" w:rsidRDefault="00932DBD" w:rsidP="001C232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Tetamu</w:t>
            </w:r>
          </w:p>
        </w:tc>
      </w:tr>
      <w:tr w:rsidR="001635BA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AB98" w14:textId="2C263D93" w:rsidR="00447277" w:rsidRPr="00447277" w:rsidRDefault="00447277" w:rsidP="004472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447277">
              <w:rPr>
                <w:color w:val="000000"/>
                <w:sz w:val="22"/>
                <w:szCs w:val="22"/>
                <w:lang w:val="en-MY" w:eastAsia="en-MY"/>
              </w:rPr>
              <w:t>1.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ab/>
            </w:r>
            <w:r w:rsidRPr="00447277">
              <w:rPr>
                <w:color w:val="000000"/>
                <w:sz w:val="22"/>
                <w:szCs w:val="22"/>
                <w:lang w:val="en-MY" w:eastAsia="en-MY"/>
              </w:rPr>
              <w:t xml:space="preserve">Untuk melambangkan sebahagian imej Badan Pensijilan. </w:t>
            </w:r>
          </w:p>
          <w:p w14:paraId="1508B24B" w14:textId="58D99A70" w:rsidR="00447277" w:rsidRPr="00447277" w:rsidRDefault="00447277" w:rsidP="004472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447277">
              <w:rPr>
                <w:color w:val="000000"/>
                <w:sz w:val="22"/>
                <w:szCs w:val="22"/>
                <w:lang w:val="en-MY" w:eastAsia="en-MY"/>
              </w:rPr>
              <w:t>2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>.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ab/>
            </w:r>
            <w:r w:rsidRPr="00447277">
              <w:rPr>
                <w:color w:val="000000"/>
                <w:sz w:val="22"/>
                <w:szCs w:val="22"/>
                <w:lang w:val="en-MY" w:eastAsia="en-MY"/>
              </w:rPr>
              <w:t xml:space="preserve">Pematuhan berterusan kepada keperluan standard APO-AB 1003: 2020, ISO/ IEC 17024 dan APO-PS 101: 2019 untuk membolehkan MPC-CB mengekalkan persijilan akreditasi sebagai badan pensijilan termasuklah proses penilaian (assessment) yang diadakan secara tahunan. </w:t>
            </w:r>
          </w:p>
          <w:p w14:paraId="09AC9C26" w14:textId="0F2623F4" w:rsidR="00447277" w:rsidRPr="00447277" w:rsidRDefault="00447277" w:rsidP="004472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>3.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ab/>
            </w:r>
            <w:r w:rsidRPr="00447277">
              <w:rPr>
                <w:color w:val="000000"/>
                <w:sz w:val="22"/>
                <w:szCs w:val="22"/>
                <w:lang w:val="en-MY" w:eastAsia="en-MY"/>
              </w:rPr>
              <w:t xml:space="preserve">Antara keperluan naiktaraf bilik </w:t>
            </w:r>
            <w:r w:rsidR="00932DBD">
              <w:rPr>
                <w:color w:val="000000"/>
                <w:sz w:val="22"/>
                <w:szCs w:val="22"/>
                <w:lang w:val="en-MY" w:eastAsia="en-MY"/>
              </w:rPr>
              <w:t>MPC-</w:t>
            </w:r>
            <w:r w:rsidRPr="00447277">
              <w:rPr>
                <w:color w:val="000000"/>
                <w:sz w:val="22"/>
                <w:szCs w:val="22"/>
                <w:lang w:val="en-MY" w:eastAsia="en-MY"/>
              </w:rPr>
              <w:t xml:space="preserve">CB adalah seperti berikut: </w:t>
            </w:r>
          </w:p>
          <w:p w14:paraId="18D5790E" w14:textId="50F55C3C" w:rsidR="00447277" w:rsidRPr="00447277" w:rsidRDefault="004D2020" w:rsidP="004472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>Papan tanda</w:t>
            </w:r>
          </w:p>
          <w:p w14:paraId="020F0ABF" w14:textId="7C41989F" w:rsidR="00447277" w:rsidRPr="00447277" w:rsidRDefault="00447277" w:rsidP="004472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447277">
              <w:rPr>
                <w:color w:val="000000"/>
                <w:sz w:val="22"/>
                <w:szCs w:val="22"/>
                <w:lang w:val="en-MY" w:eastAsia="en-MY"/>
              </w:rPr>
              <w:t>Cat dan baikpulih</w:t>
            </w:r>
          </w:p>
          <w:p w14:paraId="3D4D92E6" w14:textId="79B12904" w:rsidR="00F317EB" w:rsidRPr="004D2020" w:rsidRDefault="00447277" w:rsidP="004D202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447277">
              <w:rPr>
                <w:color w:val="000000"/>
                <w:sz w:val="22"/>
                <w:szCs w:val="22"/>
                <w:lang w:val="en-MY" w:eastAsia="en-MY"/>
              </w:rPr>
              <w:t>Tirai</w:t>
            </w:r>
            <w:r w:rsidR="002E5F87">
              <w:rPr>
                <w:color w:val="000000"/>
                <w:sz w:val="22"/>
                <w:szCs w:val="22"/>
                <w:lang w:val="en-MY" w:eastAsia="en-MY"/>
              </w:rPr>
              <w:t xml:space="preserve"> Tingkap</w:t>
            </w:r>
          </w:p>
        </w:tc>
      </w:tr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093A5504" w:rsidR="008A5BE6" w:rsidRPr="00313A90" w:rsidRDefault="001C232F" w:rsidP="00313A90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Bilik MPC CB yang </w:t>
            </w:r>
            <w:r w:rsidR="00A5457B">
              <w:rPr>
                <w:sz w:val="22"/>
                <w:szCs w:val="22"/>
                <w:lang w:val="ms-MY"/>
              </w:rPr>
              <w:t>mengikut keperluan piawaian.</w:t>
            </w:r>
          </w:p>
        </w:tc>
      </w:tr>
      <w:tr w:rsidR="001635BA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573EFD58" w:rsidR="00A5457B" w:rsidRPr="007D0E72" w:rsidRDefault="00A5457B" w:rsidP="0044192D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MITI, APO, Warga  MPC</w:t>
            </w:r>
            <w:r w:rsidR="0044192D">
              <w:rPr>
                <w:sz w:val="22"/>
                <w:szCs w:val="22"/>
                <w:lang w:val="ms-MY"/>
              </w:rPr>
              <w:t xml:space="preserve">, </w:t>
            </w:r>
            <w:r>
              <w:rPr>
                <w:sz w:val="22"/>
                <w:szCs w:val="22"/>
                <w:lang w:val="ms-MY"/>
              </w:rPr>
              <w:t>Certified Productivity Specialists (CPS)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20B808DC" w:rsidR="005D46C2" w:rsidRPr="003E3CAB" w:rsidRDefault="001E669D" w:rsidP="00B96556">
            <w:pPr>
              <w:spacing w:before="120" w:after="120" w:line="276" w:lineRule="auto"/>
              <w:ind w:left="720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/>
                <w:bCs/>
                <w:lang w:val="en-MY" w:eastAsia="en-MY"/>
              </w:rPr>
              <w:t>RM</w:t>
            </w:r>
            <w:r w:rsidRPr="004439B2">
              <w:rPr>
                <w:b/>
                <w:bCs/>
                <w:lang w:val="en-MY" w:eastAsia="en-MY"/>
              </w:rPr>
              <w:t>1</w:t>
            </w:r>
            <w:r w:rsidR="00B96556">
              <w:rPr>
                <w:b/>
                <w:bCs/>
                <w:lang w:val="en-MY" w:eastAsia="en-MY"/>
              </w:rPr>
              <w:t>3</w:t>
            </w:r>
            <w:r w:rsidRPr="004439B2">
              <w:rPr>
                <w:b/>
                <w:bCs/>
                <w:lang w:val="en-MY" w:eastAsia="en-MY"/>
              </w:rPr>
              <w:t>,</w:t>
            </w:r>
            <w:r w:rsidR="00B96556">
              <w:rPr>
                <w:b/>
                <w:bCs/>
                <w:lang w:val="en-MY" w:eastAsia="en-MY"/>
              </w:rPr>
              <w:t>0</w:t>
            </w:r>
            <w:r>
              <w:rPr>
                <w:b/>
                <w:bCs/>
                <w:lang w:val="en-MY" w:eastAsia="en-MY"/>
              </w:rPr>
              <w:t>0</w:t>
            </w:r>
            <w:r w:rsidRPr="004439B2">
              <w:rPr>
                <w:b/>
                <w:bCs/>
                <w:lang w:val="en-MY" w:eastAsia="en-MY"/>
              </w:rPr>
              <w:t>0</w:t>
            </w:r>
            <w:r>
              <w:rPr>
                <w:b/>
                <w:bCs/>
                <w:lang w:val="en-MY" w:eastAsia="en-MY"/>
              </w:rPr>
              <w:t>.00</w:t>
            </w:r>
            <w:r w:rsidR="00B96556">
              <w:rPr>
                <w:b/>
                <w:sz w:val="22"/>
                <w:szCs w:val="22"/>
                <w:lang w:val="ms-MY"/>
              </w:rPr>
              <w:t xml:space="preserve">, </w:t>
            </w:r>
            <w:r w:rsidR="003857BB">
              <w:rPr>
                <w:b/>
                <w:sz w:val="22"/>
                <w:szCs w:val="22"/>
                <w:lang w:val="ms-MY"/>
              </w:rPr>
              <w:t>(</w:t>
            </w:r>
            <w:r w:rsidR="008734A7">
              <w:rPr>
                <w:b/>
                <w:sz w:val="22"/>
                <w:szCs w:val="22"/>
                <w:lang w:val="ms-MY"/>
              </w:rPr>
              <w:t xml:space="preserve">Bajet </w:t>
            </w:r>
            <w:r w:rsidR="00B96556">
              <w:rPr>
                <w:b/>
                <w:sz w:val="22"/>
                <w:szCs w:val="22"/>
                <w:lang w:val="ms-MY"/>
              </w:rPr>
              <w:t>Operasi)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016963A3" w:rsidR="001635BA" w:rsidRPr="00EA0172" w:rsidRDefault="005672D1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Tiada</w:t>
            </w:r>
          </w:p>
        </w:tc>
      </w:tr>
      <w:tr w:rsidR="001635BA" w:rsidRPr="00EA0172" w14:paraId="2CE7E360" w14:textId="77777777" w:rsidTr="007E1F6A">
        <w:trPr>
          <w:trHeight w:val="4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0487" w14:textId="77777777" w:rsidR="00894839" w:rsidRDefault="00B16A11" w:rsidP="00AE0AE1">
            <w:pPr>
              <w:pStyle w:val="TableParagraph"/>
              <w:spacing w:line="275" w:lineRule="auto"/>
              <w:ind w:left="102" w:right="310"/>
              <w:rPr>
                <w:rFonts w:ascii="Arial"/>
                <w:bCs/>
                <w:color w:val="000000" w:themeColor="text1"/>
                <w:spacing w:val="-2"/>
                <w:szCs w:val="20"/>
              </w:rPr>
            </w:pPr>
            <w:r w:rsidRPr="00573E3F">
              <w:rPr>
                <w:rFonts w:ascii="Arial"/>
                <w:bCs/>
                <w:color w:val="000000" w:themeColor="text1"/>
                <w:spacing w:val="-2"/>
                <w:szCs w:val="20"/>
              </w:rPr>
              <w:t>Memohon kelulusan BOM bagi cadangan</w:t>
            </w:r>
            <w:r w:rsidRPr="00B16A11">
              <w:rPr>
                <w:lang w:val="ms-MY"/>
              </w:rPr>
              <w:t>:</w:t>
            </w:r>
            <w:r w:rsidR="00AE0AE1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</w:p>
          <w:p w14:paraId="070383E7" w14:textId="6AEB497E" w:rsidR="001635BA" w:rsidRPr="00AE0AE1" w:rsidRDefault="00B96556" w:rsidP="00AE0AE1">
            <w:pPr>
              <w:pStyle w:val="TableParagraph"/>
              <w:spacing w:line="275" w:lineRule="auto"/>
              <w:ind w:left="102" w:right="310"/>
              <w:rPr>
                <w:rFonts w:ascii="Arial"/>
                <w:bCs/>
                <w:color w:val="000000" w:themeColor="text1"/>
                <w:spacing w:val="-2"/>
                <w:szCs w:val="20"/>
              </w:rPr>
            </w:pPr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>Menaiktaraf</w:t>
            </w:r>
            <w:r w:rsidRPr="00B96556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Bilik Badan Pensijilan M</w:t>
            </w:r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>PC</w:t>
            </w:r>
            <w:r w:rsidRPr="00B96556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(M</w:t>
            </w:r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>PC-CB</w:t>
            </w:r>
            <w:r w:rsidRPr="00B96556">
              <w:rPr>
                <w:rFonts w:ascii="Arial"/>
                <w:bCs/>
                <w:color w:val="000000" w:themeColor="text1"/>
                <w:spacing w:val="-2"/>
                <w:szCs w:val="20"/>
              </w:rPr>
              <w:t>)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7F1ECB85" w:rsidR="001635BA" w:rsidRPr="00A37826" w:rsidRDefault="004B1435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Produktiviti Insan</w:t>
            </w:r>
            <w:r w:rsidR="005F248B">
              <w:rPr>
                <w:sz w:val="22"/>
                <w:szCs w:val="22"/>
                <w:lang w:val="ms-MY"/>
              </w:rPr>
              <w:t>/ Pembangunan Ba</w:t>
            </w:r>
            <w:r w:rsidR="00B96556">
              <w:rPr>
                <w:sz w:val="22"/>
                <w:szCs w:val="22"/>
                <w:lang w:val="ms-MY"/>
              </w:rPr>
              <w:t>kat/ MPC-CB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lampirkan maklumat-maklumat lain yang berkaitan sekiranya perlu.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(Contoh: Agenda program, perincian kos, pelan risiko, gambar rajah, lakaran pelan, senarai nama, carta Gantt, dll.</w:t>
      </w:r>
      <w:r w:rsidR="00A84887">
        <w:rPr>
          <w:sz w:val="22"/>
          <w:szCs w:val="22"/>
        </w:rPr>
        <w:t>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2835"/>
        <w:gridCol w:w="2977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gridSpan w:val="3"/>
            <w:shd w:val="clear" w:color="auto" w:fill="D9E2F3"/>
          </w:tcPr>
          <w:p w14:paraId="7DC5FF90" w14:textId="77777777" w:rsidR="001635BA" w:rsidRPr="00C13DBC" w:rsidRDefault="001635BA" w:rsidP="00C47D64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0" w:name="_Hlk84284172"/>
            <w:r w:rsidRPr="00C13DBC">
              <w:rPr>
                <w:rFonts w:eastAsia="MS Mincho"/>
                <w:sz w:val="20"/>
                <w:szCs w:val="20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C13DBC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Kolum ini boleh diabaikan sekiranya tidak berkaitan.</w:t>
            </w:r>
          </w:p>
        </w:tc>
      </w:tr>
      <w:tr w:rsidR="001635BA" w:rsidRPr="00EA0172" w14:paraId="53EFBA9E" w14:textId="77777777" w:rsidTr="00C13DBC">
        <w:trPr>
          <w:trHeight w:val="1346"/>
        </w:trPr>
        <w:tc>
          <w:tcPr>
            <w:tcW w:w="5000" w:type="pct"/>
            <w:gridSpan w:val="3"/>
            <w:shd w:val="clear" w:color="auto" w:fill="auto"/>
          </w:tcPr>
          <w:p w14:paraId="3E41E0E5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4F09480F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321E5632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Jawatan:</w:t>
            </w:r>
          </w:p>
          <w:p w14:paraId="50DD8179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Nama Bajet:</w:t>
            </w:r>
          </w:p>
          <w:p w14:paraId="5CBCD978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0"/>
      <w:tr w:rsidR="00CE71FA" w:rsidRPr="00EB59BF" w14:paraId="40FD5A03" w14:textId="77777777" w:rsidTr="00F85293">
        <w:trPr>
          <w:trHeight w:val="1988"/>
        </w:trPr>
        <w:tc>
          <w:tcPr>
            <w:tcW w:w="1939" w:type="pct"/>
            <w:shd w:val="clear" w:color="auto" w:fill="auto"/>
          </w:tcPr>
          <w:p w14:paraId="0AAFE611" w14:textId="7717F238" w:rsidR="00CE71FA" w:rsidRPr="00C13DBC" w:rsidRDefault="008A0DE5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F9F55DA" wp14:editId="0CDC0FF2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86360</wp:posOffset>
                  </wp:positionV>
                  <wp:extent cx="1323975" cy="607213"/>
                  <wp:effectExtent l="0" t="0" r="0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60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71FA" w:rsidRPr="00C13DBC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1919D645" w14:textId="79D6CAF1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F3DE278" w14:textId="23971BF3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1B591BF" w14:textId="77777777" w:rsidR="00F55A37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425E16C" w14:textId="3E56C44D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SYED MOHD AL-KHAFIEZ SHAH SYED MOHD AZAM SHAH</w:t>
            </w:r>
          </w:p>
          <w:p w14:paraId="4C45BF2E" w14:textId="77777777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Penolong Pengurus</w:t>
            </w:r>
          </w:p>
          <w:p w14:paraId="2AC42479" w14:textId="648D3C38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Tarikh:</w:t>
            </w:r>
            <w:r w:rsidR="0044192D">
              <w:rPr>
                <w:rFonts w:eastAsia="MS Mincho"/>
                <w:sz w:val="20"/>
                <w:szCs w:val="20"/>
              </w:rPr>
              <w:t>20</w:t>
            </w:r>
            <w:r w:rsidR="00F06913">
              <w:rPr>
                <w:rFonts w:eastAsia="MS Mincho"/>
                <w:sz w:val="20"/>
                <w:szCs w:val="20"/>
              </w:rPr>
              <w:t>/2/2023</w:t>
            </w:r>
          </w:p>
        </w:tc>
        <w:tc>
          <w:tcPr>
            <w:tcW w:w="1493" w:type="pct"/>
          </w:tcPr>
          <w:p w14:paraId="41B80ADA" w14:textId="510E6497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4C851F51" w14:textId="3035DB6F" w:rsidR="00CE71FA" w:rsidRPr="00C13DBC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800" behindDoc="0" locked="0" layoutInCell="1" allowOverlap="1" wp14:anchorId="4B8B7C72" wp14:editId="155963BA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52705</wp:posOffset>
                  </wp:positionV>
                  <wp:extent cx="1276350" cy="40103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01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943D34" w14:textId="420A6B3C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1719B11" w14:textId="77777777" w:rsidR="00F55A37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D81A6C7" w14:textId="597D92B2" w:rsidR="003E0501" w:rsidRPr="00C13DBC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NIK FAIZAL NIK AHMAD</w:t>
            </w:r>
          </w:p>
          <w:p w14:paraId="2D44C8FA" w14:textId="35815409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Timbalan Pengarah</w:t>
            </w:r>
          </w:p>
          <w:p w14:paraId="42DED837" w14:textId="4C3270CB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 xml:space="preserve">Tarikh: </w:t>
            </w:r>
            <w:r w:rsidR="0044192D">
              <w:rPr>
                <w:rFonts w:eastAsia="MS Mincho"/>
                <w:sz w:val="20"/>
                <w:szCs w:val="20"/>
              </w:rPr>
              <w:t>20</w:t>
            </w:r>
            <w:r w:rsidR="00F55A37">
              <w:rPr>
                <w:rFonts w:eastAsia="MS Mincho"/>
                <w:sz w:val="20"/>
                <w:szCs w:val="20"/>
              </w:rPr>
              <w:t>.</w:t>
            </w:r>
            <w:r w:rsidR="00F06913">
              <w:rPr>
                <w:rFonts w:eastAsia="MS Mincho"/>
                <w:sz w:val="20"/>
                <w:szCs w:val="20"/>
              </w:rPr>
              <w:t>2</w:t>
            </w:r>
            <w:r w:rsidR="00805C12" w:rsidRPr="00C13DBC">
              <w:rPr>
                <w:rFonts w:eastAsia="MS Mincho"/>
                <w:sz w:val="20"/>
                <w:szCs w:val="20"/>
              </w:rPr>
              <w:t>.202</w:t>
            </w:r>
            <w:r w:rsidR="00F06913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1568" w:type="pct"/>
          </w:tcPr>
          <w:p w14:paraId="7A199510" w14:textId="5A65525C" w:rsidR="00CE71FA" w:rsidRPr="00C13DBC" w:rsidRDefault="00DA4E3C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075AA06B" wp14:editId="3EC1DD2B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63500</wp:posOffset>
                  </wp:positionV>
                  <wp:extent cx="1152525" cy="647700"/>
                  <wp:effectExtent l="0" t="0" r="0" b="0"/>
                  <wp:wrapNone/>
                  <wp:docPr id="7" name="Picture 7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96" b="15741"/>
                          <a:stretch/>
                        </pic:blipFill>
                        <pic:spPr bwMode="auto">
                          <a:xfrm>
                            <a:off x="0" y="0"/>
                            <a:ext cx="1152525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71FA" w:rsidRPr="00C13DBC">
              <w:rPr>
                <w:rFonts w:eastAsia="MS Mincho"/>
                <w:b/>
                <w:bCs/>
                <w:sz w:val="20"/>
                <w:szCs w:val="20"/>
              </w:rPr>
              <w:t>DISOKONG</w:t>
            </w:r>
            <w:r w:rsidR="00CE71FA" w:rsidRPr="00C13DBC">
              <w:rPr>
                <w:rFonts w:eastAsia="MS Mincho"/>
                <w:sz w:val="20"/>
                <w:szCs w:val="20"/>
              </w:rPr>
              <w:t>:</w:t>
            </w:r>
          </w:p>
          <w:p w14:paraId="427873E9" w14:textId="0F6EE673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</w:p>
          <w:p w14:paraId="2203771B" w14:textId="7D0C42A3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</w:p>
          <w:p w14:paraId="4E65CE0B" w14:textId="77777777" w:rsidR="00F55A37" w:rsidRDefault="00F55A37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9FD08E4" w14:textId="4DA502B6" w:rsidR="00CE71FA" w:rsidRPr="00C13DBC" w:rsidRDefault="005F248B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MOHAMAD MUZAFFAR ABDUL HAMID</w:t>
            </w:r>
          </w:p>
          <w:p w14:paraId="7B4B1AF8" w14:textId="259F0509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Pengarah</w:t>
            </w:r>
          </w:p>
          <w:p w14:paraId="14F61E84" w14:textId="6A49D3A5" w:rsidR="00CE71FA" w:rsidRPr="00C13DBC" w:rsidRDefault="00CE71FA" w:rsidP="00F85293">
            <w:pPr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Tarikh:</w:t>
            </w:r>
            <w:r w:rsidR="00F55A37">
              <w:rPr>
                <w:rFonts w:eastAsia="MS Mincho"/>
                <w:sz w:val="20"/>
                <w:szCs w:val="20"/>
              </w:rPr>
              <w:t xml:space="preserve"> </w:t>
            </w:r>
            <w:r w:rsidR="0044192D">
              <w:rPr>
                <w:rFonts w:eastAsia="MS Mincho"/>
                <w:sz w:val="20"/>
                <w:szCs w:val="20"/>
              </w:rPr>
              <w:t>20.</w:t>
            </w:r>
            <w:r w:rsidR="0017768F">
              <w:rPr>
                <w:rFonts w:eastAsia="MS Mincho"/>
                <w:sz w:val="20"/>
                <w:szCs w:val="20"/>
              </w:rPr>
              <w:t>2.2023</w:t>
            </w:r>
          </w:p>
        </w:tc>
      </w:tr>
    </w:tbl>
    <w:p w14:paraId="75A97866" w14:textId="79C70E53" w:rsidR="00AA6F85" w:rsidRDefault="00AA6F85" w:rsidP="00AA6F85">
      <w:pPr>
        <w:spacing w:after="160" w:line="259" w:lineRule="auto"/>
        <w:jc w:val="right"/>
        <w:rPr>
          <w:b/>
          <w:bCs/>
        </w:rPr>
      </w:pPr>
      <w:r>
        <w:rPr>
          <w:b/>
          <w:bCs/>
        </w:rPr>
        <w:t>Lampiran 1</w:t>
      </w:r>
    </w:p>
    <w:p w14:paraId="5C9802C7" w14:textId="77777777" w:rsidR="00CE6682" w:rsidRDefault="00CE6682" w:rsidP="00CE6682">
      <w:pPr>
        <w:spacing w:line="276" w:lineRule="auto"/>
        <w:rPr>
          <w:b/>
          <w:bCs/>
        </w:rPr>
      </w:pPr>
      <w:r>
        <w:rPr>
          <w:b/>
          <w:bCs/>
        </w:rPr>
        <w:t>ANGGARAN KOS</w:t>
      </w:r>
    </w:p>
    <w:p w14:paraId="4EAF6934" w14:textId="77777777" w:rsidR="00CE6682" w:rsidRDefault="00CE6682" w:rsidP="00CE6682">
      <w:pPr>
        <w:spacing w:line="276" w:lineRule="auto"/>
        <w:rPr>
          <w:b/>
          <w:bCs/>
        </w:rPr>
      </w:pPr>
    </w:p>
    <w:tbl>
      <w:tblPr>
        <w:tblW w:w="5280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707"/>
        <w:gridCol w:w="1843"/>
        <w:gridCol w:w="1276"/>
        <w:gridCol w:w="1975"/>
        <w:gridCol w:w="17"/>
      </w:tblGrid>
      <w:tr w:rsidR="00FB39AD" w:rsidRPr="00C1364E" w14:paraId="78AE4A97" w14:textId="7164EA35" w:rsidTr="001F3CF7">
        <w:trPr>
          <w:gridAfter w:val="1"/>
          <w:wAfter w:w="9" w:type="pct"/>
          <w:trHeight w:val="552"/>
          <w:tblHeader/>
        </w:trPr>
        <w:tc>
          <w:tcPr>
            <w:tcW w:w="369" w:type="pct"/>
            <w:shd w:val="clear" w:color="auto" w:fill="BFBFBF"/>
            <w:noWrap/>
            <w:vAlign w:val="center"/>
            <w:hideMark/>
          </w:tcPr>
          <w:p w14:paraId="24466111" w14:textId="77777777" w:rsidR="00FB39AD" w:rsidRPr="00C1364E" w:rsidRDefault="00FB39AD" w:rsidP="00151BD3">
            <w:pPr>
              <w:jc w:val="center"/>
              <w:rPr>
                <w:b/>
                <w:bCs/>
                <w:lang w:val="en-MY" w:eastAsia="en-MY"/>
              </w:rPr>
            </w:pPr>
            <w:r w:rsidRPr="00C1364E">
              <w:rPr>
                <w:b/>
                <w:bCs/>
                <w:lang w:eastAsia="en-MY"/>
              </w:rPr>
              <w:t>Bil.</w:t>
            </w:r>
          </w:p>
        </w:tc>
        <w:tc>
          <w:tcPr>
            <w:tcW w:w="1947" w:type="pct"/>
            <w:shd w:val="clear" w:color="auto" w:fill="BFBFBF"/>
            <w:noWrap/>
            <w:vAlign w:val="center"/>
            <w:hideMark/>
          </w:tcPr>
          <w:p w14:paraId="3B068F16" w14:textId="77777777" w:rsidR="00FB39AD" w:rsidRPr="00C1364E" w:rsidRDefault="00FB39AD" w:rsidP="00143013">
            <w:pPr>
              <w:jc w:val="center"/>
              <w:rPr>
                <w:b/>
                <w:bCs/>
                <w:lang w:eastAsia="en-MY"/>
              </w:rPr>
            </w:pPr>
            <w:r>
              <w:rPr>
                <w:b/>
                <w:bCs/>
                <w:lang w:eastAsia="en-MY"/>
              </w:rPr>
              <w:t>Perkara</w:t>
            </w:r>
          </w:p>
        </w:tc>
        <w:tc>
          <w:tcPr>
            <w:tcW w:w="968" w:type="pct"/>
            <w:shd w:val="clear" w:color="auto" w:fill="BFBFBF"/>
            <w:noWrap/>
            <w:vAlign w:val="center"/>
            <w:hideMark/>
          </w:tcPr>
          <w:p w14:paraId="05AC0488" w14:textId="77777777" w:rsidR="00FB39AD" w:rsidRPr="00C1364E" w:rsidRDefault="00FB39AD" w:rsidP="00143013">
            <w:pPr>
              <w:jc w:val="center"/>
              <w:rPr>
                <w:b/>
                <w:bCs/>
                <w:lang w:val="en-MY" w:eastAsia="en-MY"/>
              </w:rPr>
            </w:pPr>
            <w:r>
              <w:rPr>
                <w:b/>
                <w:bCs/>
                <w:lang w:eastAsia="en-MY"/>
              </w:rPr>
              <w:t>Kuantiti</w:t>
            </w:r>
          </w:p>
        </w:tc>
        <w:tc>
          <w:tcPr>
            <w:tcW w:w="670" w:type="pct"/>
            <w:shd w:val="clear" w:color="auto" w:fill="BFBFBF"/>
            <w:noWrap/>
            <w:vAlign w:val="center"/>
            <w:hideMark/>
          </w:tcPr>
          <w:p w14:paraId="33367819" w14:textId="77777777" w:rsidR="00FB39AD" w:rsidRPr="00C1364E" w:rsidRDefault="00FB39AD" w:rsidP="00143013">
            <w:pPr>
              <w:jc w:val="center"/>
              <w:rPr>
                <w:b/>
                <w:bCs/>
                <w:lang w:val="en-MY" w:eastAsia="en-MY"/>
              </w:rPr>
            </w:pPr>
            <w:r>
              <w:rPr>
                <w:b/>
                <w:bCs/>
                <w:lang w:val="en-MY" w:eastAsia="en-MY"/>
              </w:rPr>
              <w:t>Kadar</w:t>
            </w:r>
            <w:r w:rsidRPr="00C1364E">
              <w:rPr>
                <w:b/>
                <w:bCs/>
                <w:lang w:val="en-MY" w:eastAsia="en-MY"/>
              </w:rPr>
              <w:t xml:space="preserve"> (RM)</w:t>
            </w:r>
          </w:p>
        </w:tc>
        <w:tc>
          <w:tcPr>
            <w:tcW w:w="1037" w:type="pct"/>
            <w:shd w:val="clear" w:color="auto" w:fill="BFBFBF"/>
            <w:noWrap/>
            <w:vAlign w:val="center"/>
            <w:hideMark/>
          </w:tcPr>
          <w:p w14:paraId="4BAA34BE" w14:textId="2EC2A5F5" w:rsidR="00FB39AD" w:rsidRPr="00C1364E" w:rsidRDefault="00486B05" w:rsidP="00143013">
            <w:pPr>
              <w:jc w:val="center"/>
              <w:rPr>
                <w:b/>
                <w:bCs/>
                <w:lang w:val="en-MY" w:eastAsia="en-MY"/>
              </w:rPr>
            </w:pPr>
            <w:r>
              <w:rPr>
                <w:b/>
                <w:bCs/>
                <w:lang w:val="en-MY" w:eastAsia="en-MY"/>
              </w:rPr>
              <w:t>Jumlah</w:t>
            </w:r>
            <w:r w:rsidR="00FB39AD" w:rsidRPr="00C1364E">
              <w:rPr>
                <w:b/>
                <w:bCs/>
                <w:lang w:val="en-MY" w:eastAsia="en-MY"/>
              </w:rPr>
              <w:t xml:space="preserve"> (RM)</w:t>
            </w:r>
          </w:p>
        </w:tc>
      </w:tr>
      <w:tr w:rsidR="00FB39AD" w:rsidRPr="00C1364E" w14:paraId="7501A132" w14:textId="77777777" w:rsidTr="001F3CF7">
        <w:trPr>
          <w:gridAfter w:val="1"/>
          <w:wAfter w:w="9" w:type="pct"/>
          <w:trHeight w:val="552"/>
        </w:trPr>
        <w:tc>
          <w:tcPr>
            <w:tcW w:w="369" w:type="pct"/>
            <w:shd w:val="clear" w:color="auto" w:fill="auto"/>
            <w:noWrap/>
            <w:vAlign w:val="center"/>
          </w:tcPr>
          <w:p w14:paraId="298F8089" w14:textId="77777777" w:rsidR="00FB39AD" w:rsidRPr="00486B05" w:rsidRDefault="00FB39AD" w:rsidP="00FD052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lang w:eastAsia="en-MY"/>
              </w:rPr>
            </w:pPr>
          </w:p>
        </w:tc>
        <w:tc>
          <w:tcPr>
            <w:tcW w:w="1947" w:type="pct"/>
            <w:shd w:val="clear" w:color="auto" w:fill="auto"/>
            <w:noWrap/>
            <w:vAlign w:val="center"/>
          </w:tcPr>
          <w:p w14:paraId="0142C331" w14:textId="1C7715F5" w:rsidR="00FB39AD" w:rsidRPr="00486B05" w:rsidRDefault="00664427" w:rsidP="00FD0525">
            <w:pPr>
              <w:widowControl w:val="0"/>
              <w:autoSpaceDE w:val="0"/>
              <w:autoSpaceDN w:val="0"/>
              <w:rPr>
                <w:lang w:val="en-MY" w:eastAsia="en-MY"/>
              </w:rPr>
            </w:pPr>
            <w:r>
              <w:rPr>
                <w:lang w:eastAsia="en-MY"/>
              </w:rPr>
              <w:t>Papan Tanda Bersaiz 1ft x 2 ft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946E3D9" w14:textId="4538EC88" w:rsidR="00FB39AD" w:rsidRPr="00486B05" w:rsidRDefault="00664427" w:rsidP="00FD0525">
            <w:pPr>
              <w:jc w:val="center"/>
              <w:rPr>
                <w:lang w:val="en-MY" w:eastAsia="en-MY"/>
              </w:rPr>
            </w:pPr>
            <w:r>
              <w:rPr>
                <w:lang w:eastAsia="en-MY"/>
              </w:rPr>
              <w:t>1</w:t>
            </w:r>
            <w:r w:rsidR="00FB39AD" w:rsidRPr="00486B05">
              <w:rPr>
                <w:lang w:eastAsia="en-MY"/>
              </w:rPr>
              <w:t xml:space="preserve"> unit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2F9FECC0" w14:textId="2E068A47" w:rsidR="00FB39AD" w:rsidRPr="00486B05" w:rsidRDefault="00664427" w:rsidP="00362953">
            <w:pPr>
              <w:jc w:val="right"/>
              <w:rPr>
                <w:lang w:eastAsia="en-MY"/>
              </w:rPr>
            </w:pPr>
            <w:r>
              <w:rPr>
                <w:lang w:val="en-MY" w:eastAsia="en-MY"/>
              </w:rPr>
              <w:t>1,000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14:paraId="254A5CF1" w14:textId="14FCE257" w:rsidR="00FB39AD" w:rsidRPr="00486B05" w:rsidRDefault="00664427" w:rsidP="00362953">
            <w:pPr>
              <w:jc w:val="right"/>
              <w:rPr>
                <w:lang w:val="en-MY" w:eastAsia="en-MY"/>
              </w:rPr>
            </w:pPr>
            <w:r>
              <w:rPr>
                <w:lang w:val="en-MY" w:eastAsia="en-MY"/>
              </w:rPr>
              <w:t>1,000</w:t>
            </w:r>
            <w:r w:rsidR="00FB39AD" w:rsidRPr="00486B05">
              <w:rPr>
                <w:lang w:val="en-MY" w:eastAsia="en-MY"/>
              </w:rPr>
              <w:t>.00</w:t>
            </w:r>
          </w:p>
        </w:tc>
      </w:tr>
      <w:tr w:rsidR="00FB39AD" w:rsidRPr="00C1364E" w14:paraId="1C4D01AD" w14:textId="77777777" w:rsidTr="001F3CF7">
        <w:trPr>
          <w:gridAfter w:val="1"/>
          <w:wAfter w:w="9" w:type="pct"/>
          <w:trHeight w:val="552"/>
        </w:trPr>
        <w:tc>
          <w:tcPr>
            <w:tcW w:w="369" w:type="pct"/>
            <w:shd w:val="clear" w:color="auto" w:fill="auto"/>
            <w:noWrap/>
            <w:vAlign w:val="center"/>
          </w:tcPr>
          <w:p w14:paraId="335AFD7C" w14:textId="77777777" w:rsidR="00FB39AD" w:rsidRPr="00486B05" w:rsidRDefault="00FB39AD" w:rsidP="00FD052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lang w:eastAsia="en-MY"/>
              </w:rPr>
            </w:pPr>
          </w:p>
        </w:tc>
        <w:tc>
          <w:tcPr>
            <w:tcW w:w="1947" w:type="pct"/>
            <w:shd w:val="clear" w:color="auto" w:fill="auto"/>
            <w:noWrap/>
            <w:vAlign w:val="center"/>
          </w:tcPr>
          <w:p w14:paraId="44BB5231" w14:textId="265DA5A6" w:rsidR="00FB39AD" w:rsidRPr="00486B05" w:rsidRDefault="00F644ED" w:rsidP="00FD0525">
            <w:pPr>
              <w:widowControl w:val="0"/>
              <w:autoSpaceDE w:val="0"/>
              <w:autoSpaceDN w:val="0"/>
              <w:rPr>
                <w:lang w:val="en-MY" w:eastAsia="en-MY"/>
              </w:rPr>
            </w:pPr>
            <w:r>
              <w:rPr>
                <w:lang w:eastAsia="en-MY"/>
              </w:rPr>
              <w:t>Cat baik pulih dinding dan siling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14CFAF7" w14:textId="23EFE777" w:rsidR="00FB39AD" w:rsidRPr="00486B05" w:rsidRDefault="00156B36" w:rsidP="00FD0525">
            <w:pPr>
              <w:jc w:val="center"/>
              <w:rPr>
                <w:lang w:val="en-MY" w:eastAsia="en-MY"/>
              </w:rPr>
            </w:pPr>
            <w:r>
              <w:rPr>
                <w:lang w:eastAsia="en-MY"/>
              </w:rPr>
              <w:t>1</w:t>
            </w:r>
            <w:r w:rsidR="00FB39AD" w:rsidRPr="00486B05">
              <w:rPr>
                <w:lang w:eastAsia="en-MY"/>
              </w:rPr>
              <w:t xml:space="preserve"> unit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6144B56A" w14:textId="7B24638C" w:rsidR="00FB39AD" w:rsidRPr="00486B05" w:rsidRDefault="00156B36" w:rsidP="00362953">
            <w:pPr>
              <w:jc w:val="right"/>
              <w:rPr>
                <w:lang w:eastAsia="en-MY"/>
              </w:rPr>
            </w:pPr>
            <w:r>
              <w:rPr>
                <w:lang w:val="en-MY" w:eastAsia="en-MY"/>
              </w:rPr>
              <w:t>7,000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14:paraId="23F07BA0" w14:textId="3812C2C8" w:rsidR="00FB39AD" w:rsidRPr="00486B05" w:rsidRDefault="00156B36" w:rsidP="00362953">
            <w:pPr>
              <w:jc w:val="right"/>
              <w:rPr>
                <w:lang w:val="en-MY" w:eastAsia="en-MY"/>
              </w:rPr>
            </w:pPr>
            <w:r>
              <w:rPr>
                <w:lang w:val="en-MY" w:eastAsia="en-MY"/>
              </w:rPr>
              <w:t>7</w:t>
            </w:r>
            <w:r w:rsidR="00AC391E">
              <w:rPr>
                <w:lang w:val="en-MY" w:eastAsia="en-MY"/>
              </w:rPr>
              <w:t>,000.00</w:t>
            </w:r>
          </w:p>
        </w:tc>
      </w:tr>
      <w:tr w:rsidR="00CE4D78" w:rsidRPr="00C1364E" w14:paraId="580E4E35" w14:textId="77777777" w:rsidTr="001F3CF7">
        <w:trPr>
          <w:gridAfter w:val="1"/>
          <w:wAfter w:w="9" w:type="pct"/>
          <w:trHeight w:val="552"/>
        </w:trPr>
        <w:tc>
          <w:tcPr>
            <w:tcW w:w="369" w:type="pct"/>
            <w:shd w:val="clear" w:color="auto" w:fill="auto"/>
            <w:noWrap/>
            <w:vAlign w:val="center"/>
          </w:tcPr>
          <w:p w14:paraId="192D6F8A" w14:textId="77777777" w:rsidR="00CE4D78" w:rsidRPr="00486B05" w:rsidRDefault="00CE4D78" w:rsidP="00FD052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lang w:eastAsia="en-MY"/>
              </w:rPr>
            </w:pPr>
          </w:p>
        </w:tc>
        <w:tc>
          <w:tcPr>
            <w:tcW w:w="1947" w:type="pct"/>
            <w:shd w:val="clear" w:color="auto" w:fill="auto"/>
            <w:noWrap/>
            <w:vAlign w:val="center"/>
          </w:tcPr>
          <w:p w14:paraId="7F1CC889" w14:textId="67638598" w:rsidR="00CE4D78" w:rsidRPr="00486B05" w:rsidRDefault="00156B36" w:rsidP="00FD0525">
            <w:pPr>
              <w:widowControl w:val="0"/>
              <w:autoSpaceDE w:val="0"/>
              <w:autoSpaceDN w:val="0"/>
              <w:rPr>
                <w:lang w:eastAsia="en-MY"/>
              </w:rPr>
            </w:pPr>
            <w:r>
              <w:rPr>
                <w:lang w:eastAsia="en-MY"/>
              </w:rPr>
              <w:t>Tirai tingkap (roller Blind)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E4633F2" w14:textId="05F0B511" w:rsidR="00CE4D78" w:rsidRDefault="00156B36" w:rsidP="00FD0525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1 set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36438E47" w14:textId="7281B6BD" w:rsidR="00CE4D78" w:rsidRPr="00486B05" w:rsidRDefault="00156B36" w:rsidP="00362953">
            <w:pPr>
              <w:jc w:val="right"/>
              <w:rPr>
                <w:lang w:val="en-MY" w:eastAsia="en-MY"/>
              </w:rPr>
            </w:pPr>
            <w:r>
              <w:rPr>
                <w:lang w:val="en-MY" w:eastAsia="en-MY"/>
              </w:rPr>
              <w:t>5,000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14:paraId="58B5F895" w14:textId="0F5F0DCC" w:rsidR="00CE4D78" w:rsidRDefault="00156B36" w:rsidP="00362953">
            <w:pPr>
              <w:jc w:val="right"/>
              <w:rPr>
                <w:lang w:val="en-MY" w:eastAsia="en-MY"/>
              </w:rPr>
            </w:pPr>
            <w:r>
              <w:rPr>
                <w:lang w:val="en-MY" w:eastAsia="en-MY"/>
              </w:rPr>
              <w:t>5</w:t>
            </w:r>
            <w:r w:rsidR="00043319">
              <w:rPr>
                <w:lang w:val="en-MY" w:eastAsia="en-MY"/>
              </w:rPr>
              <w:t>,</w:t>
            </w:r>
            <w:r>
              <w:rPr>
                <w:lang w:val="en-MY" w:eastAsia="en-MY"/>
              </w:rPr>
              <w:t>0</w:t>
            </w:r>
            <w:r w:rsidR="00043319">
              <w:rPr>
                <w:lang w:val="en-MY" w:eastAsia="en-MY"/>
              </w:rPr>
              <w:t>00.00</w:t>
            </w:r>
          </w:p>
        </w:tc>
      </w:tr>
      <w:tr w:rsidR="009F691E" w:rsidRPr="00C1364E" w14:paraId="152EC0FD" w14:textId="2B96DAA0" w:rsidTr="00B94A78">
        <w:trPr>
          <w:trHeight w:val="552"/>
        </w:trPr>
        <w:tc>
          <w:tcPr>
            <w:tcW w:w="3954" w:type="pct"/>
            <w:gridSpan w:val="4"/>
            <w:shd w:val="clear" w:color="auto" w:fill="auto"/>
            <w:noWrap/>
            <w:vAlign w:val="center"/>
          </w:tcPr>
          <w:p w14:paraId="369EBFC3" w14:textId="2CFAECE9" w:rsidR="009F691E" w:rsidRPr="00D56F0A" w:rsidRDefault="009F691E" w:rsidP="009F691E">
            <w:pPr>
              <w:jc w:val="right"/>
              <w:rPr>
                <w:b/>
                <w:bCs/>
                <w:lang w:val="en-MY" w:eastAsia="en-MY"/>
              </w:rPr>
            </w:pPr>
            <w:r>
              <w:rPr>
                <w:b/>
                <w:bCs/>
                <w:lang w:val="en-MY" w:eastAsia="en-MY"/>
              </w:rPr>
              <w:t xml:space="preserve">JUMLAH </w:t>
            </w:r>
            <w:r w:rsidR="00EA7130">
              <w:rPr>
                <w:b/>
                <w:bCs/>
                <w:lang w:val="en-MY" w:eastAsia="en-MY"/>
              </w:rPr>
              <w:t xml:space="preserve">(Bajet </w:t>
            </w:r>
            <w:r w:rsidR="00B96556">
              <w:rPr>
                <w:b/>
                <w:bCs/>
                <w:lang w:val="en-MY" w:eastAsia="en-MY"/>
              </w:rPr>
              <w:t>Operasi</w:t>
            </w:r>
            <w:r w:rsidR="00EA7130">
              <w:rPr>
                <w:b/>
                <w:bCs/>
                <w:lang w:val="en-MY" w:eastAsia="en-MY"/>
              </w:rPr>
              <w:t xml:space="preserve">) </w:t>
            </w:r>
          </w:p>
        </w:tc>
        <w:tc>
          <w:tcPr>
            <w:tcW w:w="1046" w:type="pct"/>
            <w:gridSpan w:val="2"/>
            <w:shd w:val="clear" w:color="auto" w:fill="auto"/>
            <w:noWrap/>
            <w:vAlign w:val="center"/>
          </w:tcPr>
          <w:p w14:paraId="032F64E6" w14:textId="2482587F" w:rsidR="00043319" w:rsidRPr="00D56F0A" w:rsidRDefault="00156B36" w:rsidP="009F691E">
            <w:pPr>
              <w:jc w:val="right"/>
              <w:rPr>
                <w:b/>
                <w:bCs/>
                <w:lang w:val="en-MY" w:eastAsia="en-MY"/>
              </w:rPr>
            </w:pPr>
            <w:r>
              <w:rPr>
                <w:b/>
                <w:bCs/>
                <w:lang w:val="en-MY" w:eastAsia="en-MY"/>
              </w:rPr>
              <w:t>13,</w:t>
            </w:r>
            <w:r w:rsidR="00B96556">
              <w:rPr>
                <w:b/>
                <w:bCs/>
                <w:lang w:val="en-MY" w:eastAsia="en-MY"/>
              </w:rPr>
              <w:t>0</w:t>
            </w:r>
            <w:r w:rsidR="00EE715B">
              <w:rPr>
                <w:b/>
                <w:bCs/>
                <w:lang w:val="en-MY" w:eastAsia="en-MY"/>
              </w:rPr>
              <w:t>00.00</w:t>
            </w:r>
          </w:p>
        </w:tc>
      </w:tr>
    </w:tbl>
    <w:p w14:paraId="0F2CEA2A" w14:textId="77777777" w:rsidR="009026EA" w:rsidRDefault="009026EA" w:rsidP="00C61017">
      <w:pPr>
        <w:spacing w:after="160" w:line="259" w:lineRule="auto"/>
      </w:pPr>
    </w:p>
    <w:sectPr w:rsidR="009026EA" w:rsidSect="00486B0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0331" w14:textId="77777777" w:rsidR="00352CC6" w:rsidRDefault="00352CC6" w:rsidP="00965EDD">
      <w:r>
        <w:separator/>
      </w:r>
    </w:p>
  </w:endnote>
  <w:endnote w:type="continuationSeparator" w:id="0">
    <w:p w14:paraId="226B4297" w14:textId="77777777" w:rsidR="00352CC6" w:rsidRDefault="00352CC6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8B49" w14:textId="77777777" w:rsidR="00352CC6" w:rsidRDefault="00352CC6" w:rsidP="00965EDD">
      <w:r>
        <w:separator/>
      </w:r>
    </w:p>
  </w:footnote>
  <w:footnote w:type="continuationSeparator" w:id="0">
    <w:p w14:paraId="044F11AB" w14:textId="77777777" w:rsidR="00352CC6" w:rsidRDefault="00352CC6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AB1"/>
    <w:multiLevelType w:val="hybridMultilevel"/>
    <w:tmpl w:val="7B96A5B2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16D"/>
    <w:multiLevelType w:val="hybridMultilevel"/>
    <w:tmpl w:val="93000120"/>
    <w:lvl w:ilvl="0" w:tplc="D34C872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F1274"/>
    <w:multiLevelType w:val="hybridMultilevel"/>
    <w:tmpl w:val="408E00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07184"/>
    <w:multiLevelType w:val="hybridMultilevel"/>
    <w:tmpl w:val="3AF639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B7EAF"/>
    <w:multiLevelType w:val="hybridMultilevel"/>
    <w:tmpl w:val="617642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D6EC7"/>
    <w:multiLevelType w:val="hybridMultilevel"/>
    <w:tmpl w:val="478C55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80BC9"/>
    <w:multiLevelType w:val="hybridMultilevel"/>
    <w:tmpl w:val="7B587DB8"/>
    <w:lvl w:ilvl="0" w:tplc="632020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018E8"/>
    <w:multiLevelType w:val="hybridMultilevel"/>
    <w:tmpl w:val="3E6297E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06B5"/>
    <w:multiLevelType w:val="hybridMultilevel"/>
    <w:tmpl w:val="3CC85772"/>
    <w:lvl w:ilvl="0" w:tplc="4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0" w15:restartNumberingAfterBreak="0">
    <w:nsid w:val="293217F7"/>
    <w:multiLevelType w:val="hybridMultilevel"/>
    <w:tmpl w:val="21484600"/>
    <w:lvl w:ilvl="0" w:tplc="362EFABE">
      <w:start w:val="10"/>
      <w:numFmt w:val="bullet"/>
      <w:lvlText w:val="-"/>
      <w:lvlJc w:val="left"/>
      <w:pPr>
        <w:ind w:left="828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2DFC465F"/>
    <w:multiLevelType w:val="hybridMultilevel"/>
    <w:tmpl w:val="FDA088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153C9"/>
    <w:multiLevelType w:val="hybridMultilevel"/>
    <w:tmpl w:val="FEBAF0D2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C3EB2"/>
    <w:multiLevelType w:val="hybridMultilevel"/>
    <w:tmpl w:val="F1328D46"/>
    <w:lvl w:ilvl="0" w:tplc="505E8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C87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0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40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A6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2A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CEB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4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6A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3BB0CB2"/>
    <w:multiLevelType w:val="hybridMultilevel"/>
    <w:tmpl w:val="3D4C1B8E"/>
    <w:lvl w:ilvl="0" w:tplc="92B4A7AE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2588F"/>
    <w:multiLevelType w:val="hybridMultilevel"/>
    <w:tmpl w:val="C0DEB42A"/>
    <w:lvl w:ilvl="0" w:tplc="33E66D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A44C25"/>
    <w:multiLevelType w:val="hybridMultilevel"/>
    <w:tmpl w:val="0DC6E006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7" w15:restartNumberingAfterBreak="0">
    <w:nsid w:val="52415B69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63E95"/>
    <w:multiLevelType w:val="hybridMultilevel"/>
    <w:tmpl w:val="B9F45EDE"/>
    <w:lvl w:ilvl="0" w:tplc="E174E0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F714C"/>
    <w:multiLevelType w:val="hybridMultilevel"/>
    <w:tmpl w:val="2364296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615D2"/>
    <w:multiLevelType w:val="hybridMultilevel"/>
    <w:tmpl w:val="DFECF7BE"/>
    <w:lvl w:ilvl="0" w:tplc="C95A328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A0A49"/>
    <w:multiLevelType w:val="hybridMultilevel"/>
    <w:tmpl w:val="AC34D6AA"/>
    <w:lvl w:ilvl="0" w:tplc="4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D60C2E"/>
    <w:multiLevelType w:val="hybridMultilevel"/>
    <w:tmpl w:val="DA0A36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079C8"/>
    <w:multiLevelType w:val="hybridMultilevel"/>
    <w:tmpl w:val="67AC929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0A7F"/>
    <w:multiLevelType w:val="hybridMultilevel"/>
    <w:tmpl w:val="AC34D6AA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3D6613"/>
    <w:multiLevelType w:val="hybridMultilevel"/>
    <w:tmpl w:val="D6A067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73695"/>
    <w:multiLevelType w:val="hybridMultilevel"/>
    <w:tmpl w:val="D7AEE944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75000"/>
    <w:multiLevelType w:val="hybridMultilevel"/>
    <w:tmpl w:val="987EB15A"/>
    <w:lvl w:ilvl="0" w:tplc="4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1736127415">
    <w:abstractNumId w:val="1"/>
  </w:num>
  <w:num w:numId="2" w16cid:durableId="849561957">
    <w:abstractNumId w:val="25"/>
  </w:num>
  <w:num w:numId="3" w16cid:durableId="931622136">
    <w:abstractNumId w:val="21"/>
  </w:num>
  <w:num w:numId="4" w16cid:durableId="1509561748">
    <w:abstractNumId w:val="15"/>
  </w:num>
  <w:num w:numId="5" w16cid:durableId="418252777">
    <w:abstractNumId w:val="13"/>
  </w:num>
  <w:num w:numId="6" w16cid:durableId="846755016">
    <w:abstractNumId w:val="17"/>
  </w:num>
  <w:num w:numId="7" w16cid:durableId="1259095998">
    <w:abstractNumId w:val="16"/>
  </w:num>
  <w:num w:numId="8" w16cid:durableId="1047609809">
    <w:abstractNumId w:val="24"/>
  </w:num>
  <w:num w:numId="9" w16cid:durableId="781846457">
    <w:abstractNumId w:val="8"/>
  </w:num>
  <w:num w:numId="10" w16cid:durableId="707993832">
    <w:abstractNumId w:val="22"/>
  </w:num>
  <w:num w:numId="11" w16cid:durableId="1902329222">
    <w:abstractNumId w:val="26"/>
  </w:num>
  <w:num w:numId="12" w16cid:durableId="945238490">
    <w:abstractNumId w:val="9"/>
  </w:num>
  <w:num w:numId="13" w16cid:durableId="681053729">
    <w:abstractNumId w:val="19"/>
  </w:num>
  <w:num w:numId="14" w16cid:durableId="947542162">
    <w:abstractNumId w:val="27"/>
  </w:num>
  <w:num w:numId="15" w16cid:durableId="899903356">
    <w:abstractNumId w:val="6"/>
  </w:num>
  <w:num w:numId="16" w16cid:durableId="967978332">
    <w:abstractNumId w:val="4"/>
  </w:num>
  <w:num w:numId="17" w16cid:durableId="1715227556">
    <w:abstractNumId w:val="11"/>
  </w:num>
  <w:num w:numId="18" w16cid:durableId="220334827">
    <w:abstractNumId w:val="3"/>
  </w:num>
  <w:num w:numId="19" w16cid:durableId="344404044">
    <w:abstractNumId w:val="29"/>
  </w:num>
  <w:num w:numId="20" w16cid:durableId="356392044">
    <w:abstractNumId w:val="5"/>
  </w:num>
  <w:num w:numId="21" w16cid:durableId="1092821755">
    <w:abstractNumId w:val="12"/>
  </w:num>
  <w:num w:numId="22" w16cid:durableId="1499689604">
    <w:abstractNumId w:val="28"/>
  </w:num>
  <w:num w:numId="23" w16cid:durableId="1083180066">
    <w:abstractNumId w:val="7"/>
  </w:num>
  <w:num w:numId="24" w16cid:durableId="1293288741">
    <w:abstractNumId w:val="0"/>
  </w:num>
  <w:num w:numId="25" w16cid:durableId="598485911">
    <w:abstractNumId w:val="23"/>
  </w:num>
  <w:num w:numId="26" w16cid:durableId="2060667420">
    <w:abstractNumId w:val="14"/>
  </w:num>
  <w:num w:numId="27" w16cid:durableId="1479881451">
    <w:abstractNumId w:val="10"/>
  </w:num>
  <w:num w:numId="28" w16cid:durableId="1622028826">
    <w:abstractNumId w:val="20"/>
  </w:num>
  <w:num w:numId="29" w16cid:durableId="1064911613">
    <w:abstractNumId w:val="2"/>
  </w:num>
  <w:num w:numId="30" w16cid:durableId="8314875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wMDGxMDQ1MzAzNTdT0lEKTi0uzszPAykwNKoFANc7+totAAAA"/>
  </w:docVars>
  <w:rsids>
    <w:rsidRoot w:val="001635BA"/>
    <w:rsid w:val="00000758"/>
    <w:rsid w:val="0000186D"/>
    <w:rsid w:val="0000197E"/>
    <w:rsid w:val="00002360"/>
    <w:rsid w:val="000074C8"/>
    <w:rsid w:val="00012FF3"/>
    <w:rsid w:val="000136A4"/>
    <w:rsid w:val="000149FD"/>
    <w:rsid w:val="0002096E"/>
    <w:rsid w:val="00023C63"/>
    <w:rsid w:val="0003405B"/>
    <w:rsid w:val="0003483A"/>
    <w:rsid w:val="00034BD0"/>
    <w:rsid w:val="00034C33"/>
    <w:rsid w:val="00035657"/>
    <w:rsid w:val="0003571C"/>
    <w:rsid w:val="00036326"/>
    <w:rsid w:val="00043319"/>
    <w:rsid w:val="00043C17"/>
    <w:rsid w:val="00047713"/>
    <w:rsid w:val="0005358E"/>
    <w:rsid w:val="000537D5"/>
    <w:rsid w:val="00053DD8"/>
    <w:rsid w:val="00061F93"/>
    <w:rsid w:val="00062A95"/>
    <w:rsid w:val="0006320C"/>
    <w:rsid w:val="00063E9E"/>
    <w:rsid w:val="00065858"/>
    <w:rsid w:val="00065951"/>
    <w:rsid w:val="000667A1"/>
    <w:rsid w:val="00081D60"/>
    <w:rsid w:val="00082FC7"/>
    <w:rsid w:val="000843E2"/>
    <w:rsid w:val="00084814"/>
    <w:rsid w:val="00090425"/>
    <w:rsid w:val="000940AA"/>
    <w:rsid w:val="000975D3"/>
    <w:rsid w:val="000A2E04"/>
    <w:rsid w:val="000A560C"/>
    <w:rsid w:val="000A78C9"/>
    <w:rsid w:val="000B0460"/>
    <w:rsid w:val="000B2234"/>
    <w:rsid w:val="000C049C"/>
    <w:rsid w:val="000C3AE7"/>
    <w:rsid w:val="000C41E4"/>
    <w:rsid w:val="000C7D3D"/>
    <w:rsid w:val="000D366E"/>
    <w:rsid w:val="000E5B6D"/>
    <w:rsid w:val="000F0AAF"/>
    <w:rsid w:val="000F5A5D"/>
    <w:rsid w:val="000F735F"/>
    <w:rsid w:val="0010121A"/>
    <w:rsid w:val="00110B8B"/>
    <w:rsid w:val="0011264D"/>
    <w:rsid w:val="001203A9"/>
    <w:rsid w:val="00120DDA"/>
    <w:rsid w:val="0012267D"/>
    <w:rsid w:val="00123AA2"/>
    <w:rsid w:val="00124019"/>
    <w:rsid w:val="00124CC6"/>
    <w:rsid w:val="00127FCE"/>
    <w:rsid w:val="00130793"/>
    <w:rsid w:val="001336A7"/>
    <w:rsid w:val="00140630"/>
    <w:rsid w:val="00140C85"/>
    <w:rsid w:val="00142083"/>
    <w:rsid w:val="00143013"/>
    <w:rsid w:val="00147221"/>
    <w:rsid w:val="00151BD3"/>
    <w:rsid w:val="00151D7E"/>
    <w:rsid w:val="0015329D"/>
    <w:rsid w:val="00156B36"/>
    <w:rsid w:val="001635BA"/>
    <w:rsid w:val="001636D0"/>
    <w:rsid w:val="00165368"/>
    <w:rsid w:val="00165E82"/>
    <w:rsid w:val="00165ED7"/>
    <w:rsid w:val="00166BBD"/>
    <w:rsid w:val="0016763D"/>
    <w:rsid w:val="00170544"/>
    <w:rsid w:val="00171B8C"/>
    <w:rsid w:val="0017583B"/>
    <w:rsid w:val="00176D2A"/>
    <w:rsid w:val="0017768F"/>
    <w:rsid w:val="0018274F"/>
    <w:rsid w:val="00184532"/>
    <w:rsid w:val="0018554C"/>
    <w:rsid w:val="00185EDC"/>
    <w:rsid w:val="00186CBB"/>
    <w:rsid w:val="001934DB"/>
    <w:rsid w:val="00194246"/>
    <w:rsid w:val="001953FF"/>
    <w:rsid w:val="00196778"/>
    <w:rsid w:val="001A10CB"/>
    <w:rsid w:val="001B01A4"/>
    <w:rsid w:val="001B238B"/>
    <w:rsid w:val="001C05DB"/>
    <w:rsid w:val="001C14E2"/>
    <w:rsid w:val="001C232F"/>
    <w:rsid w:val="001C2A11"/>
    <w:rsid w:val="001C345C"/>
    <w:rsid w:val="001C3557"/>
    <w:rsid w:val="001C5C83"/>
    <w:rsid w:val="001C68B0"/>
    <w:rsid w:val="001C7CBF"/>
    <w:rsid w:val="001D1680"/>
    <w:rsid w:val="001D25F3"/>
    <w:rsid w:val="001D32AC"/>
    <w:rsid w:val="001D5246"/>
    <w:rsid w:val="001D631B"/>
    <w:rsid w:val="001E2D98"/>
    <w:rsid w:val="001E33A6"/>
    <w:rsid w:val="001E669D"/>
    <w:rsid w:val="001F1635"/>
    <w:rsid w:val="001F190B"/>
    <w:rsid w:val="001F3CF7"/>
    <w:rsid w:val="001F4B93"/>
    <w:rsid w:val="00200794"/>
    <w:rsid w:val="00202386"/>
    <w:rsid w:val="002053C7"/>
    <w:rsid w:val="002117B1"/>
    <w:rsid w:val="00213A34"/>
    <w:rsid w:val="0021548F"/>
    <w:rsid w:val="00215590"/>
    <w:rsid w:val="00215C4B"/>
    <w:rsid w:val="0021649A"/>
    <w:rsid w:val="002169C7"/>
    <w:rsid w:val="0022091E"/>
    <w:rsid w:val="002217FC"/>
    <w:rsid w:val="00222EF3"/>
    <w:rsid w:val="00226D8A"/>
    <w:rsid w:val="00226DB1"/>
    <w:rsid w:val="0023099B"/>
    <w:rsid w:val="00237704"/>
    <w:rsid w:val="002429D3"/>
    <w:rsid w:val="002442C0"/>
    <w:rsid w:val="0024736B"/>
    <w:rsid w:val="002549FE"/>
    <w:rsid w:val="00256629"/>
    <w:rsid w:val="00256D2D"/>
    <w:rsid w:val="002644FA"/>
    <w:rsid w:val="00270700"/>
    <w:rsid w:val="00271D27"/>
    <w:rsid w:val="0027593B"/>
    <w:rsid w:val="00276594"/>
    <w:rsid w:val="0027773A"/>
    <w:rsid w:val="00280032"/>
    <w:rsid w:val="00282AA1"/>
    <w:rsid w:val="00282D7A"/>
    <w:rsid w:val="0028369A"/>
    <w:rsid w:val="00292469"/>
    <w:rsid w:val="00294203"/>
    <w:rsid w:val="00297572"/>
    <w:rsid w:val="002A044A"/>
    <w:rsid w:val="002A516B"/>
    <w:rsid w:val="002A6B61"/>
    <w:rsid w:val="002B11A4"/>
    <w:rsid w:val="002B1444"/>
    <w:rsid w:val="002B412B"/>
    <w:rsid w:val="002B6B69"/>
    <w:rsid w:val="002C040F"/>
    <w:rsid w:val="002C070B"/>
    <w:rsid w:val="002C0DA6"/>
    <w:rsid w:val="002C6251"/>
    <w:rsid w:val="002D0C25"/>
    <w:rsid w:val="002D17E4"/>
    <w:rsid w:val="002D32DE"/>
    <w:rsid w:val="002D3532"/>
    <w:rsid w:val="002D3830"/>
    <w:rsid w:val="002D708E"/>
    <w:rsid w:val="002D7614"/>
    <w:rsid w:val="002E1262"/>
    <w:rsid w:val="002E3E15"/>
    <w:rsid w:val="002E4186"/>
    <w:rsid w:val="002E5F87"/>
    <w:rsid w:val="002F2B9A"/>
    <w:rsid w:val="002F6972"/>
    <w:rsid w:val="00302344"/>
    <w:rsid w:val="00310036"/>
    <w:rsid w:val="00313A90"/>
    <w:rsid w:val="00315690"/>
    <w:rsid w:val="00321BEF"/>
    <w:rsid w:val="00321C0A"/>
    <w:rsid w:val="00322084"/>
    <w:rsid w:val="00324D6F"/>
    <w:rsid w:val="00327AC3"/>
    <w:rsid w:val="00333DD9"/>
    <w:rsid w:val="00334697"/>
    <w:rsid w:val="00335B97"/>
    <w:rsid w:val="003361C6"/>
    <w:rsid w:val="0034103C"/>
    <w:rsid w:val="00342089"/>
    <w:rsid w:val="0034312A"/>
    <w:rsid w:val="0034398A"/>
    <w:rsid w:val="00352CC6"/>
    <w:rsid w:val="00356D2B"/>
    <w:rsid w:val="00360DFA"/>
    <w:rsid w:val="0036137F"/>
    <w:rsid w:val="003614D6"/>
    <w:rsid w:val="003617F1"/>
    <w:rsid w:val="003627DA"/>
    <w:rsid w:val="00362953"/>
    <w:rsid w:val="00362BE0"/>
    <w:rsid w:val="0036378C"/>
    <w:rsid w:val="003711C2"/>
    <w:rsid w:val="00374C1E"/>
    <w:rsid w:val="00374E6B"/>
    <w:rsid w:val="00376AD3"/>
    <w:rsid w:val="00382111"/>
    <w:rsid w:val="00383642"/>
    <w:rsid w:val="003840D3"/>
    <w:rsid w:val="003843D9"/>
    <w:rsid w:val="003857BB"/>
    <w:rsid w:val="00391ABD"/>
    <w:rsid w:val="00392906"/>
    <w:rsid w:val="00393DB4"/>
    <w:rsid w:val="003951FE"/>
    <w:rsid w:val="003A1734"/>
    <w:rsid w:val="003A37BC"/>
    <w:rsid w:val="003B3B01"/>
    <w:rsid w:val="003C0778"/>
    <w:rsid w:val="003C17F6"/>
    <w:rsid w:val="003C2394"/>
    <w:rsid w:val="003C44C0"/>
    <w:rsid w:val="003C6EAC"/>
    <w:rsid w:val="003D1BE6"/>
    <w:rsid w:val="003D2747"/>
    <w:rsid w:val="003E0501"/>
    <w:rsid w:val="003E064F"/>
    <w:rsid w:val="003E2368"/>
    <w:rsid w:val="003E3C45"/>
    <w:rsid w:val="003E3CAB"/>
    <w:rsid w:val="003E4F83"/>
    <w:rsid w:val="003E5388"/>
    <w:rsid w:val="003E6718"/>
    <w:rsid w:val="003F2DAC"/>
    <w:rsid w:val="003F2F0D"/>
    <w:rsid w:val="003F5E36"/>
    <w:rsid w:val="003F7B81"/>
    <w:rsid w:val="00401E83"/>
    <w:rsid w:val="00406A70"/>
    <w:rsid w:val="00406E7C"/>
    <w:rsid w:val="00414816"/>
    <w:rsid w:val="004152D5"/>
    <w:rsid w:val="00420E0E"/>
    <w:rsid w:val="0042152A"/>
    <w:rsid w:val="004217B3"/>
    <w:rsid w:val="00424046"/>
    <w:rsid w:val="00431B18"/>
    <w:rsid w:val="0043288B"/>
    <w:rsid w:val="00435AD3"/>
    <w:rsid w:val="0044192D"/>
    <w:rsid w:val="00442D9F"/>
    <w:rsid w:val="00442FAF"/>
    <w:rsid w:val="00443656"/>
    <w:rsid w:val="004439B2"/>
    <w:rsid w:val="00445A19"/>
    <w:rsid w:val="00446C15"/>
    <w:rsid w:val="00447277"/>
    <w:rsid w:val="00447CCE"/>
    <w:rsid w:val="00454328"/>
    <w:rsid w:val="00455CE7"/>
    <w:rsid w:val="004606ED"/>
    <w:rsid w:val="0046116A"/>
    <w:rsid w:val="0046179D"/>
    <w:rsid w:val="00462610"/>
    <w:rsid w:val="004654F3"/>
    <w:rsid w:val="00473D3C"/>
    <w:rsid w:val="004756C0"/>
    <w:rsid w:val="00480D33"/>
    <w:rsid w:val="00481BCA"/>
    <w:rsid w:val="00486B05"/>
    <w:rsid w:val="00495C86"/>
    <w:rsid w:val="004A106D"/>
    <w:rsid w:val="004A1DB0"/>
    <w:rsid w:val="004A62AC"/>
    <w:rsid w:val="004A6B7A"/>
    <w:rsid w:val="004B1435"/>
    <w:rsid w:val="004B188B"/>
    <w:rsid w:val="004B1F24"/>
    <w:rsid w:val="004B3D56"/>
    <w:rsid w:val="004B4BDC"/>
    <w:rsid w:val="004B728E"/>
    <w:rsid w:val="004C4154"/>
    <w:rsid w:val="004D2020"/>
    <w:rsid w:val="004D2268"/>
    <w:rsid w:val="004D332E"/>
    <w:rsid w:val="004D3517"/>
    <w:rsid w:val="004D44FA"/>
    <w:rsid w:val="004E6BD8"/>
    <w:rsid w:val="004F1F73"/>
    <w:rsid w:val="004F38D8"/>
    <w:rsid w:val="004F420C"/>
    <w:rsid w:val="0050165A"/>
    <w:rsid w:val="00501DD9"/>
    <w:rsid w:val="00502A29"/>
    <w:rsid w:val="00502F11"/>
    <w:rsid w:val="005032B0"/>
    <w:rsid w:val="00510574"/>
    <w:rsid w:val="00511E1C"/>
    <w:rsid w:val="00513685"/>
    <w:rsid w:val="0051641D"/>
    <w:rsid w:val="00517BF4"/>
    <w:rsid w:val="00517C5D"/>
    <w:rsid w:val="00521FD1"/>
    <w:rsid w:val="0053007B"/>
    <w:rsid w:val="005309BF"/>
    <w:rsid w:val="00532579"/>
    <w:rsid w:val="00532756"/>
    <w:rsid w:val="00533315"/>
    <w:rsid w:val="00541668"/>
    <w:rsid w:val="00544ED5"/>
    <w:rsid w:val="00555A01"/>
    <w:rsid w:val="00555EFD"/>
    <w:rsid w:val="005600B1"/>
    <w:rsid w:val="005609D3"/>
    <w:rsid w:val="005614B8"/>
    <w:rsid w:val="005624AB"/>
    <w:rsid w:val="005672D1"/>
    <w:rsid w:val="005723E3"/>
    <w:rsid w:val="005723EC"/>
    <w:rsid w:val="00573E3F"/>
    <w:rsid w:val="00574683"/>
    <w:rsid w:val="005760A0"/>
    <w:rsid w:val="00582385"/>
    <w:rsid w:val="00582524"/>
    <w:rsid w:val="00583CF4"/>
    <w:rsid w:val="00584F68"/>
    <w:rsid w:val="00586871"/>
    <w:rsid w:val="00587248"/>
    <w:rsid w:val="0058765E"/>
    <w:rsid w:val="0058787A"/>
    <w:rsid w:val="00591C2B"/>
    <w:rsid w:val="0059524C"/>
    <w:rsid w:val="005B0C63"/>
    <w:rsid w:val="005B1E12"/>
    <w:rsid w:val="005B223B"/>
    <w:rsid w:val="005B2AF2"/>
    <w:rsid w:val="005B3384"/>
    <w:rsid w:val="005B546E"/>
    <w:rsid w:val="005B7491"/>
    <w:rsid w:val="005C0888"/>
    <w:rsid w:val="005C1BE2"/>
    <w:rsid w:val="005C36BC"/>
    <w:rsid w:val="005C66F3"/>
    <w:rsid w:val="005C6F87"/>
    <w:rsid w:val="005C7793"/>
    <w:rsid w:val="005D0C78"/>
    <w:rsid w:val="005D46C2"/>
    <w:rsid w:val="005D5017"/>
    <w:rsid w:val="005D5706"/>
    <w:rsid w:val="005D5740"/>
    <w:rsid w:val="005D5DF3"/>
    <w:rsid w:val="005D6700"/>
    <w:rsid w:val="005D6BF8"/>
    <w:rsid w:val="005E0F9A"/>
    <w:rsid w:val="005E5182"/>
    <w:rsid w:val="005E72A0"/>
    <w:rsid w:val="005F248B"/>
    <w:rsid w:val="005F2BE5"/>
    <w:rsid w:val="005F5B60"/>
    <w:rsid w:val="005F6468"/>
    <w:rsid w:val="0060160A"/>
    <w:rsid w:val="006018AC"/>
    <w:rsid w:val="006020DD"/>
    <w:rsid w:val="00603FAA"/>
    <w:rsid w:val="006077C4"/>
    <w:rsid w:val="00611157"/>
    <w:rsid w:val="006115FC"/>
    <w:rsid w:val="00613435"/>
    <w:rsid w:val="00614412"/>
    <w:rsid w:val="00616CA3"/>
    <w:rsid w:val="00620E68"/>
    <w:rsid w:val="00621CFE"/>
    <w:rsid w:val="00622285"/>
    <w:rsid w:val="00625F79"/>
    <w:rsid w:val="00626E49"/>
    <w:rsid w:val="0063154B"/>
    <w:rsid w:val="00635175"/>
    <w:rsid w:val="006375C1"/>
    <w:rsid w:val="00637B5B"/>
    <w:rsid w:val="00641EFF"/>
    <w:rsid w:val="00642718"/>
    <w:rsid w:val="0064352A"/>
    <w:rsid w:val="00644028"/>
    <w:rsid w:val="00652B53"/>
    <w:rsid w:val="00652BEA"/>
    <w:rsid w:val="00653469"/>
    <w:rsid w:val="0065668C"/>
    <w:rsid w:val="006613C1"/>
    <w:rsid w:val="0066368B"/>
    <w:rsid w:val="00664427"/>
    <w:rsid w:val="006655B0"/>
    <w:rsid w:val="006713BB"/>
    <w:rsid w:val="006724D0"/>
    <w:rsid w:val="00672A5E"/>
    <w:rsid w:val="006735D5"/>
    <w:rsid w:val="00675B7A"/>
    <w:rsid w:val="00680697"/>
    <w:rsid w:val="0068493D"/>
    <w:rsid w:val="00686469"/>
    <w:rsid w:val="00686B6F"/>
    <w:rsid w:val="00696FEC"/>
    <w:rsid w:val="006A025E"/>
    <w:rsid w:val="006A1B2D"/>
    <w:rsid w:val="006A2ABB"/>
    <w:rsid w:val="006A41C3"/>
    <w:rsid w:val="006B02B2"/>
    <w:rsid w:val="006B0472"/>
    <w:rsid w:val="006B5C91"/>
    <w:rsid w:val="006C0A2A"/>
    <w:rsid w:val="006C1F48"/>
    <w:rsid w:val="006C46FB"/>
    <w:rsid w:val="006C772C"/>
    <w:rsid w:val="006D457B"/>
    <w:rsid w:val="006D491A"/>
    <w:rsid w:val="006D493B"/>
    <w:rsid w:val="006D699F"/>
    <w:rsid w:val="006E071A"/>
    <w:rsid w:val="006E25CB"/>
    <w:rsid w:val="006E450B"/>
    <w:rsid w:val="006E624F"/>
    <w:rsid w:val="006F106C"/>
    <w:rsid w:val="006F5122"/>
    <w:rsid w:val="006F6670"/>
    <w:rsid w:val="00700068"/>
    <w:rsid w:val="00703E43"/>
    <w:rsid w:val="00704001"/>
    <w:rsid w:val="00705AF6"/>
    <w:rsid w:val="007127FF"/>
    <w:rsid w:val="007163A7"/>
    <w:rsid w:val="007164FF"/>
    <w:rsid w:val="00722DCE"/>
    <w:rsid w:val="00723662"/>
    <w:rsid w:val="00723700"/>
    <w:rsid w:val="00723D7D"/>
    <w:rsid w:val="00730702"/>
    <w:rsid w:val="007347C4"/>
    <w:rsid w:val="00743191"/>
    <w:rsid w:val="00744EA8"/>
    <w:rsid w:val="00745482"/>
    <w:rsid w:val="0074623E"/>
    <w:rsid w:val="007479A5"/>
    <w:rsid w:val="00754749"/>
    <w:rsid w:val="007560F9"/>
    <w:rsid w:val="00763610"/>
    <w:rsid w:val="00764E42"/>
    <w:rsid w:val="00766C25"/>
    <w:rsid w:val="00770B2C"/>
    <w:rsid w:val="00770F66"/>
    <w:rsid w:val="007717F2"/>
    <w:rsid w:val="00776077"/>
    <w:rsid w:val="00776495"/>
    <w:rsid w:val="00776BE0"/>
    <w:rsid w:val="007821A1"/>
    <w:rsid w:val="0078226F"/>
    <w:rsid w:val="00783081"/>
    <w:rsid w:val="0078390D"/>
    <w:rsid w:val="00785995"/>
    <w:rsid w:val="00787C0E"/>
    <w:rsid w:val="00795DC2"/>
    <w:rsid w:val="007969CB"/>
    <w:rsid w:val="007970D4"/>
    <w:rsid w:val="00797B58"/>
    <w:rsid w:val="007A21A9"/>
    <w:rsid w:val="007A26A0"/>
    <w:rsid w:val="007A7E2A"/>
    <w:rsid w:val="007B1650"/>
    <w:rsid w:val="007B1961"/>
    <w:rsid w:val="007B2744"/>
    <w:rsid w:val="007B44AE"/>
    <w:rsid w:val="007B5D9E"/>
    <w:rsid w:val="007C009D"/>
    <w:rsid w:val="007C12B5"/>
    <w:rsid w:val="007C1C14"/>
    <w:rsid w:val="007C29D9"/>
    <w:rsid w:val="007C2A58"/>
    <w:rsid w:val="007C3B51"/>
    <w:rsid w:val="007C62B9"/>
    <w:rsid w:val="007C751B"/>
    <w:rsid w:val="007D0E72"/>
    <w:rsid w:val="007D3829"/>
    <w:rsid w:val="007D4309"/>
    <w:rsid w:val="007D43AE"/>
    <w:rsid w:val="007D47C4"/>
    <w:rsid w:val="007D6DBE"/>
    <w:rsid w:val="007D7EE7"/>
    <w:rsid w:val="007E05A0"/>
    <w:rsid w:val="007E10D5"/>
    <w:rsid w:val="007E1F6A"/>
    <w:rsid w:val="007E23CD"/>
    <w:rsid w:val="007E5F73"/>
    <w:rsid w:val="007E606C"/>
    <w:rsid w:val="007E612A"/>
    <w:rsid w:val="007E6A61"/>
    <w:rsid w:val="007E7315"/>
    <w:rsid w:val="007F0E83"/>
    <w:rsid w:val="007F2FC8"/>
    <w:rsid w:val="007F5696"/>
    <w:rsid w:val="00803C29"/>
    <w:rsid w:val="00805C12"/>
    <w:rsid w:val="00806188"/>
    <w:rsid w:val="008063BA"/>
    <w:rsid w:val="00806C09"/>
    <w:rsid w:val="00807741"/>
    <w:rsid w:val="0081452B"/>
    <w:rsid w:val="00814D73"/>
    <w:rsid w:val="00816A51"/>
    <w:rsid w:val="00820253"/>
    <w:rsid w:val="0082148F"/>
    <w:rsid w:val="00822EA3"/>
    <w:rsid w:val="008305BD"/>
    <w:rsid w:val="00832F6F"/>
    <w:rsid w:val="00833150"/>
    <w:rsid w:val="00833FAE"/>
    <w:rsid w:val="0083493F"/>
    <w:rsid w:val="00841BF5"/>
    <w:rsid w:val="008434CC"/>
    <w:rsid w:val="008457C9"/>
    <w:rsid w:val="008473B0"/>
    <w:rsid w:val="0084740E"/>
    <w:rsid w:val="008477F1"/>
    <w:rsid w:val="008509B6"/>
    <w:rsid w:val="0085336F"/>
    <w:rsid w:val="008551FE"/>
    <w:rsid w:val="00864460"/>
    <w:rsid w:val="008734A7"/>
    <w:rsid w:val="00874CF9"/>
    <w:rsid w:val="00885F84"/>
    <w:rsid w:val="00893229"/>
    <w:rsid w:val="00894839"/>
    <w:rsid w:val="00895B12"/>
    <w:rsid w:val="00895B37"/>
    <w:rsid w:val="00897E6B"/>
    <w:rsid w:val="008A0DE5"/>
    <w:rsid w:val="008A1AE6"/>
    <w:rsid w:val="008A374E"/>
    <w:rsid w:val="008A3956"/>
    <w:rsid w:val="008A3A0A"/>
    <w:rsid w:val="008A4DF4"/>
    <w:rsid w:val="008A5BE6"/>
    <w:rsid w:val="008A5D26"/>
    <w:rsid w:val="008A6921"/>
    <w:rsid w:val="008B2DFB"/>
    <w:rsid w:val="008B56A8"/>
    <w:rsid w:val="008C42DF"/>
    <w:rsid w:val="008C7CBE"/>
    <w:rsid w:val="008D6157"/>
    <w:rsid w:val="008D7B62"/>
    <w:rsid w:val="008E026D"/>
    <w:rsid w:val="008E0C07"/>
    <w:rsid w:val="008E3E77"/>
    <w:rsid w:val="008E7A1E"/>
    <w:rsid w:val="008F56AC"/>
    <w:rsid w:val="008F58BC"/>
    <w:rsid w:val="00900228"/>
    <w:rsid w:val="0090083D"/>
    <w:rsid w:val="009022E8"/>
    <w:rsid w:val="009026EA"/>
    <w:rsid w:val="00903464"/>
    <w:rsid w:val="00905C7D"/>
    <w:rsid w:val="00911617"/>
    <w:rsid w:val="00916E90"/>
    <w:rsid w:val="00916F10"/>
    <w:rsid w:val="0091776D"/>
    <w:rsid w:val="00921BA7"/>
    <w:rsid w:val="00921BAC"/>
    <w:rsid w:val="00922B94"/>
    <w:rsid w:val="00925CC4"/>
    <w:rsid w:val="00925D61"/>
    <w:rsid w:val="00932DBD"/>
    <w:rsid w:val="0093730D"/>
    <w:rsid w:val="00953BF7"/>
    <w:rsid w:val="00953F94"/>
    <w:rsid w:val="009615A0"/>
    <w:rsid w:val="009634A3"/>
    <w:rsid w:val="00965EDD"/>
    <w:rsid w:val="0097275E"/>
    <w:rsid w:val="009746AA"/>
    <w:rsid w:val="00974C8A"/>
    <w:rsid w:val="00980226"/>
    <w:rsid w:val="00981FCE"/>
    <w:rsid w:val="00983D56"/>
    <w:rsid w:val="0099180B"/>
    <w:rsid w:val="00992025"/>
    <w:rsid w:val="009A476A"/>
    <w:rsid w:val="009A4896"/>
    <w:rsid w:val="009A54DE"/>
    <w:rsid w:val="009B53C5"/>
    <w:rsid w:val="009B733A"/>
    <w:rsid w:val="009B74F3"/>
    <w:rsid w:val="009C2DC8"/>
    <w:rsid w:val="009C2F68"/>
    <w:rsid w:val="009C36D4"/>
    <w:rsid w:val="009C3C8F"/>
    <w:rsid w:val="009C42E1"/>
    <w:rsid w:val="009D06D9"/>
    <w:rsid w:val="009D2A7E"/>
    <w:rsid w:val="009D2CBA"/>
    <w:rsid w:val="009D38F4"/>
    <w:rsid w:val="009D44A4"/>
    <w:rsid w:val="009D54AE"/>
    <w:rsid w:val="009E1CCB"/>
    <w:rsid w:val="009E6CAA"/>
    <w:rsid w:val="009F4721"/>
    <w:rsid w:val="009F553C"/>
    <w:rsid w:val="009F691E"/>
    <w:rsid w:val="00A00CA7"/>
    <w:rsid w:val="00A01053"/>
    <w:rsid w:val="00A014C2"/>
    <w:rsid w:val="00A04BCE"/>
    <w:rsid w:val="00A075D0"/>
    <w:rsid w:val="00A076A0"/>
    <w:rsid w:val="00A122BE"/>
    <w:rsid w:val="00A12F2F"/>
    <w:rsid w:val="00A1724F"/>
    <w:rsid w:val="00A26AA5"/>
    <w:rsid w:val="00A3000C"/>
    <w:rsid w:val="00A3100F"/>
    <w:rsid w:val="00A326B9"/>
    <w:rsid w:val="00A346C6"/>
    <w:rsid w:val="00A34CDB"/>
    <w:rsid w:val="00A35C54"/>
    <w:rsid w:val="00A36DF3"/>
    <w:rsid w:val="00A37826"/>
    <w:rsid w:val="00A418A7"/>
    <w:rsid w:val="00A42D9F"/>
    <w:rsid w:val="00A43923"/>
    <w:rsid w:val="00A45140"/>
    <w:rsid w:val="00A475B7"/>
    <w:rsid w:val="00A50F85"/>
    <w:rsid w:val="00A51437"/>
    <w:rsid w:val="00A5457B"/>
    <w:rsid w:val="00A61E76"/>
    <w:rsid w:val="00A62DA7"/>
    <w:rsid w:val="00A63014"/>
    <w:rsid w:val="00A64C6F"/>
    <w:rsid w:val="00A65F44"/>
    <w:rsid w:val="00A7108C"/>
    <w:rsid w:val="00A753A1"/>
    <w:rsid w:val="00A80E8D"/>
    <w:rsid w:val="00A81E30"/>
    <w:rsid w:val="00A82E8E"/>
    <w:rsid w:val="00A84887"/>
    <w:rsid w:val="00A874B8"/>
    <w:rsid w:val="00A87898"/>
    <w:rsid w:val="00A92958"/>
    <w:rsid w:val="00A96610"/>
    <w:rsid w:val="00AA0E07"/>
    <w:rsid w:val="00AA1674"/>
    <w:rsid w:val="00AA33F0"/>
    <w:rsid w:val="00AA49A3"/>
    <w:rsid w:val="00AA530E"/>
    <w:rsid w:val="00AA68F9"/>
    <w:rsid w:val="00AA6F85"/>
    <w:rsid w:val="00AB5E98"/>
    <w:rsid w:val="00AB6B07"/>
    <w:rsid w:val="00AC0F5B"/>
    <w:rsid w:val="00AC1147"/>
    <w:rsid w:val="00AC36C8"/>
    <w:rsid w:val="00AC391E"/>
    <w:rsid w:val="00AC497B"/>
    <w:rsid w:val="00AC4FD2"/>
    <w:rsid w:val="00AC526F"/>
    <w:rsid w:val="00AC7C3C"/>
    <w:rsid w:val="00AD35FB"/>
    <w:rsid w:val="00AD4EC9"/>
    <w:rsid w:val="00AD674B"/>
    <w:rsid w:val="00AD6755"/>
    <w:rsid w:val="00AE0443"/>
    <w:rsid w:val="00AE0AE1"/>
    <w:rsid w:val="00AE7C37"/>
    <w:rsid w:val="00AE7D3E"/>
    <w:rsid w:val="00AF435A"/>
    <w:rsid w:val="00AF59C9"/>
    <w:rsid w:val="00AF7ECB"/>
    <w:rsid w:val="00B01687"/>
    <w:rsid w:val="00B020F9"/>
    <w:rsid w:val="00B03A16"/>
    <w:rsid w:val="00B073B8"/>
    <w:rsid w:val="00B078BB"/>
    <w:rsid w:val="00B116A5"/>
    <w:rsid w:val="00B16A11"/>
    <w:rsid w:val="00B17709"/>
    <w:rsid w:val="00B20ED1"/>
    <w:rsid w:val="00B21691"/>
    <w:rsid w:val="00B23892"/>
    <w:rsid w:val="00B25054"/>
    <w:rsid w:val="00B26885"/>
    <w:rsid w:val="00B27E7E"/>
    <w:rsid w:val="00B32942"/>
    <w:rsid w:val="00B34BC9"/>
    <w:rsid w:val="00B34F9C"/>
    <w:rsid w:val="00B37CBA"/>
    <w:rsid w:val="00B45630"/>
    <w:rsid w:val="00B535DE"/>
    <w:rsid w:val="00B56DF0"/>
    <w:rsid w:val="00B60202"/>
    <w:rsid w:val="00B6250D"/>
    <w:rsid w:val="00B652FC"/>
    <w:rsid w:val="00B655F7"/>
    <w:rsid w:val="00B7175B"/>
    <w:rsid w:val="00B73493"/>
    <w:rsid w:val="00B83638"/>
    <w:rsid w:val="00B91C40"/>
    <w:rsid w:val="00B9447B"/>
    <w:rsid w:val="00B94756"/>
    <w:rsid w:val="00B94A78"/>
    <w:rsid w:val="00B95B56"/>
    <w:rsid w:val="00B96556"/>
    <w:rsid w:val="00BA0466"/>
    <w:rsid w:val="00BA0DE4"/>
    <w:rsid w:val="00BA49E5"/>
    <w:rsid w:val="00BA61AC"/>
    <w:rsid w:val="00BA6791"/>
    <w:rsid w:val="00BA68F0"/>
    <w:rsid w:val="00BA7256"/>
    <w:rsid w:val="00BA7368"/>
    <w:rsid w:val="00BB0D20"/>
    <w:rsid w:val="00BB29FB"/>
    <w:rsid w:val="00BC598B"/>
    <w:rsid w:val="00BC7EDA"/>
    <w:rsid w:val="00BD031D"/>
    <w:rsid w:val="00BD07BA"/>
    <w:rsid w:val="00BD3354"/>
    <w:rsid w:val="00BD4CAC"/>
    <w:rsid w:val="00BD5842"/>
    <w:rsid w:val="00BD6385"/>
    <w:rsid w:val="00BE0266"/>
    <w:rsid w:val="00BE784A"/>
    <w:rsid w:val="00BF2D86"/>
    <w:rsid w:val="00BF437D"/>
    <w:rsid w:val="00BF4853"/>
    <w:rsid w:val="00BF4BC1"/>
    <w:rsid w:val="00BF4F6E"/>
    <w:rsid w:val="00BF54FE"/>
    <w:rsid w:val="00C0277E"/>
    <w:rsid w:val="00C02939"/>
    <w:rsid w:val="00C032F9"/>
    <w:rsid w:val="00C038C2"/>
    <w:rsid w:val="00C0499D"/>
    <w:rsid w:val="00C0558F"/>
    <w:rsid w:val="00C13DBC"/>
    <w:rsid w:val="00C15681"/>
    <w:rsid w:val="00C255E9"/>
    <w:rsid w:val="00C30890"/>
    <w:rsid w:val="00C35A99"/>
    <w:rsid w:val="00C37C10"/>
    <w:rsid w:val="00C42BB5"/>
    <w:rsid w:val="00C43B81"/>
    <w:rsid w:val="00C448F5"/>
    <w:rsid w:val="00C50377"/>
    <w:rsid w:val="00C53718"/>
    <w:rsid w:val="00C54FF5"/>
    <w:rsid w:val="00C55100"/>
    <w:rsid w:val="00C558A8"/>
    <w:rsid w:val="00C55B3C"/>
    <w:rsid w:val="00C579F0"/>
    <w:rsid w:val="00C60E1B"/>
    <w:rsid w:val="00C61017"/>
    <w:rsid w:val="00C62A2F"/>
    <w:rsid w:val="00C63093"/>
    <w:rsid w:val="00C64D27"/>
    <w:rsid w:val="00C66FF3"/>
    <w:rsid w:val="00C73A33"/>
    <w:rsid w:val="00C926D1"/>
    <w:rsid w:val="00C92EA2"/>
    <w:rsid w:val="00C95B48"/>
    <w:rsid w:val="00CB0DC2"/>
    <w:rsid w:val="00CB2EEB"/>
    <w:rsid w:val="00CB369D"/>
    <w:rsid w:val="00CB685B"/>
    <w:rsid w:val="00CC56E1"/>
    <w:rsid w:val="00CC781F"/>
    <w:rsid w:val="00CD2A0B"/>
    <w:rsid w:val="00CD74B7"/>
    <w:rsid w:val="00CE0D4F"/>
    <w:rsid w:val="00CE2786"/>
    <w:rsid w:val="00CE4D78"/>
    <w:rsid w:val="00CE4ECE"/>
    <w:rsid w:val="00CE6682"/>
    <w:rsid w:val="00CE67B0"/>
    <w:rsid w:val="00CE701E"/>
    <w:rsid w:val="00CE71FA"/>
    <w:rsid w:val="00CE75C9"/>
    <w:rsid w:val="00CF30CC"/>
    <w:rsid w:val="00CF3965"/>
    <w:rsid w:val="00CF4A83"/>
    <w:rsid w:val="00CF6875"/>
    <w:rsid w:val="00D05A97"/>
    <w:rsid w:val="00D117CC"/>
    <w:rsid w:val="00D129DD"/>
    <w:rsid w:val="00D142DB"/>
    <w:rsid w:val="00D16FEC"/>
    <w:rsid w:val="00D17A11"/>
    <w:rsid w:val="00D219D9"/>
    <w:rsid w:val="00D22379"/>
    <w:rsid w:val="00D2260C"/>
    <w:rsid w:val="00D22F7F"/>
    <w:rsid w:val="00D24B89"/>
    <w:rsid w:val="00D26B8D"/>
    <w:rsid w:val="00D30E08"/>
    <w:rsid w:val="00D3118E"/>
    <w:rsid w:val="00D35995"/>
    <w:rsid w:val="00D368F4"/>
    <w:rsid w:val="00D47829"/>
    <w:rsid w:val="00D50513"/>
    <w:rsid w:val="00D52B97"/>
    <w:rsid w:val="00D56739"/>
    <w:rsid w:val="00D57AAB"/>
    <w:rsid w:val="00D604B4"/>
    <w:rsid w:val="00D636FD"/>
    <w:rsid w:val="00D63D61"/>
    <w:rsid w:val="00D67069"/>
    <w:rsid w:val="00D7033B"/>
    <w:rsid w:val="00D7072F"/>
    <w:rsid w:val="00D726ED"/>
    <w:rsid w:val="00D735D3"/>
    <w:rsid w:val="00D73A50"/>
    <w:rsid w:val="00D80A22"/>
    <w:rsid w:val="00D81598"/>
    <w:rsid w:val="00D85F8E"/>
    <w:rsid w:val="00D937BE"/>
    <w:rsid w:val="00D94CC6"/>
    <w:rsid w:val="00D94E10"/>
    <w:rsid w:val="00D95764"/>
    <w:rsid w:val="00DA4E3C"/>
    <w:rsid w:val="00DA5628"/>
    <w:rsid w:val="00DA5F56"/>
    <w:rsid w:val="00DB1233"/>
    <w:rsid w:val="00DB1B5B"/>
    <w:rsid w:val="00DC276D"/>
    <w:rsid w:val="00DC342B"/>
    <w:rsid w:val="00DC6B97"/>
    <w:rsid w:val="00DC6BB9"/>
    <w:rsid w:val="00DD2EB3"/>
    <w:rsid w:val="00DD3D4A"/>
    <w:rsid w:val="00DD68F7"/>
    <w:rsid w:val="00DE1C57"/>
    <w:rsid w:val="00DE2239"/>
    <w:rsid w:val="00DE40FF"/>
    <w:rsid w:val="00DE4849"/>
    <w:rsid w:val="00DE5AED"/>
    <w:rsid w:val="00DE6A69"/>
    <w:rsid w:val="00DE6CFF"/>
    <w:rsid w:val="00E0242D"/>
    <w:rsid w:val="00E0433E"/>
    <w:rsid w:val="00E049BD"/>
    <w:rsid w:val="00E063F0"/>
    <w:rsid w:val="00E10DF8"/>
    <w:rsid w:val="00E11294"/>
    <w:rsid w:val="00E158CA"/>
    <w:rsid w:val="00E172AE"/>
    <w:rsid w:val="00E179D4"/>
    <w:rsid w:val="00E20988"/>
    <w:rsid w:val="00E27BC7"/>
    <w:rsid w:val="00E309B0"/>
    <w:rsid w:val="00E35799"/>
    <w:rsid w:val="00E412F4"/>
    <w:rsid w:val="00E508D9"/>
    <w:rsid w:val="00E51400"/>
    <w:rsid w:val="00E5404E"/>
    <w:rsid w:val="00E544D5"/>
    <w:rsid w:val="00E55145"/>
    <w:rsid w:val="00E553FD"/>
    <w:rsid w:val="00E5582F"/>
    <w:rsid w:val="00E63D10"/>
    <w:rsid w:val="00E66274"/>
    <w:rsid w:val="00E66B80"/>
    <w:rsid w:val="00E67E8A"/>
    <w:rsid w:val="00E70B5F"/>
    <w:rsid w:val="00E714C4"/>
    <w:rsid w:val="00E76F37"/>
    <w:rsid w:val="00E77A84"/>
    <w:rsid w:val="00E816AB"/>
    <w:rsid w:val="00E81C61"/>
    <w:rsid w:val="00E85E8F"/>
    <w:rsid w:val="00E878BB"/>
    <w:rsid w:val="00E90519"/>
    <w:rsid w:val="00E93484"/>
    <w:rsid w:val="00E93EC9"/>
    <w:rsid w:val="00E96E2D"/>
    <w:rsid w:val="00EA7130"/>
    <w:rsid w:val="00EB312A"/>
    <w:rsid w:val="00EB3F11"/>
    <w:rsid w:val="00EB59BF"/>
    <w:rsid w:val="00EB5A6C"/>
    <w:rsid w:val="00EB6016"/>
    <w:rsid w:val="00EB61C7"/>
    <w:rsid w:val="00EB7BAC"/>
    <w:rsid w:val="00EB7EDF"/>
    <w:rsid w:val="00EC3964"/>
    <w:rsid w:val="00ED03A6"/>
    <w:rsid w:val="00ED33BB"/>
    <w:rsid w:val="00ED5408"/>
    <w:rsid w:val="00ED637E"/>
    <w:rsid w:val="00ED67B2"/>
    <w:rsid w:val="00EE247D"/>
    <w:rsid w:val="00EE248A"/>
    <w:rsid w:val="00EE3366"/>
    <w:rsid w:val="00EE4998"/>
    <w:rsid w:val="00EE5169"/>
    <w:rsid w:val="00EE5252"/>
    <w:rsid w:val="00EE6A33"/>
    <w:rsid w:val="00EE715B"/>
    <w:rsid w:val="00EF4A01"/>
    <w:rsid w:val="00EF4F53"/>
    <w:rsid w:val="00F001CA"/>
    <w:rsid w:val="00F01F97"/>
    <w:rsid w:val="00F0534B"/>
    <w:rsid w:val="00F06913"/>
    <w:rsid w:val="00F12AF9"/>
    <w:rsid w:val="00F140C8"/>
    <w:rsid w:val="00F14491"/>
    <w:rsid w:val="00F146D6"/>
    <w:rsid w:val="00F25C15"/>
    <w:rsid w:val="00F313D3"/>
    <w:rsid w:val="00F317EB"/>
    <w:rsid w:val="00F35D2A"/>
    <w:rsid w:val="00F36935"/>
    <w:rsid w:val="00F403E8"/>
    <w:rsid w:val="00F42C23"/>
    <w:rsid w:val="00F441EA"/>
    <w:rsid w:val="00F4562E"/>
    <w:rsid w:val="00F46D9E"/>
    <w:rsid w:val="00F5175F"/>
    <w:rsid w:val="00F51CDA"/>
    <w:rsid w:val="00F53363"/>
    <w:rsid w:val="00F534BA"/>
    <w:rsid w:val="00F55A37"/>
    <w:rsid w:val="00F56A48"/>
    <w:rsid w:val="00F57552"/>
    <w:rsid w:val="00F63126"/>
    <w:rsid w:val="00F644ED"/>
    <w:rsid w:val="00F65951"/>
    <w:rsid w:val="00F75AF0"/>
    <w:rsid w:val="00F77AE4"/>
    <w:rsid w:val="00F83B67"/>
    <w:rsid w:val="00F84818"/>
    <w:rsid w:val="00F85293"/>
    <w:rsid w:val="00F868CA"/>
    <w:rsid w:val="00F9153D"/>
    <w:rsid w:val="00F91639"/>
    <w:rsid w:val="00F924BA"/>
    <w:rsid w:val="00F93362"/>
    <w:rsid w:val="00FA17D3"/>
    <w:rsid w:val="00FA346D"/>
    <w:rsid w:val="00FA3B04"/>
    <w:rsid w:val="00FA576E"/>
    <w:rsid w:val="00FA721B"/>
    <w:rsid w:val="00FB1F07"/>
    <w:rsid w:val="00FB39AD"/>
    <w:rsid w:val="00FB3BF3"/>
    <w:rsid w:val="00FB5903"/>
    <w:rsid w:val="00FC5229"/>
    <w:rsid w:val="00FC5FB6"/>
    <w:rsid w:val="00FD0525"/>
    <w:rsid w:val="00FD34FC"/>
    <w:rsid w:val="00FD4B8B"/>
    <w:rsid w:val="00FD588C"/>
    <w:rsid w:val="00FE21DE"/>
    <w:rsid w:val="00FE794E"/>
    <w:rsid w:val="00FF3D91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C009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8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2379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D2237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D22379"/>
    <w:rPr>
      <w:rFonts w:ascii="Arial MT" w:eastAsia="Arial MT" w:hAnsi="Arial MT" w:cs="Arial MT"/>
      <w:lang w:val="ms"/>
    </w:rPr>
  </w:style>
  <w:style w:type="paragraph" w:styleId="NormalWeb">
    <w:name w:val="Normal (Web)"/>
    <w:basedOn w:val="Normal"/>
    <w:uiPriority w:val="99"/>
    <w:unhideWhenUsed/>
    <w:rsid w:val="009026EA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62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Syed Mohd Al-Khafiez Shah Syed Mohd Azam Shah</cp:lastModifiedBy>
  <cp:revision>36</cp:revision>
  <dcterms:created xsi:type="dcterms:W3CDTF">2023-02-14T02:04:00Z</dcterms:created>
  <dcterms:modified xsi:type="dcterms:W3CDTF">2023-02-20T01:44:00Z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c7a5a7a3c76c1520b9fa03669bc1685ad3a1db7256d3860162dc85d0c5c7489f</vt:lpwstr>
  </property>
</Properties>
</file>