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433DC2B0" w:rsidR="00405450" w:rsidRPr="00405450" w:rsidRDefault="00C0600A" w:rsidP="002D78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600A">
        <w:rPr>
          <w:rFonts w:ascii="Arial" w:hAnsi="Arial" w:cs="Arial"/>
          <w:b/>
          <w:bCs/>
          <w:sz w:val="24"/>
          <w:szCs w:val="24"/>
        </w:rPr>
        <w:t xml:space="preserve">PELAKSANAAN AMALAN BAIK PERATURAN (GRP) DAN INISIATIF PENYERAGAMAN GARIS PANDUAN PELESENAN DAN PELAN ANTIRASUAH NASIONAL 2019 - 2023 (2.1.6) </w:t>
      </w:r>
      <w:r>
        <w:rPr>
          <w:rFonts w:ascii="Arial" w:hAnsi="Arial" w:cs="Arial"/>
          <w:b/>
          <w:bCs/>
          <w:sz w:val="24"/>
          <w:szCs w:val="24"/>
        </w:rPr>
        <w:t>INISIATIF PENYERAGAMAN</w:t>
      </w:r>
      <w:r w:rsidR="009C7E5F">
        <w:rPr>
          <w:rFonts w:ascii="Arial" w:hAnsi="Arial" w:cs="Arial"/>
          <w:b/>
          <w:bCs/>
          <w:sz w:val="24"/>
          <w:szCs w:val="24"/>
        </w:rPr>
        <w:t xml:space="preserve"> GARIS PANDUAN</w:t>
      </w:r>
      <w:r w:rsidR="007307AB">
        <w:rPr>
          <w:rFonts w:ascii="Arial" w:hAnsi="Arial" w:cs="Arial"/>
          <w:b/>
          <w:bCs/>
          <w:sz w:val="24"/>
          <w:szCs w:val="24"/>
        </w:rPr>
        <w:t xml:space="preserve"> </w:t>
      </w:r>
      <w:r w:rsidR="006E2560">
        <w:rPr>
          <w:rFonts w:ascii="Arial" w:hAnsi="Arial" w:cs="Arial"/>
          <w:b/>
          <w:bCs/>
          <w:sz w:val="24"/>
          <w:szCs w:val="24"/>
        </w:rPr>
        <w:t xml:space="preserve">BERKAITAN </w:t>
      </w:r>
      <w:r>
        <w:rPr>
          <w:rFonts w:ascii="Arial" w:hAnsi="Arial" w:cs="Arial"/>
          <w:b/>
          <w:bCs/>
          <w:sz w:val="24"/>
          <w:szCs w:val="24"/>
        </w:rPr>
        <w:t xml:space="preserve">PERMOHONAN </w:t>
      </w:r>
      <w:r w:rsidR="006E2560">
        <w:rPr>
          <w:rFonts w:ascii="Arial" w:hAnsi="Arial" w:cs="Arial"/>
          <w:b/>
          <w:bCs/>
          <w:sz w:val="24"/>
          <w:szCs w:val="24"/>
        </w:rPr>
        <w:t xml:space="preserve">KELULUSAN OPERASI </w:t>
      </w:r>
      <w:r w:rsidR="00044C8E">
        <w:rPr>
          <w:rFonts w:ascii="Arial" w:hAnsi="Arial" w:cs="Arial"/>
          <w:b/>
          <w:bCs/>
          <w:sz w:val="24"/>
          <w:szCs w:val="24"/>
        </w:rPr>
        <w:t xml:space="preserve">PENERBANGAN </w:t>
      </w:r>
      <w:r w:rsidR="006E2560">
        <w:rPr>
          <w:rFonts w:ascii="Arial" w:hAnsi="Arial" w:cs="Arial"/>
          <w:b/>
          <w:bCs/>
          <w:sz w:val="24"/>
          <w:szCs w:val="24"/>
        </w:rPr>
        <w:t xml:space="preserve">DRON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C7E5F">
        <w:rPr>
          <w:rFonts w:ascii="Arial" w:hAnsi="Arial" w:cs="Arial"/>
          <w:b/>
          <w:bCs/>
          <w:sz w:val="24"/>
          <w:szCs w:val="24"/>
        </w:rPr>
        <w:t>BAGI NEGERI SABAH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4BEF8E7B" w14:textId="60BD92F0" w:rsidR="00405450" w:rsidRPr="00405450" w:rsidRDefault="003B406C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Mesyuarat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Pasukan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Petugas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Memudahcara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Perniagaan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(PEMUDAH) Bil.2/2022</w:t>
      </w:r>
      <w:r>
        <w:rPr>
          <w:rFonts w:ascii="Arial" w:hAnsi="Arial" w:cs="Arial"/>
          <w:sz w:val="24"/>
          <w:szCs w:val="24"/>
        </w:rPr>
        <w:t xml:space="preserve"> </w:t>
      </w:r>
      <w:r w:rsidRPr="003B406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diadakan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pada 16 Mac 2022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memutuskan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menangani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isu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kawal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selia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dengan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meluluskan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penubuhan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‘Technical Working Group’ (TWG)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Peraturan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produktiviti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406C">
        <w:rPr>
          <w:rFonts w:ascii="Arial" w:hAnsi="Arial" w:cs="Arial"/>
          <w:sz w:val="24"/>
          <w:szCs w:val="24"/>
        </w:rPr>
        <w:t>daya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saing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di Malaysia.</w:t>
      </w:r>
    </w:p>
    <w:p w14:paraId="304CEBC7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Kajian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B406C">
        <w:rPr>
          <w:rFonts w:ascii="Arial" w:hAnsi="Arial" w:cs="Arial"/>
          <w:sz w:val="24"/>
          <w:szCs w:val="24"/>
        </w:rPr>
        <w:t>kelulusan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operasi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Drone di Malaysia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bulan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April 2022 </w:t>
      </w:r>
      <w:proofErr w:type="spellStart"/>
      <w:r w:rsidRPr="003B406C">
        <w:rPr>
          <w:rFonts w:ascii="Arial" w:hAnsi="Arial" w:cs="Arial"/>
          <w:sz w:val="24"/>
          <w:szCs w:val="24"/>
        </w:rPr>
        <w:t>sehingga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Julai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2022</w:t>
      </w:r>
    </w:p>
    <w:p w14:paraId="11FE103B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Sebanyak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B406C">
        <w:rPr>
          <w:rFonts w:ascii="Arial" w:hAnsi="Arial" w:cs="Arial"/>
          <w:sz w:val="24"/>
          <w:szCs w:val="24"/>
        </w:rPr>
        <w:t>sesi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urus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bersama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agensi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bagi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mendapatkan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3B406C">
        <w:rPr>
          <w:rFonts w:ascii="Arial" w:hAnsi="Arial" w:cs="Arial"/>
          <w:sz w:val="24"/>
          <w:szCs w:val="24"/>
        </w:rPr>
        <w:t>serta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maklumat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tepat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kajian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sedang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>.</w:t>
      </w:r>
    </w:p>
    <w:p w14:paraId="2C6643B5" w14:textId="3A32747F" w:rsidR="003B406C" w:rsidRDefault="002233DD" w:rsidP="00405450">
      <w:pPr>
        <w:jc w:val="both"/>
        <w:rPr>
          <w:rFonts w:ascii="Arial" w:hAnsi="Arial" w:cs="Arial"/>
          <w:sz w:val="24"/>
          <w:szCs w:val="24"/>
        </w:rPr>
      </w:pPr>
      <w:r w:rsidRPr="002233D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233DD">
        <w:rPr>
          <w:rFonts w:ascii="Arial" w:hAnsi="Arial" w:cs="Arial"/>
          <w:sz w:val="24"/>
          <w:szCs w:val="24"/>
        </w:rPr>
        <w:t>dari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kajian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serta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libat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urus</w:t>
      </w:r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telah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dijalankan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mendapati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bahawa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terdapat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keperluan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bagi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agensi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pengawal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selia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untuk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menyemak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semula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beberapa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perkara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terkandung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233DD">
        <w:rPr>
          <w:rFonts w:ascii="Arial" w:hAnsi="Arial" w:cs="Arial"/>
          <w:sz w:val="24"/>
          <w:szCs w:val="24"/>
        </w:rPr>
        <w:t>dalam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Akta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Pekeliling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Peraturan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berkaitan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dengan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aktiviti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operasi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penerbangan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dron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produktiviti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yang paling optimum</w:t>
      </w:r>
      <w:r w:rsidRPr="002233DD">
        <w:rPr>
          <w:rFonts w:ascii="Arial" w:hAnsi="Arial" w:cs="Arial"/>
          <w:sz w:val="24"/>
          <w:szCs w:val="24"/>
        </w:rPr>
        <w:t>.</w:t>
      </w:r>
      <w:r w:rsidR="002D78B6">
        <w:rPr>
          <w:rFonts w:ascii="Arial" w:hAnsi="Arial" w:cs="Arial"/>
          <w:sz w:val="24"/>
          <w:szCs w:val="24"/>
        </w:rPr>
        <w:t xml:space="preserve"> </w:t>
      </w:r>
    </w:p>
    <w:p w14:paraId="57EC610C" w14:textId="77777777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165038" w14:textId="6A4052D7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489AA6E6" w14:textId="4D0EB5A2" w:rsidR="009C7E5F" w:rsidRDefault="003B406C" w:rsidP="009C7E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Menambahbaik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Prosedur</w:t>
      </w:r>
      <w:proofErr w:type="spellEnd"/>
      <w:r w:rsidR="00502147">
        <w:rPr>
          <w:rFonts w:ascii="Arial" w:hAnsi="Arial" w:cs="Arial"/>
          <w:sz w:val="24"/>
          <w:szCs w:val="24"/>
        </w:rPr>
        <w:t xml:space="preserve"> Standard </w:t>
      </w:r>
      <w:proofErr w:type="spellStart"/>
      <w:r w:rsidR="00502147">
        <w:rPr>
          <w:rFonts w:ascii="Arial" w:hAnsi="Arial" w:cs="Arial"/>
          <w:sz w:val="24"/>
          <w:szCs w:val="24"/>
        </w:rPr>
        <w:t>Operasi</w:t>
      </w:r>
      <w:proofErr w:type="spellEnd"/>
      <w:r w:rsidR="009C7E5F">
        <w:rPr>
          <w:rFonts w:ascii="Arial" w:hAnsi="Arial" w:cs="Arial"/>
          <w:sz w:val="24"/>
          <w:szCs w:val="24"/>
        </w:rPr>
        <w:t xml:space="preserve"> (SOP)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digunapakai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E5F">
        <w:rPr>
          <w:rFonts w:ascii="Arial" w:hAnsi="Arial" w:cs="Arial"/>
          <w:sz w:val="24"/>
          <w:szCs w:val="24"/>
        </w:rPr>
        <w:t>memproses</w:t>
      </w:r>
      <w:proofErr w:type="spellEnd"/>
      <w:r w:rsidR="009C7E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penerbangan</w:t>
      </w:r>
      <w:proofErr w:type="spellEnd"/>
      <w:r w:rsidR="0050214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r w:rsidR="009C7E5F">
        <w:rPr>
          <w:rFonts w:ascii="Arial" w:hAnsi="Arial" w:cs="Arial"/>
          <w:sz w:val="24"/>
          <w:szCs w:val="24"/>
        </w:rPr>
        <w:t>negeri Sabah</w:t>
      </w:r>
    </w:p>
    <w:p w14:paraId="3B2549BD" w14:textId="77777777" w:rsidR="009C7E5F" w:rsidRDefault="009C7E5F" w:rsidP="009C7E5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97D2506" w14:textId="2CE46DFC" w:rsidR="009C7E5F" w:rsidRPr="009C7E5F" w:rsidRDefault="009C7E5F" w:rsidP="009C7E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Membangunkan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garispanduan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</w:p>
    <w:p w14:paraId="580298D2" w14:textId="77777777" w:rsidR="002233DD" w:rsidRDefault="002233DD" w:rsidP="002233D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A08200E" w14:textId="7FB169FB" w:rsidR="002233DD" w:rsidRPr="002233DD" w:rsidRDefault="002233DD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Mempercepatkan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penerbangan</w:t>
      </w:r>
      <w:proofErr w:type="spellEnd"/>
      <w:r w:rsidR="0050214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6637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</w:p>
    <w:p w14:paraId="51DD60CA" w14:textId="34D6F51C" w:rsidR="003B406C" w:rsidRDefault="0052758C" w:rsidP="003B406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 </w:t>
      </w:r>
    </w:p>
    <w:p w14:paraId="6E949868" w14:textId="77777777" w:rsidR="002233DD" w:rsidRDefault="0052758C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tahap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kecekapan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memproses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permohonan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dikalangan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agensi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33DD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>;</w:t>
      </w:r>
    </w:p>
    <w:p w14:paraId="55A7BABA" w14:textId="77777777" w:rsidR="002233DD" w:rsidRPr="002233DD" w:rsidRDefault="002233DD" w:rsidP="002233DD">
      <w:pPr>
        <w:pStyle w:val="ListParagraph"/>
        <w:rPr>
          <w:rFonts w:ascii="Arial" w:hAnsi="Arial" w:cs="Arial"/>
          <w:sz w:val="24"/>
          <w:szCs w:val="24"/>
        </w:rPr>
      </w:pPr>
    </w:p>
    <w:p w14:paraId="40B2AA28" w14:textId="107CD119" w:rsidR="00044C8E" w:rsidRDefault="00044C8E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6E6960" w14:textId="77777777" w:rsidR="00502147" w:rsidRDefault="00502147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6D6843" w14:textId="77777777" w:rsidR="000115F9" w:rsidRDefault="000115F9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194A26" w14:textId="4FEFE1B5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1C08541D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</w:p>
    <w:p w14:paraId="3CD8AFA2" w14:textId="341D8AE9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6C66E189" w14:textId="7777777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217E177C" w14:textId="09298CEB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600A">
        <w:rPr>
          <w:rFonts w:ascii="Arial" w:hAnsi="Arial" w:cs="Arial"/>
          <w:sz w:val="24"/>
          <w:szCs w:val="24"/>
        </w:rPr>
        <w:t>Penyeragaman</w:t>
      </w:r>
      <w:proofErr w:type="spellEnd"/>
      <w:r w:rsidR="00C0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Garispanduan</w:t>
      </w:r>
      <w:proofErr w:type="spellEnd"/>
      <w:r w:rsidR="0073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600A">
        <w:rPr>
          <w:rFonts w:ascii="Arial" w:hAnsi="Arial" w:cs="Arial"/>
          <w:sz w:val="24"/>
          <w:szCs w:val="24"/>
        </w:rPr>
        <w:t>Permohonan</w:t>
      </w:r>
      <w:proofErr w:type="spellEnd"/>
      <w:r w:rsidR="00321F0B">
        <w:rPr>
          <w:rFonts w:ascii="Arial" w:hAnsi="Arial" w:cs="Arial"/>
          <w:sz w:val="24"/>
          <w:szCs w:val="24"/>
        </w:rPr>
        <w:t xml:space="preserve"> </w:t>
      </w:r>
      <w:r w:rsidR="00C0600A">
        <w:rPr>
          <w:rFonts w:ascii="Arial" w:hAnsi="Arial" w:cs="Arial"/>
          <w:sz w:val="24"/>
          <w:szCs w:val="24"/>
        </w:rPr>
        <w:t>K</w:t>
      </w:r>
      <w:r w:rsidR="002233DD">
        <w:rPr>
          <w:rFonts w:ascii="Arial" w:hAnsi="Arial" w:cs="Arial"/>
          <w:sz w:val="24"/>
          <w:szCs w:val="24"/>
        </w:rPr>
        <w:t xml:space="preserve">elulusan </w:t>
      </w:r>
      <w:proofErr w:type="spellStart"/>
      <w:r w:rsidR="00C0600A">
        <w:rPr>
          <w:rFonts w:ascii="Arial" w:hAnsi="Arial" w:cs="Arial"/>
          <w:sz w:val="24"/>
          <w:szCs w:val="24"/>
        </w:rPr>
        <w:t>O</w:t>
      </w:r>
      <w:r w:rsidR="002233DD">
        <w:rPr>
          <w:rFonts w:ascii="Arial" w:hAnsi="Arial" w:cs="Arial"/>
          <w:sz w:val="24"/>
          <w:szCs w:val="24"/>
        </w:rPr>
        <w:t>perasi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600A">
        <w:rPr>
          <w:rFonts w:ascii="Arial" w:hAnsi="Arial" w:cs="Arial"/>
          <w:sz w:val="24"/>
          <w:szCs w:val="24"/>
        </w:rPr>
        <w:t>P</w:t>
      </w:r>
      <w:r w:rsidR="00321F0B">
        <w:rPr>
          <w:rFonts w:ascii="Arial" w:hAnsi="Arial" w:cs="Arial"/>
          <w:sz w:val="24"/>
          <w:szCs w:val="24"/>
        </w:rPr>
        <w:t>enerbangan</w:t>
      </w:r>
      <w:proofErr w:type="spellEnd"/>
      <w:r w:rsidR="00321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D</w:t>
      </w:r>
      <w:r w:rsidR="002233DD">
        <w:rPr>
          <w:rFonts w:ascii="Arial" w:hAnsi="Arial" w:cs="Arial"/>
          <w:sz w:val="24"/>
          <w:szCs w:val="24"/>
        </w:rPr>
        <w:t>ron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147">
        <w:rPr>
          <w:rFonts w:ascii="Arial" w:hAnsi="Arial" w:cs="Arial"/>
          <w:sz w:val="24"/>
          <w:szCs w:val="24"/>
        </w:rPr>
        <w:t>bagi</w:t>
      </w:r>
      <w:proofErr w:type="spellEnd"/>
      <w:r w:rsidR="00502147">
        <w:rPr>
          <w:rFonts w:ascii="Arial" w:hAnsi="Arial" w:cs="Arial"/>
          <w:sz w:val="24"/>
          <w:szCs w:val="24"/>
        </w:rPr>
        <w:t xml:space="preserve"> negeri Sabah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4F6D86">
        <w:rPr>
          <w:rFonts w:ascii="Arial" w:hAnsi="Arial" w:cs="Arial"/>
          <w:sz w:val="24"/>
          <w:szCs w:val="24"/>
        </w:rPr>
        <w:t>66</w:t>
      </w:r>
      <w:r w:rsidRPr="00A65D11">
        <w:rPr>
          <w:rFonts w:ascii="Arial" w:hAnsi="Arial" w:cs="Arial"/>
          <w:sz w:val="24"/>
          <w:szCs w:val="24"/>
        </w:rPr>
        <w:t>,</w:t>
      </w:r>
      <w:r w:rsidR="003B210E">
        <w:rPr>
          <w:rFonts w:ascii="Arial" w:hAnsi="Arial" w:cs="Arial"/>
          <w:sz w:val="24"/>
          <w:szCs w:val="24"/>
        </w:rPr>
        <w:t>4</w:t>
      </w:r>
      <w:r w:rsidRPr="00A65D11">
        <w:rPr>
          <w:rFonts w:ascii="Arial" w:hAnsi="Arial" w:cs="Arial"/>
          <w:sz w:val="24"/>
          <w:szCs w:val="24"/>
        </w:rPr>
        <w:t xml:space="preserve">00.00 menggunakan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41E73D41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5F25C373" w14:textId="46C7EEA4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7F1AD793" w14:textId="43CD25FA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036C029" w14:textId="3F76C4A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4A6319C0" w14:textId="56DFC7D8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6202954A" w14:textId="18262056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9B33EAA" w14:textId="2D25CD4D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1E41D7B8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09D22F96" w14:textId="764E6F38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A0DA7BD" w14:textId="38E8D9E6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57FC1708" w14:textId="7D0C7CDF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631F7796" w14:textId="493BAA01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10F5D384" w14:textId="41C018B0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017FF873" w14:textId="256B0575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15BD1D65" w14:textId="131D5A0A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6813DF26" w14:textId="5D64AF20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7A9F3996" w14:textId="49711CF6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1370F1BF" w14:textId="77777777" w:rsidR="007307AB" w:rsidRDefault="007307AB" w:rsidP="0052758C">
      <w:pPr>
        <w:jc w:val="both"/>
        <w:rPr>
          <w:rFonts w:ascii="Arial" w:hAnsi="Arial" w:cs="Arial"/>
          <w:sz w:val="24"/>
          <w:szCs w:val="24"/>
        </w:rPr>
      </w:pPr>
    </w:p>
    <w:p w14:paraId="3C0C5B9F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66C5B0A0" w14:textId="76AD91C5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17039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170398">
        <w:tc>
          <w:tcPr>
            <w:tcW w:w="590" w:type="dxa"/>
            <w:shd w:val="clear" w:color="auto" w:fill="auto"/>
          </w:tcPr>
          <w:p w14:paraId="00DCA273" w14:textId="178F34D5" w:rsidR="00501420" w:rsidRDefault="00170398" w:rsidP="00170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3AC6AA53" w14:textId="77777777" w:rsidR="00501420" w:rsidRDefault="00C0600A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Analisa Status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Dron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420">
              <w:rPr>
                <w:rFonts w:ascii="Arial" w:hAnsi="Arial" w:cs="Arial"/>
                <w:sz w:val="24"/>
                <w:szCs w:val="24"/>
              </w:rPr>
              <w:t>(</w:t>
            </w:r>
            <w:r w:rsidR="00501420"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3B210E">
              <w:rPr>
                <w:rFonts w:ascii="Arial" w:hAnsi="Arial" w:cs="Arial"/>
                <w:sz w:val="24"/>
                <w:szCs w:val="24"/>
              </w:rPr>
              <w:t>180</w:t>
            </w:r>
            <w:r w:rsidR="00501420" w:rsidRPr="00501420">
              <w:rPr>
                <w:rFonts w:ascii="Arial" w:hAnsi="Arial" w:cs="Arial"/>
                <w:sz w:val="24"/>
                <w:szCs w:val="24"/>
              </w:rPr>
              <w:t xml:space="preserve">.00 x </w:t>
            </w:r>
            <w:r w:rsidR="007307AB">
              <w:rPr>
                <w:rFonts w:ascii="Arial" w:hAnsi="Arial" w:cs="Arial"/>
                <w:sz w:val="24"/>
                <w:szCs w:val="24"/>
              </w:rPr>
              <w:t>2 Hari x 30</w:t>
            </w:r>
            <w:r w:rsidR="00501420" w:rsidRPr="00501420">
              <w:rPr>
                <w:rFonts w:ascii="Arial" w:hAnsi="Arial" w:cs="Arial"/>
                <w:sz w:val="24"/>
                <w:szCs w:val="24"/>
              </w:rPr>
              <w:t xml:space="preserve"> Orang x </w:t>
            </w:r>
            <w:r w:rsidR="007307AB">
              <w:rPr>
                <w:rFonts w:ascii="Arial" w:hAnsi="Arial" w:cs="Arial"/>
                <w:sz w:val="24"/>
                <w:szCs w:val="24"/>
              </w:rPr>
              <w:t>1</w:t>
            </w:r>
            <w:r w:rsidR="00501420"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01420"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="00501420"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B50B4A6" w14:textId="120090FB" w:rsidR="004F6D86" w:rsidRDefault="004F6D86" w:rsidP="00501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4F87030" w14:textId="77777777" w:rsidR="00501420" w:rsidRDefault="00501420" w:rsidP="008B79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606F73C8" w:rsidR="00501420" w:rsidRDefault="007307AB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B210E">
              <w:rPr>
                <w:rFonts w:ascii="Arial" w:hAnsi="Arial" w:cs="Arial"/>
                <w:sz w:val="24"/>
                <w:szCs w:val="24"/>
              </w:rPr>
              <w:t>0</w:t>
            </w:r>
            <w:r w:rsidR="00501420">
              <w:rPr>
                <w:rFonts w:ascii="Arial" w:hAnsi="Arial" w:cs="Arial"/>
                <w:sz w:val="24"/>
                <w:szCs w:val="24"/>
              </w:rPr>
              <w:t>,</w:t>
            </w:r>
            <w:r w:rsidR="003B210E">
              <w:rPr>
                <w:rFonts w:ascii="Arial" w:hAnsi="Arial" w:cs="Arial"/>
                <w:sz w:val="24"/>
                <w:szCs w:val="24"/>
              </w:rPr>
              <w:t>8</w:t>
            </w:r>
            <w:r w:rsidR="005014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AC59A3" w14:paraId="362940C5" w14:textId="77777777" w:rsidTr="00170398">
        <w:tc>
          <w:tcPr>
            <w:tcW w:w="590" w:type="dxa"/>
          </w:tcPr>
          <w:p w14:paraId="4D7CB892" w14:textId="1E51C13E" w:rsidR="00511520" w:rsidRDefault="0017039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CF7D276" w14:textId="77777777" w:rsidR="00511520" w:rsidRDefault="00C0600A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Dron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98">
              <w:rPr>
                <w:rFonts w:ascii="Arial" w:hAnsi="Arial" w:cs="Arial"/>
                <w:sz w:val="24"/>
                <w:szCs w:val="24"/>
              </w:rPr>
              <w:t>(</w:t>
            </w:r>
            <w:r w:rsidR="00170398"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3B210E">
              <w:rPr>
                <w:rFonts w:ascii="Arial" w:hAnsi="Arial" w:cs="Arial"/>
                <w:sz w:val="24"/>
                <w:szCs w:val="24"/>
              </w:rPr>
              <w:t>180</w:t>
            </w:r>
            <w:r w:rsidR="00170398" w:rsidRPr="00501420">
              <w:rPr>
                <w:rFonts w:ascii="Arial" w:hAnsi="Arial" w:cs="Arial"/>
                <w:sz w:val="24"/>
                <w:szCs w:val="24"/>
              </w:rPr>
              <w:t>.00 x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2 Hari x</w:t>
            </w:r>
            <w:r w:rsidR="00170398"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07AB">
              <w:rPr>
                <w:rFonts w:ascii="Arial" w:hAnsi="Arial" w:cs="Arial"/>
                <w:sz w:val="24"/>
                <w:szCs w:val="24"/>
              </w:rPr>
              <w:t>30</w:t>
            </w:r>
            <w:r w:rsidR="00170398" w:rsidRPr="00501420">
              <w:rPr>
                <w:rFonts w:ascii="Arial" w:hAnsi="Arial" w:cs="Arial"/>
                <w:sz w:val="24"/>
                <w:szCs w:val="24"/>
              </w:rPr>
              <w:t xml:space="preserve"> Orang x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70398"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0398"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="00170398"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C1865D" w14:textId="72811461" w:rsidR="004F6D86" w:rsidRDefault="004F6D86" w:rsidP="00501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2E7A93" w14:textId="77777777" w:rsidR="00501420" w:rsidRDefault="00501420" w:rsidP="001703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5D5F9022" w14:textId="27560387" w:rsidR="00511520" w:rsidRDefault="00C0600A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5115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115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4F6D86" w14:paraId="32B5F808" w14:textId="77777777" w:rsidTr="00170398">
        <w:tc>
          <w:tcPr>
            <w:tcW w:w="590" w:type="dxa"/>
          </w:tcPr>
          <w:p w14:paraId="21D8CEC6" w14:textId="7777777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15813E40" w14:textId="7777777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7B6D79" w14:textId="54B8414D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A3DD932" w14:textId="276E544D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pelarasan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sabah</w:t>
            </w:r>
            <w:proofErr w:type="spellEnd"/>
          </w:p>
          <w:p w14:paraId="1FD3BE04" w14:textId="77777777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(RM100 x 30 Org x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323B2D8" w14:textId="2A51D136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D517E8F" w14:textId="7777777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0D3EB" w14:textId="5A710625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7E1EDB33" w14:textId="3D059D3F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00CC250C" w14:textId="1B6E51A1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3,000.00</w:t>
            </w:r>
          </w:p>
        </w:tc>
      </w:tr>
      <w:tr w:rsidR="004F6D86" w14:paraId="36D375FD" w14:textId="77777777" w:rsidTr="00170398">
        <w:tc>
          <w:tcPr>
            <w:tcW w:w="590" w:type="dxa"/>
          </w:tcPr>
          <w:p w14:paraId="67A685ED" w14:textId="2783468E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79" w:type="dxa"/>
          </w:tcPr>
          <w:p w14:paraId="2848F07A" w14:textId="0395B276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                        RM2500 x 6 Hari x 1 Org</w:t>
            </w:r>
          </w:p>
          <w:p w14:paraId="7A6CD66C" w14:textId="79D98179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24D86C22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15,000.00</w:t>
            </w:r>
          </w:p>
        </w:tc>
      </w:tr>
      <w:tr w:rsidR="004F6D86" w14:paraId="6F729D0D" w14:textId="77777777" w:rsidTr="00170398">
        <w:tc>
          <w:tcPr>
            <w:tcW w:w="590" w:type="dxa"/>
          </w:tcPr>
          <w:p w14:paraId="2CEE0D78" w14:textId="2FD0554D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43878092" w14:textId="152D7663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(RM200.00 x 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0C237B3A" w14:textId="7777777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C41EC" w14:textId="483B0995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E59CF41" w14:textId="1BEB64BC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P29112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Penterjemahan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Penafsiran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1418" w:type="dxa"/>
          </w:tcPr>
          <w:p w14:paraId="4670C642" w14:textId="30843E57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4,000.00</w:t>
            </w:r>
          </w:p>
        </w:tc>
      </w:tr>
      <w:tr w:rsidR="004F6D86" w14:paraId="5E195FCA" w14:textId="77777777" w:rsidTr="00170398">
        <w:tc>
          <w:tcPr>
            <w:tcW w:w="590" w:type="dxa"/>
          </w:tcPr>
          <w:p w14:paraId="0A16DEB8" w14:textId="52D79639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79" w:type="dxa"/>
          </w:tcPr>
          <w:p w14:paraId="2A6AE43B" w14:textId="4A5696CD" w:rsidR="004F6D86" w:rsidRDefault="004F6D86" w:rsidP="004F6D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(RM3,000 x 1 orang x 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61C2656D" w14:textId="6E9FF94B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624AF533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9,000.00</w:t>
            </w:r>
          </w:p>
        </w:tc>
      </w:tr>
      <w:tr w:rsidR="004F6D86" w14:paraId="2BDAC160" w14:textId="77777777" w:rsidTr="00170398">
        <w:tc>
          <w:tcPr>
            <w:tcW w:w="590" w:type="dxa"/>
          </w:tcPr>
          <w:p w14:paraId="15EA4864" w14:textId="3C1879AC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79" w:type="dxa"/>
          </w:tcPr>
          <w:p w14:paraId="57E7D003" w14:textId="266F5D71" w:rsidR="004F6D86" w:rsidRDefault="004F6D86" w:rsidP="004F6D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(RM3000.00 x 1 orang)</w:t>
            </w:r>
          </w:p>
        </w:tc>
        <w:tc>
          <w:tcPr>
            <w:tcW w:w="1778" w:type="dxa"/>
          </w:tcPr>
          <w:p w14:paraId="7323D8F4" w14:textId="6A101765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4F6D86" w:rsidRDefault="004F6D86" w:rsidP="004F6D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4B2FC87E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3,000.00</w:t>
            </w:r>
          </w:p>
        </w:tc>
      </w:tr>
      <w:tr w:rsidR="004F6D86" w14:paraId="36CB2225" w14:textId="77777777" w:rsidTr="00170398">
        <w:tc>
          <w:tcPr>
            <w:tcW w:w="590" w:type="dxa"/>
          </w:tcPr>
          <w:p w14:paraId="4FF749AB" w14:textId="77777777" w:rsidR="004F6D86" w:rsidRDefault="004F6D86" w:rsidP="004F6D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4F6D86" w:rsidRDefault="004F6D86" w:rsidP="004F6D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4F6D86" w:rsidRDefault="004F6D86" w:rsidP="004F6D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4F6D86" w:rsidRDefault="004F6D86" w:rsidP="004F6D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B0E28" w14:textId="25E1B885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66,400.00</w:t>
            </w:r>
          </w:p>
          <w:p w14:paraId="117B0067" w14:textId="62BA2E32" w:rsidR="004F6D86" w:rsidRDefault="004F6D86" w:rsidP="004F6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C1C89" w14:textId="2CE9909F" w:rsidR="00511520" w:rsidRDefault="00511520" w:rsidP="002233DD">
      <w:pPr>
        <w:jc w:val="both"/>
        <w:rPr>
          <w:rFonts w:ascii="Arial" w:hAnsi="Arial" w:cs="Arial"/>
          <w:sz w:val="24"/>
          <w:szCs w:val="24"/>
        </w:rPr>
      </w:pPr>
    </w:p>
    <w:p w14:paraId="175DDC56" w14:textId="06DA880B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08A1B556" w14:textId="3EB66594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7663C796" w14:textId="6CECCA1D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5312A7DB" w14:textId="0DBE5700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5A1C57B1" w14:textId="0C5D0017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66D91D36" w14:textId="32429CED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18B42529" w14:textId="520258F4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p w14:paraId="4199DF69" w14:textId="77777777" w:rsidR="002D62FC" w:rsidRDefault="002D62FC" w:rsidP="002D6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PERBATUAN TAHUN 2023</w:t>
      </w:r>
    </w:p>
    <w:p w14:paraId="471C8C2C" w14:textId="77777777" w:rsidR="002D62FC" w:rsidRDefault="002D62FC" w:rsidP="002D62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04"/>
        <w:gridCol w:w="1870"/>
        <w:gridCol w:w="1870"/>
      </w:tblGrid>
      <w:tr w:rsidR="002D62FC" w14:paraId="39060A9D" w14:textId="77777777" w:rsidTr="002D62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A4356" w14:textId="77777777" w:rsidR="002D62FC" w:rsidRDefault="002D62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5FB6E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B85D9" w14:textId="796976E7" w:rsidR="002D62FC" w:rsidRDefault="003B2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Cadangan Tarikh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ABC57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Output</w:t>
            </w:r>
          </w:p>
          <w:p w14:paraId="4E27F54D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A5E71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</w:tr>
      <w:tr w:rsidR="002D62FC" w14:paraId="0AF1121B" w14:textId="77777777" w:rsidTr="002D62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2BA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F5D4F" w14:textId="77777777" w:rsidR="002D62FC" w:rsidRDefault="002D6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AF7" w14:textId="77777777" w:rsidR="002D62FC" w:rsidRDefault="002D62FC">
            <w:pPr>
              <w:jc w:val="both"/>
              <w:rPr>
                <w:rFonts w:ascii="Arial" w:hAnsi="Arial" w:cs="Arial"/>
              </w:rPr>
            </w:pPr>
          </w:p>
          <w:p w14:paraId="78244D9E" w14:textId="77777777" w:rsidR="0026637F" w:rsidRDefault="00C0600A" w:rsidP="00C060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Analisa Status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Dron</w:t>
            </w:r>
            <w:proofErr w:type="spellEnd"/>
          </w:p>
          <w:p w14:paraId="49A9175B" w14:textId="7CA8F0A1" w:rsidR="0026637F" w:rsidRDefault="00C0600A" w:rsidP="00C0600A">
            <w:pPr>
              <w:rPr>
                <w:rFonts w:ascii="Arial" w:hAnsi="Arial" w:cs="Arial"/>
                <w:sz w:val="24"/>
                <w:szCs w:val="24"/>
              </w:rPr>
            </w:pPr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FB3986" w14:textId="0B1B4012" w:rsidR="002D62FC" w:rsidRPr="0026637F" w:rsidRDefault="002D62FC" w:rsidP="002663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6637F">
              <w:rPr>
                <w:rFonts w:ascii="Arial" w:hAnsi="Arial" w:cs="Arial"/>
              </w:rPr>
              <w:t>GAP Analysis</w:t>
            </w:r>
          </w:p>
          <w:p w14:paraId="59BD1737" w14:textId="2925209B" w:rsidR="002D62FC" w:rsidRPr="002D62FC" w:rsidRDefault="002D62FC" w:rsidP="002D62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</w:t>
            </w:r>
          </w:p>
          <w:p w14:paraId="2AB1C7B5" w14:textId="77777777" w:rsidR="002D62FC" w:rsidRDefault="002D62FC">
            <w:pPr>
              <w:pStyle w:val="ListParagraph"/>
              <w:ind w:left="467"/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32E" w14:textId="77777777" w:rsidR="002D62FC" w:rsidRDefault="002D62FC">
            <w:pPr>
              <w:jc w:val="center"/>
              <w:rPr>
                <w:rFonts w:ascii="Arial" w:hAnsi="Arial" w:cs="Arial"/>
              </w:rPr>
            </w:pPr>
          </w:p>
          <w:p w14:paraId="211D4692" w14:textId="77777777" w:rsidR="002D62FC" w:rsidRDefault="002D62FC">
            <w:pPr>
              <w:rPr>
                <w:rFonts w:ascii="Arial" w:hAnsi="Arial" w:cs="Arial"/>
              </w:rPr>
            </w:pPr>
          </w:p>
          <w:p w14:paraId="7B2924FB" w14:textId="6771EE13" w:rsidR="002D62FC" w:rsidRDefault="00BE2D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2 - 3</w:t>
            </w:r>
            <w:r w:rsidR="002D62FC">
              <w:rPr>
                <w:rFonts w:ascii="Arial" w:hAnsi="Arial" w:cs="Arial"/>
              </w:rPr>
              <w:t xml:space="preserve"> Feb</w:t>
            </w:r>
          </w:p>
          <w:p w14:paraId="747CA3A2" w14:textId="3B6182FD" w:rsidR="002D62FC" w:rsidRDefault="002D6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C67" w14:textId="77777777" w:rsidR="002D62FC" w:rsidRDefault="002D62FC">
            <w:pPr>
              <w:jc w:val="center"/>
              <w:rPr>
                <w:rFonts w:ascii="Arial" w:hAnsi="Arial" w:cs="Arial"/>
              </w:rPr>
            </w:pPr>
          </w:p>
          <w:p w14:paraId="171773AE" w14:textId="77777777" w:rsidR="002D62FC" w:rsidRDefault="002D62FC">
            <w:pPr>
              <w:jc w:val="center"/>
              <w:rPr>
                <w:rFonts w:ascii="Arial" w:hAnsi="Arial" w:cs="Arial"/>
              </w:rPr>
            </w:pPr>
          </w:p>
          <w:p w14:paraId="79BDA237" w14:textId="6AB9190D" w:rsidR="002D62FC" w:rsidRDefault="00BE2D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Operation Procedure (SOP)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72C" w14:textId="77777777" w:rsidR="002D62FC" w:rsidRDefault="002D62FC">
            <w:pPr>
              <w:jc w:val="center"/>
              <w:rPr>
                <w:rFonts w:ascii="Arial" w:hAnsi="Arial" w:cs="Arial"/>
              </w:rPr>
            </w:pPr>
          </w:p>
        </w:tc>
      </w:tr>
      <w:tr w:rsidR="009C7E5F" w14:paraId="26F841DB" w14:textId="77777777" w:rsidTr="002D62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91A" w14:textId="77777777" w:rsidR="009C7E5F" w:rsidRDefault="009C7E5F" w:rsidP="009C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3ECEAB" w14:textId="0D82AD1E" w:rsidR="009C7E5F" w:rsidRDefault="009C7E5F" w:rsidP="009C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6A01C9FC" w14:textId="7CA17CD4" w:rsidR="009C7E5F" w:rsidRDefault="009C7E5F" w:rsidP="009C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0DA" w14:textId="77777777" w:rsidR="009C7E5F" w:rsidRDefault="009C7E5F" w:rsidP="009C7E5F">
            <w:pPr>
              <w:jc w:val="both"/>
              <w:rPr>
                <w:rFonts w:ascii="Arial" w:hAnsi="Arial" w:cs="Arial"/>
              </w:rPr>
            </w:pPr>
          </w:p>
          <w:p w14:paraId="6185EE57" w14:textId="77777777" w:rsidR="009C7E5F" w:rsidRDefault="0026637F" w:rsidP="009C7E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Dron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Siri 1</w:t>
            </w:r>
          </w:p>
          <w:p w14:paraId="61AEB8CA" w14:textId="06901BC4" w:rsidR="0026637F" w:rsidRDefault="0026637F" w:rsidP="009C7E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754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2DC00452" w14:textId="2990D2FC" w:rsidR="009C7E5F" w:rsidRDefault="009C7E5F" w:rsidP="009C7E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6637F">
              <w:rPr>
                <w:rFonts w:ascii="Arial" w:hAnsi="Arial" w:cs="Arial"/>
              </w:rPr>
              <w:t xml:space="preserve"> - 9</w:t>
            </w:r>
            <w:r>
              <w:rPr>
                <w:rFonts w:ascii="Arial" w:hAnsi="Arial" w:cs="Arial"/>
              </w:rPr>
              <w:t xml:space="preserve"> Mac</w:t>
            </w:r>
          </w:p>
          <w:p w14:paraId="06F3FAF9" w14:textId="39E295E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45A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58EFD0E9" w14:textId="420F2A34" w:rsidR="009C7E5F" w:rsidRDefault="009C7E5F" w:rsidP="009C7E5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Maklumbalas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Pemegang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Taruh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C2A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</w:tc>
      </w:tr>
      <w:tr w:rsidR="009C7E5F" w14:paraId="389ABBEF" w14:textId="77777777" w:rsidTr="002D62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909" w14:textId="77777777" w:rsidR="009C7E5F" w:rsidRDefault="009C7E5F" w:rsidP="009C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A0E904" w14:textId="2527BE6A" w:rsidR="009C7E5F" w:rsidRDefault="009C7E5F" w:rsidP="009C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183" w14:textId="77777777" w:rsidR="009C7E5F" w:rsidRDefault="009C7E5F" w:rsidP="009C7E5F">
            <w:pPr>
              <w:jc w:val="both"/>
              <w:rPr>
                <w:rFonts w:ascii="Arial" w:hAnsi="Arial" w:cs="Arial"/>
              </w:rPr>
            </w:pPr>
          </w:p>
          <w:p w14:paraId="2DE58644" w14:textId="55CFD647" w:rsidR="0026637F" w:rsidRDefault="0026637F" w:rsidP="00266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Dron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Siri 2</w:t>
            </w:r>
          </w:p>
          <w:p w14:paraId="3C0C12E1" w14:textId="77777777" w:rsidR="009C7E5F" w:rsidRDefault="009C7E5F" w:rsidP="009C7E5F">
            <w:pPr>
              <w:pStyle w:val="ListParagraph"/>
              <w:ind w:left="467"/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89E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634BF7EF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7473710D" w14:textId="6EEB7304" w:rsidR="009C7E5F" w:rsidRDefault="0026637F" w:rsidP="009C7E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4 - 5 May</w:t>
            </w:r>
          </w:p>
          <w:p w14:paraId="0BC4E8C7" w14:textId="46437C11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0E2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7C4E667B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  <w:p w14:paraId="66BE685B" w14:textId="117B77B7" w:rsidR="009C7E5F" w:rsidRDefault="009C7E5F" w:rsidP="009C7E5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Garispanduan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Dron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5A6" w14:textId="77777777" w:rsidR="009C7E5F" w:rsidRDefault="009C7E5F" w:rsidP="009C7E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1B7849" w14:textId="77777777" w:rsidR="002D62FC" w:rsidRDefault="002D62FC" w:rsidP="002233DD">
      <w:pPr>
        <w:jc w:val="both"/>
        <w:rPr>
          <w:rFonts w:ascii="Arial" w:hAnsi="Arial" w:cs="Arial"/>
          <w:sz w:val="24"/>
          <w:szCs w:val="24"/>
        </w:rPr>
      </w:pPr>
    </w:p>
    <w:sectPr w:rsidR="002D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541"/>
    <w:multiLevelType w:val="hybridMultilevel"/>
    <w:tmpl w:val="88B627A0"/>
    <w:lvl w:ilvl="0" w:tplc="0054D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1AE1"/>
    <w:multiLevelType w:val="hybridMultilevel"/>
    <w:tmpl w:val="690A31EC"/>
    <w:lvl w:ilvl="0" w:tplc="C914B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C54B3"/>
    <w:multiLevelType w:val="hybridMultilevel"/>
    <w:tmpl w:val="559A646E"/>
    <w:lvl w:ilvl="0" w:tplc="E49CB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87549">
    <w:abstractNumId w:val="0"/>
  </w:num>
  <w:num w:numId="2" w16cid:durableId="1414282263">
    <w:abstractNumId w:val="1"/>
  </w:num>
  <w:num w:numId="3" w16cid:durableId="56734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115F9"/>
    <w:rsid w:val="00044C8E"/>
    <w:rsid w:val="00170398"/>
    <w:rsid w:val="001E6B84"/>
    <w:rsid w:val="001E7389"/>
    <w:rsid w:val="002233DD"/>
    <w:rsid w:val="0026637F"/>
    <w:rsid w:val="002D62FC"/>
    <w:rsid w:val="002D78B6"/>
    <w:rsid w:val="002E5B8E"/>
    <w:rsid w:val="00321F0B"/>
    <w:rsid w:val="00333F58"/>
    <w:rsid w:val="003B0AFB"/>
    <w:rsid w:val="003B210E"/>
    <w:rsid w:val="003B406C"/>
    <w:rsid w:val="00405450"/>
    <w:rsid w:val="004F6D86"/>
    <w:rsid w:val="00501420"/>
    <w:rsid w:val="00502147"/>
    <w:rsid w:val="00511520"/>
    <w:rsid w:val="0052758C"/>
    <w:rsid w:val="0053580B"/>
    <w:rsid w:val="006E2560"/>
    <w:rsid w:val="007307AB"/>
    <w:rsid w:val="00783747"/>
    <w:rsid w:val="0078470A"/>
    <w:rsid w:val="008B7909"/>
    <w:rsid w:val="008F161F"/>
    <w:rsid w:val="009011E5"/>
    <w:rsid w:val="009062FF"/>
    <w:rsid w:val="009C7E5F"/>
    <w:rsid w:val="00A65D11"/>
    <w:rsid w:val="00AC59A3"/>
    <w:rsid w:val="00B36068"/>
    <w:rsid w:val="00BE2D5D"/>
    <w:rsid w:val="00BE3418"/>
    <w:rsid w:val="00C0600A"/>
    <w:rsid w:val="00C75559"/>
    <w:rsid w:val="00CC607D"/>
    <w:rsid w:val="00D941EE"/>
    <w:rsid w:val="00DF4D68"/>
    <w:rsid w:val="00EF507D"/>
    <w:rsid w:val="00F217B4"/>
    <w:rsid w:val="00F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5</cp:revision>
  <dcterms:created xsi:type="dcterms:W3CDTF">2023-01-16T03:16:00Z</dcterms:created>
  <dcterms:modified xsi:type="dcterms:W3CDTF">2023-01-21T02:40:00Z</dcterms:modified>
</cp:coreProperties>
</file>