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00313A03" w:rsidR="001635BA" w:rsidRPr="0023336C" w:rsidRDefault="001635BA" w:rsidP="001635BA">
      <w:pPr>
        <w:spacing w:line="276" w:lineRule="auto"/>
        <w:jc w:val="center"/>
        <w:rPr>
          <w:b/>
          <w:bCs/>
          <w:color w:val="0070C0"/>
          <w:lang w:val="ms-MY"/>
        </w:rPr>
      </w:pPr>
      <w:r w:rsidRPr="00EA0172">
        <w:rPr>
          <w:b/>
          <w:bCs/>
          <w:lang w:val="ms-MY"/>
        </w:rPr>
        <w:t>LEMBAGA PENGURUSAN MPC</w:t>
      </w:r>
    </w:p>
    <w:p w14:paraId="07668C91" w14:textId="0DBDD68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64E2449B" w:rsidR="001635BA" w:rsidRPr="00EA0172" w:rsidRDefault="001F7FF8" w:rsidP="00C47D64">
            <w:pPr>
              <w:spacing w:before="120" w:after="120" w:line="276" w:lineRule="auto"/>
              <w:rPr>
                <w:b/>
                <w:lang w:val="ms-MY"/>
              </w:rPr>
            </w:pPr>
            <w:r>
              <w:rPr>
                <w:b/>
                <w:lang w:val="ms-MY"/>
              </w:rPr>
              <w:t>T</w:t>
            </w:r>
            <w:r w:rsidR="00FD638E">
              <w:rPr>
                <w:b/>
                <w:lang w:val="ms-MY"/>
              </w:rPr>
              <w:t>AJUK</w:t>
            </w:r>
            <w:r w:rsidR="001635BA" w:rsidRPr="00EA0172">
              <w:rPr>
                <w:b/>
                <w:sz w:val="22"/>
                <w:szCs w:val="22"/>
                <w:lang w:val="ms-MY"/>
              </w:rPr>
              <w:t xml:space="preserve">   </w:t>
            </w:r>
            <w:r w:rsidR="001635BA"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26F1072D" w:rsidR="001635BA" w:rsidRPr="002B57F2" w:rsidRDefault="008106B4" w:rsidP="00D92C0E">
            <w:pPr>
              <w:spacing w:before="120" w:after="120" w:line="276" w:lineRule="auto"/>
              <w:jc w:val="both"/>
              <w:rPr>
                <w:bCs/>
                <w:sz w:val="22"/>
                <w:szCs w:val="22"/>
                <w:lang w:val="ms-MY"/>
              </w:rPr>
            </w:pPr>
            <w:r w:rsidRPr="002B57F2">
              <w:rPr>
                <w:bCs/>
                <w:sz w:val="22"/>
                <w:szCs w:val="22"/>
              </w:rPr>
              <w:t>Laboratory test</w:t>
            </w:r>
            <w:r w:rsidR="00AB5D2C" w:rsidRPr="002B57F2">
              <w:rPr>
                <w:bCs/>
                <w:sz w:val="22"/>
                <w:szCs w:val="22"/>
              </w:rPr>
              <w:t>s</w:t>
            </w:r>
            <w:r w:rsidRPr="002B57F2">
              <w:rPr>
                <w:bCs/>
                <w:sz w:val="22"/>
                <w:szCs w:val="22"/>
              </w:rPr>
              <w:t xml:space="preserve"> on Black Soldier Fly Larva (BSFL)</w:t>
            </w:r>
            <w:r w:rsidR="006E5522" w:rsidRPr="002B57F2">
              <w:rPr>
                <w:bCs/>
                <w:sz w:val="22"/>
                <w:szCs w:val="22"/>
              </w:rPr>
              <w:t xml:space="preserve"> </w:t>
            </w:r>
            <w:r w:rsidRPr="002B57F2">
              <w:rPr>
                <w:bCs/>
                <w:sz w:val="22"/>
                <w:szCs w:val="22"/>
              </w:rPr>
              <w:t xml:space="preserve">as </w:t>
            </w:r>
            <w:r w:rsidR="00AB5D2C" w:rsidRPr="002B57F2">
              <w:rPr>
                <w:bCs/>
                <w:sz w:val="22"/>
                <w:szCs w:val="22"/>
              </w:rPr>
              <w:t xml:space="preserve">an </w:t>
            </w:r>
            <w:r w:rsidRPr="002B57F2">
              <w:rPr>
                <w:bCs/>
                <w:sz w:val="22"/>
                <w:szCs w:val="22"/>
              </w:rPr>
              <w:t xml:space="preserve">alternative source of </w:t>
            </w:r>
            <w:r w:rsidR="005B39A5" w:rsidRPr="002B57F2">
              <w:rPr>
                <w:bCs/>
                <w:sz w:val="22"/>
                <w:szCs w:val="22"/>
              </w:rPr>
              <w:t>protein for chicken feed</w:t>
            </w:r>
            <w:r w:rsidR="005F3D32" w:rsidRPr="002B57F2">
              <w:rPr>
                <w:bCs/>
                <w:sz w:val="22"/>
                <w:szCs w:val="22"/>
              </w:rPr>
              <w:t>.</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mula</w:t>
            </w:r>
            <w:proofErr w:type="spellEnd"/>
            <w:r w:rsidRPr="002C070B">
              <w:rPr>
                <w:color w:val="2F5496" w:themeColor="accent1" w:themeShade="BF"/>
                <w:sz w:val="16"/>
                <w:szCs w:val="16"/>
                <w:shd w:val="clear" w:color="auto" w:fill="FFFFFF"/>
              </w:rPr>
              <w:t xml:space="preserve">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48EF743D" w:rsidR="001635BA" w:rsidRPr="00DF3A1E" w:rsidRDefault="00646E62" w:rsidP="00DF3A1E">
            <w:pPr>
              <w:jc w:val="both"/>
              <w:rPr>
                <w:sz w:val="22"/>
                <w:szCs w:val="22"/>
                <w:lang w:val="ms-MY"/>
              </w:rPr>
            </w:pPr>
            <w:r>
              <w:rPr>
                <w:bCs/>
                <w:sz w:val="22"/>
                <w:szCs w:val="22"/>
              </w:rPr>
              <w:t xml:space="preserve">January </w:t>
            </w:r>
            <w:r w:rsidR="001F7FF8" w:rsidRPr="002B57F2">
              <w:rPr>
                <w:bCs/>
                <w:sz w:val="22"/>
                <w:szCs w:val="22"/>
              </w:rPr>
              <w:t>202</w:t>
            </w:r>
            <w:r>
              <w:rPr>
                <w:bCs/>
                <w:sz w:val="22"/>
                <w:szCs w:val="22"/>
              </w:rPr>
              <w:t>3</w:t>
            </w:r>
            <w:r w:rsidR="001F7FF8" w:rsidRPr="002B57F2">
              <w:rPr>
                <w:bCs/>
                <w:sz w:val="22"/>
                <w:szCs w:val="22"/>
              </w:rPr>
              <w:t xml:space="preserve"> – </w:t>
            </w:r>
            <w:r>
              <w:rPr>
                <w:bCs/>
                <w:sz w:val="22"/>
                <w:szCs w:val="22"/>
              </w:rPr>
              <w:t>April</w:t>
            </w:r>
            <w:r w:rsidR="001F7FF8" w:rsidRPr="002B57F2">
              <w:rPr>
                <w:bCs/>
                <w:sz w:val="22"/>
                <w:szCs w:val="22"/>
              </w:rPr>
              <w:t xml:space="preserve"> 202</w:t>
            </w:r>
            <w:r w:rsidR="00D32BF4" w:rsidRPr="002B57F2">
              <w:rPr>
                <w:bCs/>
                <w:sz w:val="22"/>
                <w:szCs w:val="22"/>
              </w:rPr>
              <w:t>3</w:t>
            </w:r>
          </w:p>
        </w:tc>
      </w:tr>
      <w:tr w:rsidR="001635BA" w:rsidRPr="00EA0172" w14:paraId="2CDCE1EB" w14:textId="77777777" w:rsidTr="004522D0">
        <w:trPr>
          <w:trHeight w:val="70"/>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329AEED8" w14:textId="500B4732" w:rsidR="00EB482D" w:rsidRDefault="005F05C9" w:rsidP="00EB482D">
            <w:pPr>
              <w:pStyle w:val="ListParagraph"/>
              <w:spacing w:line="276" w:lineRule="auto"/>
              <w:ind w:left="212" w:right="116"/>
              <w:jc w:val="both"/>
              <w:rPr>
                <w:bCs/>
                <w:sz w:val="22"/>
                <w:szCs w:val="22"/>
                <w:lang w:val="en-MY"/>
              </w:rPr>
            </w:pPr>
            <w:r w:rsidRPr="005F05C9">
              <w:rPr>
                <w:bCs/>
                <w:sz w:val="22"/>
                <w:szCs w:val="22"/>
                <w:lang w:val="en-SG"/>
              </w:rPr>
              <w:t>Chicken meat is considered the cheapest source of meat protein and the most popular among Malaysian consumers, largely because there are no dietary prohibitions or religious restrictions against meat consumption. Despite this, the industry is not sustainable in the long term due to heavy dependence on imported feed grains, mainly corn and soybean meal, which make up about 80% of the poultry diet.</w:t>
            </w:r>
            <w:r w:rsidRPr="005F05C9">
              <w:rPr>
                <w:bCs/>
                <w:sz w:val="22"/>
                <w:szCs w:val="22"/>
                <w:lang w:val="en-MY"/>
              </w:rPr>
              <w:t xml:space="preserve"> The sharp increase in feed grain prices led to the surge in chicken prices in the local market There is a need for local researchers to study the availability, nutritive value, and optimal inclusion levels of various locally available feed ingredients in poultry rations. </w:t>
            </w:r>
            <w:r w:rsidR="00EB482D">
              <w:rPr>
                <w:bCs/>
                <w:sz w:val="22"/>
                <w:szCs w:val="22"/>
                <w:lang w:val="en-MY"/>
              </w:rPr>
              <w:t xml:space="preserve"> </w:t>
            </w:r>
          </w:p>
          <w:p w14:paraId="6113F427" w14:textId="77777777" w:rsidR="00EB482D" w:rsidRDefault="00EB482D" w:rsidP="00EB482D">
            <w:pPr>
              <w:pStyle w:val="ListParagraph"/>
              <w:spacing w:line="276" w:lineRule="auto"/>
              <w:ind w:left="212" w:right="116"/>
              <w:jc w:val="both"/>
              <w:rPr>
                <w:bCs/>
                <w:sz w:val="22"/>
                <w:szCs w:val="22"/>
                <w:lang w:val="en-MY"/>
              </w:rPr>
            </w:pPr>
          </w:p>
          <w:p w14:paraId="3FA608ED" w14:textId="40A8246C" w:rsidR="005F05C9" w:rsidRPr="00EB482D" w:rsidRDefault="005F05C9" w:rsidP="00EB482D">
            <w:pPr>
              <w:pStyle w:val="ListParagraph"/>
              <w:spacing w:line="276" w:lineRule="auto"/>
              <w:ind w:left="212" w:right="116"/>
              <w:jc w:val="both"/>
              <w:rPr>
                <w:bCs/>
                <w:sz w:val="22"/>
                <w:szCs w:val="22"/>
                <w:lang w:val="en-MY"/>
              </w:rPr>
            </w:pPr>
            <w:r w:rsidRPr="00EB482D">
              <w:rPr>
                <w:bCs/>
                <w:sz w:val="22"/>
                <w:szCs w:val="22"/>
                <w:lang w:val="en-MY"/>
              </w:rPr>
              <w:t xml:space="preserve">For this purpose, insects have been already proposed as a high quality, efficient and sustainable alternative protein source for poultry. The </w:t>
            </w:r>
            <w:r w:rsidR="006E5522" w:rsidRPr="00EB482D">
              <w:rPr>
                <w:bCs/>
                <w:sz w:val="22"/>
                <w:szCs w:val="22"/>
                <w:lang w:val="en-MY"/>
              </w:rPr>
              <w:t>black soldier fly</w:t>
            </w:r>
            <w:r w:rsidR="00B67F9C">
              <w:rPr>
                <w:bCs/>
                <w:sz w:val="22"/>
                <w:szCs w:val="22"/>
                <w:lang w:val="en-MY"/>
              </w:rPr>
              <w:t xml:space="preserve"> </w:t>
            </w:r>
            <w:r w:rsidRPr="00EB482D">
              <w:rPr>
                <w:bCs/>
                <w:sz w:val="22"/>
                <w:szCs w:val="22"/>
                <w:lang w:val="en-MY"/>
              </w:rPr>
              <w:t>larvae</w:t>
            </w:r>
            <w:r w:rsidR="00647E5D" w:rsidRPr="00EB482D">
              <w:rPr>
                <w:bCs/>
                <w:sz w:val="22"/>
                <w:szCs w:val="22"/>
                <w:lang w:val="en-MY"/>
              </w:rPr>
              <w:t xml:space="preserve"> (BSFL)</w:t>
            </w:r>
            <w:r w:rsidRPr="00EB482D">
              <w:rPr>
                <w:bCs/>
                <w:sz w:val="22"/>
                <w:szCs w:val="22"/>
                <w:lang w:val="en-MY"/>
              </w:rPr>
              <w:t xml:space="preserve"> are known to feed and develop on a wide range of feed sources, such as oil palm and agriculture wastes. </w:t>
            </w:r>
            <w:r w:rsidRPr="00EB482D">
              <w:rPr>
                <w:bCs/>
                <w:sz w:val="22"/>
                <w:szCs w:val="22"/>
              </w:rPr>
              <w:t xml:space="preserve">BSFL meal as a poultry feed ingredient is still limited. The nutritive value of the BSFL may vary according to the quality of feedstock provided to </w:t>
            </w:r>
            <w:r w:rsidRPr="00EB482D">
              <w:rPr>
                <w:bCs/>
                <w:sz w:val="22"/>
                <w:szCs w:val="22"/>
                <w:lang w:val="en-MY"/>
              </w:rPr>
              <w:t>support larval development</w:t>
            </w:r>
            <w:r w:rsidRPr="00EB482D">
              <w:rPr>
                <w:bCs/>
                <w:sz w:val="22"/>
                <w:szCs w:val="22"/>
              </w:rPr>
              <w:t xml:space="preserve">. Thus, an in-depth study on locally produced BSFL meal in poultry is critical to promoting the sustainability of the Malaysian poultry industry. </w:t>
            </w:r>
          </w:p>
          <w:p w14:paraId="5FB153B9" w14:textId="77777777" w:rsidR="005F05C9" w:rsidRPr="005F05C9" w:rsidRDefault="005F05C9" w:rsidP="005F05C9">
            <w:pPr>
              <w:pStyle w:val="ListParagraph"/>
              <w:spacing w:line="276" w:lineRule="auto"/>
              <w:ind w:right="116"/>
              <w:jc w:val="both"/>
              <w:rPr>
                <w:bCs/>
                <w:sz w:val="22"/>
                <w:szCs w:val="22"/>
                <w:lang w:val="en-MY"/>
              </w:rPr>
            </w:pPr>
          </w:p>
          <w:p w14:paraId="30E5C211" w14:textId="77777777" w:rsidR="005F05C9" w:rsidRPr="005F05C9" w:rsidRDefault="005F05C9" w:rsidP="005F05C9">
            <w:pPr>
              <w:pStyle w:val="ListParagraph"/>
              <w:spacing w:line="276" w:lineRule="auto"/>
              <w:ind w:right="116"/>
              <w:jc w:val="both"/>
              <w:rPr>
                <w:bCs/>
                <w:sz w:val="22"/>
                <w:szCs w:val="22"/>
                <w:lang w:val="en-MY"/>
              </w:rPr>
            </w:pPr>
            <w:r w:rsidRPr="005F05C9">
              <w:rPr>
                <w:b/>
                <w:bCs/>
                <w:sz w:val="22"/>
                <w:szCs w:val="22"/>
                <w:lang w:val="en-MY"/>
              </w:rPr>
              <w:t>Objectives</w:t>
            </w:r>
          </w:p>
          <w:p w14:paraId="7B514C0B" w14:textId="612EDEDE" w:rsidR="004017E1" w:rsidRPr="00B72E93" w:rsidRDefault="004017E1" w:rsidP="005F05C9">
            <w:pPr>
              <w:pStyle w:val="ListParagraph"/>
              <w:numPr>
                <w:ilvl w:val="0"/>
                <w:numId w:val="39"/>
              </w:numPr>
              <w:spacing w:line="276" w:lineRule="auto"/>
              <w:ind w:right="116"/>
              <w:jc w:val="both"/>
              <w:rPr>
                <w:bCs/>
                <w:sz w:val="22"/>
                <w:szCs w:val="22"/>
                <w:lang w:val="en-MY"/>
              </w:rPr>
            </w:pPr>
            <w:r w:rsidRPr="00B72E93">
              <w:rPr>
                <w:bCs/>
                <w:sz w:val="22"/>
                <w:szCs w:val="22"/>
                <w:lang w:val="en-MY"/>
              </w:rPr>
              <w:t>To evaluate the proximate composition</w:t>
            </w:r>
            <w:r w:rsidR="009E766E" w:rsidRPr="00B72E93">
              <w:rPr>
                <w:bCs/>
                <w:sz w:val="22"/>
                <w:szCs w:val="22"/>
                <w:lang w:val="en-MY"/>
              </w:rPr>
              <w:t>, a</w:t>
            </w:r>
            <w:r w:rsidRPr="00B72E93">
              <w:rPr>
                <w:bCs/>
                <w:sz w:val="22"/>
                <w:szCs w:val="22"/>
                <w:lang w:val="en-MY"/>
              </w:rPr>
              <w:t>mino acid profil</w:t>
            </w:r>
            <w:r w:rsidR="009E766E" w:rsidRPr="00B72E93">
              <w:rPr>
                <w:bCs/>
                <w:sz w:val="22"/>
                <w:szCs w:val="22"/>
                <w:lang w:val="en-MY"/>
              </w:rPr>
              <w:t xml:space="preserve">e, microbiological </w:t>
            </w:r>
            <w:proofErr w:type="gramStart"/>
            <w:r w:rsidR="009E766E" w:rsidRPr="00B72E93">
              <w:rPr>
                <w:bCs/>
                <w:sz w:val="22"/>
                <w:szCs w:val="22"/>
                <w:lang w:val="en-MY"/>
              </w:rPr>
              <w:t>quality</w:t>
            </w:r>
            <w:proofErr w:type="gramEnd"/>
            <w:r w:rsidR="009E766E" w:rsidRPr="00B72E93">
              <w:rPr>
                <w:bCs/>
                <w:sz w:val="22"/>
                <w:szCs w:val="22"/>
                <w:lang w:val="en-MY"/>
              </w:rPr>
              <w:t xml:space="preserve"> and heavy metal concentration</w:t>
            </w:r>
            <w:r w:rsidRPr="00B72E93">
              <w:rPr>
                <w:bCs/>
                <w:sz w:val="22"/>
                <w:szCs w:val="22"/>
                <w:lang w:val="en-MY"/>
              </w:rPr>
              <w:t xml:space="preserve"> of BSFL meal from various </w:t>
            </w:r>
            <w:r w:rsidR="00800C55" w:rsidRPr="00B72E93">
              <w:rPr>
                <w:bCs/>
                <w:sz w:val="22"/>
                <w:szCs w:val="22"/>
                <w:lang w:val="en-MY"/>
              </w:rPr>
              <w:t xml:space="preserve">local </w:t>
            </w:r>
            <w:r w:rsidRPr="00B72E93">
              <w:rPr>
                <w:bCs/>
                <w:sz w:val="22"/>
                <w:szCs w:val="22"/>
                <w:lang w:val="en-MY"/>
              </w:rPr>
              <w:t>sources</w:t>
            </w:r>
          </w:p>
          <w:p w14:paraId="7952C231" w14:textId="05975716" w:rsidR="005F05C9" w:rsidRPr="005F05C9" w:rsidRDefault="005F05C9" w:rsidP="005F05C9">
            <w:pPr>
              <w:pStyle w:val="ListParagraph"/>
              <w:numPr>
                <w:ilvl w:val="0"/>
                <w:numId w:val="39"/>
              </w:numPr>
              <w:spacing w:line="276" w:lineRule="auto"/>
              <w:ind w:right="116"/>
              <w:jc w:val="both"/>
              <w:rPr>
                <w:bCs/>
                <w:sz w:val="22"/>
                <w:szCs w:val="22"/>
                <w:lang w:val="en-MY"/>
              </w:rPr>
            </w:pPr>
            <w:r w:rsidRPr="005F05C9">
              <w:rPr>
                <w:bCs/>
                <w:sz w:val="22"/>
                <w:szCs w:val="22"/>
                <w:lang w:val="en-MY"/>
              </w:rPr>
              <w:t xml:space="preserve">To </w:t>
            </w:r>
            <w:r w:rsidR="00F1141C" w:rsidRPr="005F05C9">
              <w:rPr>
                <w:bCs/>
                <w:sz w:val="22"/>
                <w:szCs w:val="22"/>
                <w:lang w:val="en-GB"/>
              </w:rPr>
              <w:t>determine</w:t>
            </w:r>
            <w:r w:rsidRPr="005F05C9">
              <w:rPr>
                <w:bCs/>
                <w:sz w:val="22"/>
                <w:szCs w:val="22"/>
                <w:lang w:val="en-GB"/>
              </w:rPr>
              <w:t xml:space="preserve"> the apparent nutrient digestibility, </w:t>
            </w:r>
            <w:proofErr w:type="spellStart"/>
            <w:r w:rsidRPr="005F05C9">
              <w:rPr>
                <w:bCs/>
                <w:sz w:val="22"/>
                <w:szCs w:val="22"/>
                <w:lang w:val="en-GB"/>
              </w:rPr>
              <w:t>metabolisable</w:t>
            </w:r>
            <w:proofErr w:type="spellEnd"/>
            <w:r w:rsidRPr="005F05C9">
              <w:rPr>
                <w:bCs/>
                <w:sz w:val="22"/>
                <w:szCs w:val="22"/>
                <w:lang w:val="en-GB"/>
              </w:rPr>
              <w:t xml:space="preserve"> energy and apparent ileal amino acid digestibility of locally produced BSFL meal in chickens.</w:t>
            </w:r>
          </w:p>
          <w:p w14:paraId="31DE0119" w14:textId="069D7E12" w:rsidR="00BA7368" w:rsidRPr="004522D0" w:rsidRDefault="005F05C9" w:rsidP="004522D0">
            <w:pPr>
              <w:pStyle w:val="ListParagraph"/>
              <w:numPr>
                <w:ilvl w:val="0"/>
                <w:numId w:val="39"/>
              </w:numPr>
              <w:spacing w:line="276" w:lineRule="auto"/>
              <w:ind w:right="116"/>
              <w:jc w:val="both"/>
              <w:rPr>
                <w:bCs/>
                <w:sz w:val="22"/>
                <w:szCs w:val="22"/>
                <w:lang w:val="en-MY"/>
              </w:rPr>
            </w:pPr>
            <w:r w:rsidRPr="005F05C9">
              <w:rPr>
                <w:bCs/>
                <w:sz w:val="22"/>
                <w:szCs w:val="22"/>
              </w:rPr>
              <w:lastRenderedPageBreak/>
              <w:t xml:space="preserve">To ascertain the effects of feeding locally produced BSFL meal on growth </w:t>
            </w:r>
            <w:r w:rsidR="00F1141C" w:rsidRPr="005F05C9">
              <w:rPr>
                <w:bCs/>
                <w:sz w:val="22"/>
                <w:szCs w:val="22"/>
              </w:rPr>
              <w:t>performance</w:t>
            </w:r>
            <w:r w:rsidR="00F1141C">
              <w:rPr>
                <w:bCs/>
                <w:sz w:val="22"/>
                <w:szCs w:val="22"/>
              </w:rPr>
              <w:t xml:space="preserve"> </w:t>
            </w:r>
            <w:r w:rsidR="00F1141C" w:rsidRPr="005F05C9">
              <w:rPr>
                <w:bCs/>
                <w:sz w:val="22"/>
                <w:szCs w:val="22"/>
              </w:rPr>
              <w:t>and</w:t>
            </w:r>
            <w:r w:rsidR="00647E5D">
              <w:rPr>
                <w:bCs/>
                <w:sz w:val="22"/>
                <w:szCs w:val="22"/>
              </w:rPr>
              <w:t xml:space="preserve"> economic efficiency </w:t>
            </w:r>
            <w:r w:rsidR="00073D22">
              <w:rPr>
                <w:bCs/>
                <w:sz w:val="22"/>
                <w:szCs w:val="22"/>
              </w:rPr>
              <w:t>in</w:t>
            </w:r>
            <w:r w:rsidRPr="005F05C9">
              <w:rPr>
                <w:bCs/>
                <w:sz w:val="22"/>
                <w:szCs w:val="22"/>
              </w:rPr>
              <w:t xml:space="preserve"> broiler chickens.</w:t>
            </w:r>
          </w:p>
        </w:tc>
      </w:tr>
      <w:tr w:rsidR="00501DD9" w:rsidRPr="00EA0172"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lastRenderedPageBreak/>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4582619B" w14:textId="77777777" w:rsidR="002C0288" w:rsidRDefault="002C0288" w:rsidP="002C0288">
            <w:pPr>
              <w:pStyle w:val="ListParagraph"/>
              <w:widowControl w:val="0"/>
              <w:autoSpaceDE w:val="0"/>
              <w:autoSpaceDN w:val="0"/>
              <w:ind w:left="0" w:right="5"/>
              <w:contextualSpacing w:val="0"/>
              <w:jc w:val="both"/>
              <w:rPr>
                <w:rFonts w:eastAsiaTheme="minorHAnsi"/>
                <w:color w:val="000000"/>
                <w:sz w:val="22"/>
                <w:szCs w:val="22"/>
                <w:lang w:val="en-MY"/>
              </w:rPr>
            </w:pPr>
          </w:p>
          <w:p w14:paraId="1585CBA4" w14:textId="77777777" w:rsidR="00646FB2" w:rsidRDefault="000D1890" w:rsidP="007835C0">
            <w:pPr>
              <w:widowControl w:val="0"/>
              <w:autoSpaceDE w:val="0"/>
              <w:autoSpaceDN w:val="0"/>
              <w:ind w:right="5"/>
              <w:jc w:val="both"/>
              <w:rPr>
                <w:rFonts w:eastAsiaTheme="minorHAnsi"/>
                <w:color w:val="000000"/>
                <w:sz w:val="22"/>
                <w:szCs w:val="22"/>
                <w:lang w:val="en-MY"/>
              </w:rPr>
            </w:pPr>
            <w:r w:rsidRPr="000D1890">
              <w:rPr>
                <w:rFonts w:eastAsiaTheme="minorHAnsi"/>
                <w:color w:val="000000"/>
                <w:sz w:val="22"/>
                <w:szCs w:val="22"/>
                <w:lang w:val="en-MY"/>
              </w:rPr>
              <w:t xml:space="preserve">Rising food prices is a concern not only to consumers but also to the economy as it is a component of the indices that make up the country’s competitiveness, which has been on the decreasing trend. For the B40 and M40 income groups the rising cost of food compared to almost stagnant wages is burdensome since food comprises 24-29 % of their household expenditure. It is no surprise that PEMUDAH, a public-private sector collaborative arrangement formed a technical working group on food costs aimed at easing businesses in the supply chain and to translate savings into affordable food prices. </w:t>
            </w:r>
          </w:p>
          <w:p w14:paraId="24569E82" w14:textId="77777777" w:rsidR="000D1890" w:rsidRDefault="000D1890" w:rsidP="007835C0">
            <w:pPr>
              <w:widowControl w:val="0"/>
              <w:autoSpaceDE w:val="0"/>
              <w:autoSpaceDN w:val="0"/>
              <w:ind w:right="5"/>
              <w:jc w:val="both"/>
              <w:rPr>
                <w:rFonts w:eastAsiaTheme="minorHAnsi"/>
                <w:color w:val="000000"/>
                <w:sz w:val="22"/>
                <w:szCs w:val="22"/>
                <w:lang w:val="en-MY"/>
              </w:rPr>
            </w:pPr>
          </w:p>
          <w:p w14:paraId="1EE52D60" w14:textId="6C390ECA" w:rsidR="000D607B" w:rsidRDefault="00836AD0" w:rsidP="009F6B33">
            <w:pPr>
              <w:autoSpaceDE w:val="0"/>
              <w:autoSpaceDN w:val="0"/>
              <w:adjustRightInd w:val="0"/>
              <w:jc w:val="both"/>
              <w:rPr>
                <w:rFonts w:eastAsiaTheme="minorHAnsi"/>
                <w:color w:val="000000"/>
                <w:sz w:val="22"/>
                <w:szCs w:val="22"/>
                <w:lang w:val="en-MY"/>
              </w:rPr>
            </w:pPr>
            <w:r w:rsidRPr="00836AD0">
              <w:rPr>
                <w:rFonts w:eastAsiaTheme="minorHAnsi"/>
                <w:color w:val="000000"/>
                <w:sz w:val="22"/>
                <w:szCs w:val="22"/>
                <w:lang w:val="en-MY"/>
              </w:rPr>
              <w:t>A comprehensive analysis of the chicken supply chain highlights the forces, both global and local which act adversely or positively on all parts, from input to farm levels and the very complex off-farm players comprising wholesalers, slaughterhouses, food processors, F&amp;</w:t>
            </w:r>
            <w:proofErr w:type="gramStart"/>
            <w:r w:rsidRPr="00836AD0">
              <w:rPr>
                <w:rFonts w:eastAsiaTheme="minorHAnsi"/>
                <w:color w:val="000000"/>
                <w:sz w:val="22"/>
                <w:szCs w:val="22"/>
                <w:lang w:val="en-MY"/>
              </w:rPr>
              <w:t>B</w:t>
            </w:r>
            <w:proofErr w:type="gramEnd"/>
            <w:r w:rsidRPr="00836AD0">
              <w:rPr>
                <w:rFonts w:eastAsiaTheme="minorHAnsi"/>
                <w:color w:val="000000"/>
                <w:sz w:val="22"/>
                <w:szCs w:val="22"/>
                <w:lang w:val="en-MY"/>
              </w:rPr>
              <w:t xml:space="preserve"> and retailers. </w:t>
            </w:r>
            <w:r w:rsidR="000C475D">
              <w:rPr>
                <w:rFonts w:eastAsiaTheme="minorHAnsi"/>
                <w:color w:val="000000"/>
                <w:sz w:val="22"/>
                <w:szCs w:val="22"/>
                <w:lang w:val="en-MY"/>
              </w:rPr>
              <w:t xml:space="preserve">The increasing price of chicken is attributable to the rising cost of chicken feed which comprises almost 70% of the cost of production.  Almost 90% of the sources of chicken feed (corn </w:t>
            </w:r>
            <w:r w:rsidR="004F4963">
              <w:rPr>
                <w:rFonts w:eastAsiaTheme="minorHAnsi"/>
                <w:color w:val="000000"/>
                <w:sz w:val="22"/>
                <w:szCs w:val="22"/>
                <w:lang w:val="en-MY"/>
              </w:rPr>
              <w:t xml:space="preserve">for energy </w:t>
            </w:r>
            <w:r w:rsidR="000C475D">
              <w:rPr>
                <w:rFonts w:eastAsiaTheme="minorHAnsi"/>
                <w:color w:val="000000"/>
                <w:sz w:val="22"/>
                <w:szCs w:val="22"/>
                <w:lang w:val="en-MY"/>
              </w:rPr>
              <w:t>and soya bean</w:t>
            </w:r>
            <w:r w:rsidR="004F4963">
              <w:rPr>
                <w:rFonts w:eastAsiaTheme="minorHAnsi"/>
                <w:color w:val="000000"/>
                <w:sz w:val="22"/>
                <w:szCs w:val="22"/>
                <w:lang w:val="en-MY"/>
              </w:rPr>
              <w:t xml:space="preserve"> for protein</w:t>
            </w:r>
            <w:r w:rsidR="000C475D">
              <w:rPr>
                <w:rFonts w:eastAsiaTheme="minorHAnsi"/>
                <w:color w:val="000000"/>
                <w:sz w:val="22"/>
                <w:szCs w:val="22"/>
                <w:lang w:val="en-MY"/>
              </w:rPr>
              <w:t>) are imported. The prices of these two sources have been escalating</w:t>
            </w:r>
            <w:r w:rsidR="004F4963">
              <w:rPr>
                <w:rFonts w:eastAsiaTheme="minorHAnsi"/>
                <w:color w:val="000000"/>
                <w:sz w:val="22"/>
                <w:szCs w:val="22"/>
                <w:lang w:val="en-MY"/>
              </w:rPr>
              <w:t>, worsened by the Russia-Ukraine war.</w:t>
            </w:r>
            <w:r w:rsidRPr="00836AD0">
              <w:rPr>
                <w:rFonts w:eastAsiaTheme="minorHAnsi"/>
                <w:color w:val="000000"/>
                <w:sz w:val="22"/>
                <w:szCs w:val="22"/>
                <w:lang w:val="en-MY"/>
              </w:rPr>
              <w:t xml:space="preserve"> </w:t>
            </w:r>
            <w:r w:rsidR="004F4963">
              <w:rPr>
                <w:rFonts w:eastAsiaTheme="minorHAnsi"/>
                <w:color w:val="000000"/>
                <w:sz w:val="22"/>
                <w:szCs w:val="22"/>
                <w:lang w:val="en-MY"/>
              </w:rPr>
              <w:t>I</w:t>
            </w:r>
            <w:r w:rsidRPr="00836AD0">
              <w:rPr>
                <w:rFonts w:eastAsiaTheme="minorHAnsi"/>
                <w:color w:val="000000"/>
                <w:sz w:val="22"/>
                <w:szCs w:val="22"/>
                <w:lang w:val="en-MY"/>
              </w:rPr>
              <w:t xml:space="preserve">ntervention strategies </w:t>
            </w:r>
            <w:r w:rsidR="004F4963">
              <w:rPr>
                <w:rFonts w:eastAsiaTheme="minorHAnsi"/>
                <w:color w:val="000000"/>
                <w:sz w:val="22"/>
                <w:szCs w:val="22"/>
                <w:lang w:val="en-MY"/>
              </w:rPr>
              <w:t>to determine effective local sources of protein for chicken feed are not only crucial for</w:t>
            </w:r>
            <w:r w:rsidRPr="00836AD0">
              <w:rPr>
                <w:rFonts w:eastAsiaTheme="minorHAnsi"/>
                <w:color w:val="000000"/>
                <w:sz w:val="22"/>
                <w:szCs w:val="22"/>
                <w:lang w:val="en-MY"/>
              </w:rPr>
              <w:t xml:space="preserve"> keep</w:t>
            </w:r>
            <w:r w:rsidR="004F4963">
              <w:rPr>
                <w:rFonts w:eastAsiaTheme="minorHAnsi"/>
                <w:color w:val="000000"/>
                <w:sz w:val="22"/>
                <w:szCs w:val="22"/>
                <w:lang w:val="en-MY"/>
              </w:rPr>
              <w:t>ing</w:t>
            </w:r>
            <w:r w:rsidRPr="00836AD0">
              <w:rPr>
                <w:rFonts w:eastAsiaTheme="minorHAnsi"/>
                <w:color w:val="000000"/>
                <w:sz w:val="22"/>
                <w:szCs w:val="22"/>
                <w:lang w:val="en-MY"/>
              </w:rPr>
              <w:t xml:space="preserve"> the poultry industry competitive </w:t>
            </w:r>
            <w:r w:rsidR="00484A85">
              <w:rPr>
                <w:rFonts w:eastAsiaTheme="minorHAnsi"/>
                <w:color w:val="000000"/>
                <w:sz w:val="22"/>
                <w:szCs w:val="22"/>
                <w:lang w:val="en-MY"/>
              </w:rPr>
              <w:t xml:space="preserve">and at the same time </w:t>
            </w:r>
            <w:r w:rsidRPr="00836AD0">
              <w:rPr>
                <w:rFonts w:eastAsiaTheme="minorHAnsi"/>
                <w:color w:val="000000"/>
                <w:sz w:val="22"/>
                <w:szCs w:val="22"/>
                <w:lang w:val="en-MY"/>
              </w:rPr>
              <w:t xml:space="preserve">sustain the affordability of </w:t>
            </w:r>
            <w:r w:rsidR="00F1141C" w:rsidRPr="00836AD0">
              <w:rPr>
                <w:rFonts w:eastAsiaTheme="minorHAnsi"/>
                <w:color w:val="000000"/>
                <w:sz w:val="22"/>
                <w:szCs w:val="22"/>
                <w:lang w:val="en-MY"/>
              </w:rPr>
              <w:t>chicken</w:t>
            </w:r>
            <w:r w:rsidR="00F1141C">
              <w:rPr>
                <w:rFonts w:eastAsiaTheme="minorHAnsi"/>
                <w:color w:val="000000"/>
                <w:sz w:val="22"/>
                <w:szCs w:val="22"/>
                <w:lang w:val="en-MY"/>
              </w:rPr>
              <w:t xml:space="preserve"> but</w:t>
            </w:r>
            <w:r w:rsidR="004F4963">
              <w:rPr>
                <w:rFonts w:eastAsiaTheme="minorHAnsi"/>
                <w:color w:val="000000"/>
                <w:sz w:val="22"/>
                <w:szCs w:val="22"/>
                <w:lang w:val="en-MY"/>
              </w:rPr>
              <w:t xml:space="preserve"> are important for ensuring the food security of the nation</w:t>
            </w:r>
            <w:r w:rsidR="0057593A">
              <w:rPr>
                <w:rFonts w:eastAsiaTheme="minorHAnsi"/>
                <w:color w:val="000000"/>
                <w:sz w:val="22"/>
                <w:szCs w:val="22"/>
                <w:lang w:val="en-MY"/>
              </w:rPr>
              <w:t>.</w:t>
            </w:r>
            <w:r w:rsidR="00707DEA">
              <w:rPr>
                <w:rFonts w:eastAsiaTheme="minorHAnsi"/>
                <w:color w:val="000000"/>
                <w:sz w:val="22"/>
                <w:szCs w:val="22"/>
                <w:lang w:val="en-MY"/>
              </w:rPr>
              <w:t xml:space="preserve"> </w:t>
            </w:r>
          </w:p>
          <w:p w14:paraId="041BD64E" w14:textId="77777777" w:rsidR="000D607B" w:rsidRDefault="000D607B" w:rsidP="009F6B33">
            <w:pPr>
              <w:autoSpaceDE w:val="0"/>
              <w:autoSpaceDN w:val="0"/>
              <w:adjustRightInd w:val="0"/>
              <w:jc w:val="both"/>
              <w:rPr>
                <w:rFonts w:eastAsiaTheme="minorHAnsi"/>
                <w:color w:val="000000"/>
                <w:sz w:val="22"/>
                <w:szCs w:val="22"/>
                <w:lang w:val="en-MY"/>
              </w:rPr>
            </w:pPr>
          </w:p>
          <w:p w14:paraId="56C640B7" w14:textId="29E78CBE" w:rsidR="000D607B" w:rsidRPr="00232962" w:rsidRDefault="00707DEA" w:rsidP="000D607B">
            <w:pPr>
              <w:autoSpaceDE w:val="0"/>
              <w:autoSpaceDN w:val="0"/>
              <w:adjustRightInd w:val="0"/>
              <w:jc w:val="both"/>
              <w:rPr>
                <w:rFonts w:eastAsiaTheme="minorHAnsi"/>
                <w:color w:val="000000"/>
                <w:sz w:val="22"/>
                <w:szCs w:val="22"/>
                <w:lang w:val="en-MY"/>
              </w:rPr>
            </w:pPr>
            <w:r>
              <w:rPr>
                <w:rFonts w:eastAsiaTheme="minorHAnsi"/>
                <w:color w:val="000000"/>
                <w:sz w:val="22"/>
                <w:szCs w:val="22"/>
                <w:lang w:val="en-MY"/>
              </w:rPr>
              <w:t xml:space="preserve">BSFL </w:t>
            </w:r>
            <w:r w:rsidR="006E5522" w:rsidRPr="002B57F2">
              <w:rPr>
                <w:rFonts w:eastAsiaTheme="minorHAnsi"/>
                <w:color w:val="000000"/>
                <w:sz w:val="22"/>
                <w:szCs w:val="22"/>
                <w:lang w:val="en-MY"/>
              </w:rPr>
              <w:t>meal</w:t>
            </w:r>
            <w:r w:rsidR="006E5522">
              <w:rPr>
                <w:rFonts w:eastAsiaTheme="minorHAnsi"/>
                <w:color w:val="000000"/>
                <w:sz w:val="22"/>
                <w:szCs w:val="22"/>
                <w:lang w:val="en-MY"/>
              </w:rPr>
              <w:t xml:space="preserve"> </w:t>
            </w:r>
            <w:r>
              <w:rPr>
                <w:rFonts w:eastAsiaTheme="minorHAnsi"/>
                <w:color w:val="000000"/>
                <w:sz w:val="22"/>
                <w:szCs w:val="22"/>
                <w:lang w:val="en-MY"/>
              </w:rPr>
              <w:t xml:space="preserve">is known to possess high protein content and is locally produced. Its widespread adoption as a source of chicken feed is limited by prohibitive costs related to the </w:t>
            </w:r>
            <w:r w:rsidR="00417A0A">
              <w:rPr>
                <w:rFonts w:eastAsiaTheme="minorHAnsi"/>
                <w:color w:val="000000"/>
                <w:sz w:val="22"/>
                <w:szCs w:val="22"/>
                <w:lang w:val="en-MY"/>
              </w:rPr>
              <w:t xml:space="preserve">small </w:t>
            </w:r>
            <w:r>
              <w:rPr>
                <w:rFonts w:eastAsiaTheme="minorHAnsi"/>
                <w:color w:val="000000"/>
                <w:sz w:val="22"/>
                <w:szCs w:val="22"/>
                <w:lang w:val="en-MY"/>
              </w:rPr>
              <w:t>scale of production a</w:t>
            </w:r>
            <w:r w:rsidR="00417A0A">
              <w:rPr>
                <w:rFonts w:eastAsiaTheme="minorHAnsi"/>
                <w:color w:val="000000"/>
                <w:sz w:val="22"/>
                <w:szCs w:val="22"/>
                <w:lang w:val="en-MY"/>
              </w:rPr>
              <w:t xml:space="preserve">s well as untested nutritional content and effectiveness at the industrial level. Laboratory tests are needed to determine the </w:t>
            </w:r>
            <w:r>
              <w:rPr>
                <w:rFonts w:eastAsiaTheme="minorHAnsi"/>
                <w:color w:val="000000"/>
                <w:sz w:val="22"/>
                <w:szCs w:val="22"/>
                <w:lang w:val="en-MY"/>
              </w:rPr>
              <w:t xml:space="preserve">nutritional content </w:t>
            </w:r>
            <w:r w:rsidR="00417A0A">
              <w:rPr>
                <w:rFonts w:eastAsiaTheme="minorHAnsi"/>
                <w:color w:val="000000"/>
                <w:sz w:val="22"/>
                <w:szCs w:val="22"/>
                <w:lang w:val="en-MY"/>
              </w:rPr>
              <w:t>of</w:t>
            </w:r>
            <w:r>
              <w:rPr>
                <w:rFonts w:eastAsiaTheme="minorHAnsi"/>
                <w:color w:val="000000"/>
                <w:sz w:val="22"/>
                <w:szCs w:val="22"/>
                <w:lang w:val="en-MY"/>
              </w:rPr>
              <w:t xml:space="preserve"> locally produced </w:t>
            </w:r>
            <w:r w:rsidR="00417A0A">
              <w:rPr>
                <w:rFonts w:eastAsiaTheme="minorHAnsi"/>
                <w:color w:val="000000"/>
                <w:sz w:val="22"/>
                <w:szCs w:val="22"/>
                <w:lang w:val="en-MY"/>
              </w:rPr>
              <w:t>BSFL</w:t>
            </w:r>
            <w:r w:rsidR="006E5522">
              <w:rPr>
                <w:rFonts w:eastAsiaTheme="minorHAnsi"/>
                <w:color w:val="000000"/>
                <w:sz w:val="22"/>
                <w:szCs w:val="22"/>
                <w:lang w:val="en-MY"/>
              </w:rPr>
              <w:t xml:space="preserve"> </w:t>
            </w:r>
            <w:r w:rsidR="006E5522" w:rsidRPr="002B57F2">
              <w:rPr>
                <w:rFonts w:eastAsiaTheme="minorHAnsi"/>
                <w:color w:val="000000"/>
                <w:sz w:val="22"/>
                <w:szCs w:val="22"/>
                <w:lang w:val="en-MY"/>
              </w:rPr>
              <w:t>meal</w:t>
            </w:r>
            <w:r w:rsidR="00417A0A">
              <w:rPr>
                <w:rFonts w:eastAsiaTheme="minorHAnsi"/>
                <w:color w:val="000000"/>
                <w:sz w:val="22"/>
                <w:szCs w:val="22"/>
                <w:lang w:val="en-MY"/>
              </w:rPr>
              <w:t xml:space="preserve">, followed by industrial trials to determine the </w:t>
            </w:r>
            <w:r w:rsidR="00EA5100">
              <w:rPr>
                <w:rFonts w:eastAsiaTheme="minorHAnsi"/>
                <w:color w:val="000000"/>
                <w:sz w:val="22"/>
                <w:szCs w:val="22"/>
                <w:lang w:val="en-MY"/>
              </w:rPr>
              <w:t xml:space="preserve">formulation and </w:t>
            </w:r>
            <w:r w:rsidR="00417A0A">
              <w:rPr>
                <w:rFonts w:eastAsiaTheme="minorHAnsi"/>
                <w:color w:val="000000"/>
                <w:sz w:val="22"/>
                <w:szCs w:val="22"/>
                <w:lang w:val="en-MY"/>
              </w:rPr>
              <w:t>cost effectiveness.</w:t>
            </w:r>
            <w:r>
              <w:rPr>
                <w:rFonts w:eastAsiaTheme="minorHAnsi"/>
                <w:color w:val="000000"/>
                <w:sz w:val="22"/>
                <w:szCs w:val="22"/>
                <w:lang w:val="en-MY"/>
              </w:rPr>
              <w:t xml:space="preserve"> </w:t>
            </w:r>
            <w:r w:rsidR="009F6B33" w:rsidRPr="009F6B33">
              <w:rPr>
                <w:rFonts w:eastAsiaTheme="minorHAnsi"/>
                <w:color w:val="000000"/>
                <w:sz w:val="22"/>
                <w:szCs w:val="22"/>
                <w:lang w:val="en-MY"/>
              </w:rPr>
              <w:t xml:space="preserve">The tests are in line with </w:t>
            </w:r>
            <w:r w:rsidR="009F6B33" w:rsidRPr="009F6B33">
              <w:rPr>
                <w:sz w:val="22"/>
                <w:szCs w:val="22"/>
              </w:rPr>
              <w:t xml:space="preserve">Strategy 5, subsector on livestock in Dasar </w:t>
            </w:r>
            <w:proofErr w:type="spellStart"/>
            <w:r w:rsidR="009F6B33" w:rsidRPr="009F6B33">
              <w:rPr>
                <w:sz w:val="22"/>
                <w:szCs w:val="22"/>
              </w:rPr>
              <w:t>Agro</w:t>
            </w:r>
            <w:proofErr w:type="spellEnd"/>
            <w:r w:rsidR="009F6B33" w:rsidRPr="009F6B33">
              <w:rPr>
                <w:sz w:val="22"/>
                <w:szCs w:val="22"/>
              </w:rPr>
              <w:t xml:space="preserve">-Negara (DAN 2.0) </w:t>
            </w:r>
          </w:p>
          <w:p w14:paraId="29B5CEA5" w14:textId="4AAE30D5" w:rsidR="00152A61" w:rsidRPr="00232962" w:rsidRDefault="00152A61" w:rsidP="006F75C0">
            <w:pPr>
              <w:autoSpaceDE w:val="0"/>
              <w:autoSpaceDN w:val="0"/>
              <w:adjustRightInd w:val="0"/>
              <w:spacing w:line="276" w:lineRule="auto"/>
              <w:jc w:val="both"/>
              <w:rPr>
                <w:rFonts w:eastAsiaTheme="minorHAnsi"/>
                <w:color w:val="000000"/>
                <w:sz w:val="22"/>
                <w:szCs w:val="22"/>
                <w:lang w:val="en-MY"/>
              </w:rPr>
            </w:pPr>
          </w:p>
        </w:tc>
      </w:tr>
      <w:tr w:rsidR="001635BA" w:rsidRPr="00EA0172"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2340CD09" w14:textId="77777777" w:rsidR="008B4406" w:rsidRDefault="008B4406" w:rsidP="008B4406">
            <w:pPr>
              <w:ind w:right="113"/>
              <w:rPr>
                <w:bCs/>
                <w:sz w:val="22"/>
                <w:szCs w:val="22"/>
                <w:lang w:val="en-MY"/>
              </w:rPr>
            </w:pPr>
            <w:r w:rsidRPr="008B4406">
              <w:rPr>
                <w:b/>
                <w:sz w:val="22"/>
                <w:szCs w:val="22"/>
                <w:lang w:val="en-MY"/>
              </w:rPr>
              <w:t>Research team</w:t>
            </w:r>
            <w:r w:rsidRPr="008B4406">
              <w:rPr>
                <w:bCs/>
                <w:sz w:val="22"/>
                <w:szCs w:val="22"/>
                <w:lang w:val="en-MY"/>
              </w:rPr>
              <w:t xml:space="preserve">: </w:t>
            </w:r>
          </w:p>
          <w:p w14:paraId="735A566B" w14:textId="4DF0A041" w:rsidR="008B4406" w:rsidRDefault="008B4406" w:rsidP="008B4406">
            <w:pPr>
              <w:ind w:right="113"/>
              <w:rPr>
                <w:bCs/>
                <w:sz w:val="22"/>
                <w:szCs w:val="22"/>
                <w:lang w:val="en-MY"/>
              </w:rPr>
            </w:pPr>
            <w:r w:rsidRPr="008B4406">
              <w:rPr>
                <w:bCs/>
                <w:sz w:val="22"/>
                <w:szCs w:val="22"/>
                <w:lang w:val="en-MY"/>
              </w:rPr>
              <w:tab/>
            </w:r>
          </w:p>
          <w:p w14:paraId="038DEBDA" w14:textId="020ACCAA" w:rsidR="008B4406" w:rsidRPr="008B4406" w:rsidRDefault="008B4406" w:rsidP="008B4406">
            <w:pPr>
              <w:ind w:right="113"/>
              <w:rPr>
                <w:bCs/>
                <w:sz w:val="22"/>
                <w:szCs w:val="22"/>
                <w:lang w:val="en-MY"/>
              </w:rPr>
            </w:pPr>
            <w:r w:rsidRPr="008B4406">
              <w:rPr>
                <w:bCs/>
                <w:sz w:val="22"/>
                <w:szCs w:val="22"/>
                <w:lang w:val="en-MY"/>
              </w:rPr>
              <w:t xml:space="preserve">Prof. Dato’ </w:t>
            </w:r>
            <w:proofErr w:type="spellStart"/>
            <w:r w:rsidRPr="008B4406">
              <w:rPr>
                <w:bCs/>
                <w:sz w:val="22"/>
                <w:szCs w:val="22"/>
                <w:lang w:val="en-MY"/>
              </w:rPr>
              <w:t>Dr.</w:t>
            </w:r>
            <w:proofErr w:type="spellEnd"/>
            <w:r w:rsidRPr="008B4406">
              <w:rPr>
                <w:bCs/>
                <w:sz w:val="22"/>
                <w:szCs w:val="22"/>
                <w:lang w:val="en-MY"/>
              </w:rPr>
              <w:t xml:space="preserve"> Zulkifli </w:t>
            </w:r>
            <w:proofErr w:type="spellStart"/>
            <w:r w:rsidRPr="008B4406">
              <w:rPr>
                <w:bCs/>
                <w:sz w:val="22"/>
                <w:szCs w:val="22"/>
                <w:lang w:val="en-MY"/>
              </w:rPr>
              <w:t>Idrus</w:t>
            </w:r>
            <w:proofErr w:type="spellEnd"/>
            <w:r w:rsidRPr="008B4406">
              <w:rPr>
                <w:bCs/>
                <w:sz w:val="22"/>
                <w:szCs w:val="22"/>
                <w:lang w:val="en-MY"/>
              </w:rPr>
              <w:t xml:space="preserve"> (UPM)</w:t>
            </w:r>
          </w:p>
          <w:p w14:paraId="769DC5C3" w14:textId="148805B4" w:rsidR="008B4406" w:rsidRPr="008B4406" w:rsidRDefault="008B4406" w:rsidP="008B4406">
            <w:pPr>
              <w:ind w:right="113"/>
              <w:rPr>
                <w:bCs/>
                <w:sz w:val="22"/>
                <w:szCs w:val="22"/>
                <w:lang w:val="en-MY"/>
              </w:rPr>
            </w:pPr>
            <w:r w:rsidRPr="008B4406">
              <w:rPr>
                <w:bCs/>
                <w:sz w:val="22"/>
                <w:szCs w:val="22"/>
                <w:lang w:val="en-MY"/>
              </w:rPr>
              <w:t xml:space="preserve">Assoc. Prof. Dr </w:t>
            </w:r>
            <w:proofErr w:type="spellStart"/>
            <w:r w:rsidRPr="008B4406">
              <w:rPr>
                <w:bCs/>
                <w:sz w:val="22"/>
                <w:szCs w:val="22"/>
                <w:lang w:val="en-MY"/>
              </w:rPr>
              <w:t>Hasliza</w:t>
            </w:r>
            <w:proofErr w:type="spellEnd"/>
            <w:r w:rsidRPr="008B4406">
              <w:rPr>
                <w:bCs/>
                <w:sz w:val="22"/>
                <w:szCs w:val="22"/>
                <w:lang w:val="en-MY"/>
              </w:rPr>
              <w:t xml:space="preserve"> Abu Hassim (UPM)</w:t>
            </w:r>
          </w:p>
          <w:p w14:paraId="1DB8B331" w14:textId="42647825" w:rsidR="008B4406" w:rsidRPr="008B4406" w:rsidRDefault="008B4406" w:rsidP="008B4406">
            <w:pPr>
              <w:ind w:right="113"/>
              <w:rPr>
                <w:bCs/>
                <w:sz w:val="22"/>
                <w:szCs w:val="22"/>
                <w:lang w:val="en-MY"/>
              </w:rPr>
            </w:pPr>
            <w:proofErr w:type="spellStart"/>
            <w:r w:rsidRPr="008B4406">
              <w:rPr>
                <w:bCs/>
                <w:sz w:val="22"/>
                <w:szCs w:val="22"/>
                <w:lang w:val="en-MY"/>
              </w:rPr>
              <w:t>Dr.</w:t>
            </w:r>
            <w:proofErr w:type="spellEnd"/>
            <w:r w:rsidRPr="008B4406">
              <w:rPr>
                <w:bCs/>
                <w:sz w:val="22"/>
                <w:szCs w:val="22"/>
                <w:lang w:val="en-MY"/>
              </w:rPr>
              <w:t xml:space="preserve"> </w:t>
            </w:r>
            <w:proofErr w:type="spellStart"/>
            <w:r w:rsidRPr="008B4406">
              <w:rPr>
                <w:bCs/>
                <w:sz w:val="22"/>
                <w:szCs w:val="22"/>
                <w:lang w:val="en-MY"/>
              </w:rPr>
              <w:t>Suriya</w:t>
            </w:r>
            <w:proofErr w:type="spellEnd"/>
            <w:r w:rsidRPr="008B4406">
              <w:rPr>
                <w:bCs/>
                <w:sz w:val="22"/>
                <w:szCs w:val="22"/>
                <w:lang w:val="en-MY"/>
              </w:rPr>
              <w:t xml:space="preserve"> Kumari </w:t>
            </w:r>
            <w:proofErr w:type="spellStart"/>
            <w:r w:rsidRPr="008B4406">
              <w:rPr>
                <w:bCs/>
                <w:sz w:val="22"/>
                <w:szCs w:val="22"/>
                <w:lang w:val="en-MY"/>
              </w:rPr>
              <w:t>Ramiah</w:t>
            </w:r>
            <w:proofErr w:type="spellEnd"/>
            <w:r w:rsidRPr="008B4406">
              <w:rPr>
                <w:bCs/>
                <w:sz w:val="22"/>
                <w:szCs w:val="22"/>
                <w:lang w:val="en-MY"/>
              </w:rPr>
              <w:t xml:space="preserve"> (UPM)</w:t>
            </w:r>
          </w:p>
          <w:p w14:paraId="51BF2143" w14:textId="7F38821E" w:rsidR="008B4406" w:rsidRPr="008B4406" w:rsidRDefault="008B4406" w:rsidP="008B4406">
            <w:pPr>
              <w:ind w:right="113"/>
              <w:rPr>
                <w:bCs/>
                <w:sz w:val="22"/>
                <w:szCs w:val="22"/>
                <w:lang w:val="en-MY"/>
              </w:rPr>
            </w:pPr>
            <w:proofErr w:type="spellStart"/>
            <w:r w:rsidRPr="008B4406">
              <w:rPr>
                <w:bCs/>
                <w:sz w:val="22"/>
                <w:szCs w:val="22"/>
                <w:lang w:val="en-MY"/>
              </w:rPr>
              <w:t>Dr.</w:t>
            </w:r>
            <w:proofErr w:type="spellEnd"/>
            <w:r w:rsidRPr="008B4406">
              <w:rPr>
                <w:bCs/>
                <w:sz w:val="22"/>
                <w:szCs w:val="22"/>
                <w:lang w:val="en-MY"/>
              </w:rPr>
              <w:t xml:space="preserve"> Krishnan Nair </w:t>
            </w:r>
            <w:r w:rsidR="002D5FD2">
              <w:rPr>
                <w:bCs/>
                <w:sz w:val="22"/>
                <w:szCs w:val="22"/>
                <w:lang w:val="en-MY"/>
              </w:rPr>
              <w:t xml:space="preserve">Balakrishnan </w:t>
            </w:r>
            <w:r w:rsidRPr="008B4406">
              <w:rPr>
                <w:bCs/>
                <w:sz w:val="22"/>
                <w:szCs w:val="22"/>
                <w:lang w:val="en-MY"/>
              </w:rPr>
              <w:t>(UPM)</w:t>
            </w:r>
          </w:p>
          <w:p w14:paraId="2C6BE59A" w14:textId="7E162E0C" w:rsidR="008B4406" w:rsidRDefault="008B4406" w:rsidP="008B4406">
            <w:pPr>
              <w:ind w:right="113"/>
              <w:rPr>
                <w:bCs/>
                <w:sz w:val="22"/>
                <w:szCs w:val="22"/>
                <w:lang w:val="en-MY"/>
              </w:rPr>
            </w:pPr>
            <w:proofErr w:type="spellStart"/>
            <w:r w:rsidRPr="008B4406">
              <w:rPr>
                <w:bCs/>
                <w:sz w:val="22"/>
                <w:szCs w:val="22"/>
                <w:lang w:val="en-MY"/>
              </w:rPr>
              <w:t>Dr.</w:t>
            </w:r>
            <w:proofErr w:type="spellEnd"/>
            <w:r w:rsidRPr="008B4406">
              <w:rPr>
                <w:bCs/>
                <w:sz w:val="22"/>
                <w:szCs w:val="22"/>
                <w:lang w:val="en-MY"/>
              </w:rPr>
              <w:t xml:space="preserve"> Muhamad Hakim Mohd Ali </w:t>
            </w:r>
            <w:proofErr w:type="spellStart"/>
            <w:r w:rsidRPr="008B4406">
              <w:rPr>
                <w:bCs/>
                <w:sz w:val="22"/>
                <w:szCs w:val="22"/>
                <w:lang w:val="en-MY"/>
              </w:rPr>
              <w:t>Hanafiah</w:t>
            </w:r>
            <w:proofErr w:type="spellEnd"/>
            <w:r w:rsidRPr="008B4406">
              <w:rPr>
                <w:bCs/>
                <w:sz w:val="22"/>
                <w:szCs w:val="22"/>
                <w:lang w:val="en-MY"/>
              </w:rPr>
              <w:t xml:space="preserve"> (UMK)</w:t>
            </w:r>
          </w:p>
          <w:p w14:paraId="6D19448A" w14:textId="7D6746AF" w:rsidR="00800C55" w:rsidRDefault="00800C55" w:rsidP="00700EAD">
            <w:pPr>
              <w:ind w:right="113"/>
              <w:rPr>
                <w:bCs/>
                <w:sz w:val="22"/>
                <w:szCs w:val="22"/>
                <w:lang w:val="en-MY"/>
              </w:rPr>
            </w:pPr>
          </w:p>
          <w:p w14:paraId="7E0F9EC8" w14:textId="1FDEA78B" w:rsidR="00800C55" w:rsidRDefault="00800C55" w:rsidP="00700EAD">
            <w:pPr>
              <w:ind w:right="113"/>
              <w:rPr>
                <w:bCs/>
                <w:sz w:val="22"/>
                <w:szCs w:val="22"/>
                <w:lang w:val="en-MY"/>
              </w:rPr>
            </w:pPr>
            <w:r>
              <w:rPr>
                <w:bCs/>
                <w:sz w:val="22"/>
                <w:szCs w:val="22"/>
                <w:lang w:val="en-MY"/>
              </w:rPr>
              <w:t>Dr Suresh Chandran (</w:t>
            </w:r>
            <w:proofErr w:type="spellStart"/>
            <w:r>
              <w:rPr>
                <w:bCs/>
                <w:sz w:val="22"/>
                <w:szCs w:val="22"/>
                <w:lang w:val="en-MY"/>
              </w:rPr>
              <w:t>Menum</w:t>
            </w:r>
            <w:proofErr w:type="spellEnd"/>
            <w:r>
              <w:rPr>
                <w:bCs/>
                <w:sz w:val="22"/>
                <w:szCs w:val="22"/>
                <w:lang w:val="en-MY"/>
              </w:rPr>
              <w:t xml:space="preserve"> Industries </w:t>
            </w:r>
            <w:proofErr w:type="spellStart"/>
            <w:r>
              <w:rPr>
                <w:bCs/>
                <w:sz w:val="22"/>
                <w:szCs w:val="22"/>
                <w:lang w:val="en-MY"/>
              </w:rPr>
              <w:t>Sdn</w:t>
            </w:r>
            <w:proofErr w:type="spellEnd"/>
            <w:r>
              <w:rPr>
                <w:bCs/>
                <w:sz w:val="22"/>
                <w:szCs w:val="22"/>
                <w:lang w:val="en-MY"/>
              </w:rPr>
              <w:t xml:space="preserve"> </w:t>
            </w:r>
            <w:proofErr w:type="spellStart"/>
            <w:r>
              <w:rPr>
                <w:bCs/>
                <w:sz w:val="22"/>
                <w:szCs w:val="22"/>
                <w:lang w:val="en-MY"/>
              </w:rPr>
              <w:t>Bhd</w:t>
            </w:r>
            <w:proofErr w:type="spellEnd"/>
            <w:r>
              <w:rPr>
                <w:bCs/>
                <w:sz w:val="22"/>
                <w:szCs w:val="22"/>
                <w:lang w:val="en-MY"/>
              </w:rPr>
              <w:t>)</w:t>
            </w:r>
          </w:p>
          <w:p w14:paraId="6E72DE55" w14:textId="5C1BFFEF" w:rsidR="00800C55" w:rsidRDefault="00800C55" w:rsidP="00700EAD">
            <w:pPr>
              <w:ind w:right="113"/>
              <w:rPr>
                <w:bCs/>
                <w:sz w:val="22"/>
                <w:szCs w:val="22"/>
                <w:lang w:val="en-MY"/>
              </w:rPr>
            </w:pPr>
            <w:r>
              <w:rPr>
                <w:bCs/>
                <w:sz w:val="22"/>
                <w:szCs w:val="22"/>
                <w:lang w:val="en-MY"/>
              </w:rPr>
              <w:t xml:space="preserve">Mr </w:t>
            </w:r>
            <w:proofErr w:type="spellStart"/>
            <w:r>
              <w:rPr>
                <w:bCs/>
                <w:sz w:val="22"/>
                <w:szCs w:val="22"/>
                <w:lang w:val="en-MY"/>
              </w:rPr>
              <w:t>Rezuwan</w:t>
            </w:r>
            <w:proofErr w:type="spellEnd"/>
            <w:r>
              <w:rPr>
                <w:bCs/>
                <w:sz w:val="22"/>
                <w:szCs w:val="22"/>
                <w:lang w:val="en-MY"/>
              </w:rPr>
              <w:t xml:space="preserve"> Zakaria (Nutrition Technologies)</w:t>
            </w:r>
          </w:p>
          <w:p w14:paraId="39364AAB" w14:textId="1BC0197C" w:rsidR="00800C55" w:rsidRDefault="00800C55" w:rsidP="00700EAD">
            <w:pPr>
              <w:ind w:right="113"/>
              <w:rPr>
                <w:bCs/>
                <w:sz w:val="22"/>
                <w:szCs w:val="22"/>
                <w:lang w:val="en-MY"/>
              </w:rPr>
            </w:pPr>
            <w:r>
              <w:rPr>
                <w:bCs/>
                <w:sz w:val="22"/>
                <w:szCs w:val="22"/>
                <w:lang w:val="en-MY"/>
              </w:rPr>
              <w:t xml:space="preserve">Mr </w:t>
            </w:r>
            <w:proofErr w:type="spellStart"/>
            <w:r>
              <w:rPr>
                <w:bCs/>
                <w:sz w:val="22"/>
                <w:szCs w:val="22"/>
                <w:lang w:val="en-MY"/>
              </w:rPr>
              <w:t>Mah</w:t>
            </w:r>
            <w:proofErr w:type="spellEnd"/>
            <w:r>
              <w:rPr>
                <w:bCs/>
                <w:sz w:val="22"/>
                <w:szCs w:val="22"/>
                <w:lang w:val="en-MY"/>
              </w:rPr>
              <w:t xml:space="preserve"> Jun Kit (</w:t>
            </w:r>
            <w:proofErr w:type="spellStart"/>
            <w:r>
              <w:rPr>
                <w:bCs/>
                <w:sz w:val="22"/>
                <w:szCs w:val="22"/>
                <w:lang w:val="en-MY"/>
              </w:rPr>
              <w:t>BioLoop</w:t>
            </w:r>
            <w:proofErr w:type="spellEnd"/>
            <w:r>
              <w:rPr>
                <w:bCs/>
                <w:sz w:val="22"/>
                <w:szCs w:val="22"/>
                <w:lang w:val="en-MY"/>
              </w:rPr>
              <w:t xml:space="preserve"> </w:t>
            </w:r>
            <w:proofErr w:type="spellStart"/>
            <w:r>
              <w:rPr>
                <w:bCs/>
                <w:sz w:val="22"/>
                <w:szCs w:val="22"/>
                <w:lang w:val="en-MY"/>
              </w:rPr>
              <w:t>Sdn</w:t>
            </w:r>
            <w:proofErr w:type="spellEnd"/>
            <w:r>
              <w:rPr>
                <w:bCs/>
                <w:sz w:val="22"/>
                <w:szCs w:val="22"/>
                <w:lang w:val="en-MY"/>
              </w:rPr>
              <w:t xml:space="preserve"> </w:t>
            </w:r>
            <w:proofErr w:type="spellStart"/>
            <w:r>
              <w:rPr>
                <w:bCs/>
                <w:sz w:val="22"/>
                <w:szCs w:val="22"/>
                <w:lang w:val="en-MY"/>
              </w:rPr>
              <w:t>Bhd</w:t>
            </w:r>
            <w:proofErr w:type="spellEnd"/>
            <w:r>
              <w:rPr>
                <w:bCs/>
                <w:sz w:val="22"/>
                <w:szCs w:val="22"/>
                <w:lang w:val="en-MY"/>
              </w:rPr>
              <w:t>)</w:t>
            </w:r>
          </w:p>
          <w:p w14:paraId="56A9A683" w14:textId="4565C0F6" w:rsidR="00800C55" w:rsidRDefault="00800C55" w:rsidP="00700EAD">
            <w:pPr>
              <w:ind w:right="113"/>
              <w:rPr>
                <w:bCs/>
                <w:sz w:val="22"/>
                <w:szCs w:val="22"/>
                <w:lang w:val="en-MY"/>
              </w:rPr>
            </w:pPr>
          </w:p>
          <w:p w14:paraId="6BA8813F" w14:textId="77777777" w:rsidR="00800C55" w:rsidRPr="008B4406" w:rsidRDefault="00800C55" w:rsidP="00700EAD">
            <w:pPr>
              <w:ind w:right="113"/>
              <w:rPr>
                <w:bCs/>
                <w:sz w:val="22"/>
                <w:szCs w:val="22"/>
                <w:lang w:val="en-MY"/>
              </w:rPr>
            </w:pPr>
          </w:p>
          <w:p w14:paraId="43B04911" w14:textId="4AAA5B84" w:rsidR="00647E5D" w:rsidRPr="00647E5D" w:rsidRDefault="00647E5D" w:rsidP="00647E5D">
            <w:pPr>
              <w:spacing w:line="276" w:lineRule="auto"/>
              <w:ind w:right="116"/>
              <w:rPr>
                <w:b/>
                <w:sz w:val="22"/>
                <w:szCs w:val="22"/>
                <w:lang w:val="en-MY"/>
              </w:rPr>
            </w:pPr>
            <w:r w:rsidRPr="00647E5D">
              <w:rPr>
                <w:b/>
                <w:sz w:val="22"/>
                <w:szCs w:val="22"/>
                <w:lang w:val="en-MY"/>
              </w:rPr>
              <w:t>Location of study</w:t>
            </w:r>
          </w:p>
          <w:p w14:paraId="5CEFDDFA" w14:textId="77777777" w:rsidR="00647E5D" w:rsidRPr="00647E5D" w:rsidRDefault="00647E5D" w:rsidP="00647E5D">
            <w:pPr>
              <w:spacing w:line="276" w:lineRule="auto"/>
              <w:ind w:right="116"/>
              <w:jc w:val="both"/>
              <w:rPr>
                <w:bCs/>
                <w:sz w:val="22"/>
                <w:szCs w:val="22"/>
                <w:lang w:val="en-MY"/>
              </w:rPr>
            </w:pPr>
            <w:r w:rsidRPr="00647E5D">
              <w:rPr>
                <w:bCs/>
                <w:sz w:val="22"/>
                <w:szCs w:val="22"/>
                <w:lang w:val="en-MY"/>
              </w:rPr>
              <w:t xml:space="preserve">The study will be conducted at the Animal Research Centre, Institute of Tropical Agriculture and Food Security, </w:t>
            </w:r>
            <w:proofErr w:type="spellStart"/>
            <w:r w:rsidRPr="00647E5D">
              <w:rPr>
                <w:bCs/>
                <w:sz w:val="22"/>
                <w:szCs w:val="22"/>
                <w:lang w:val="en-MY"/>
              </w:rPr>
              <w:t>Universiti</w:t>
            </w:r>
            <w:proofErr w:type="spellEnd"/>
            <w:r w:rsidRPr="00647E5D">
              <w:rPr>
                <w:bCs/>
                <w:sz w:val="22"/>
                <w:szCs w:val="22"/>
                <w:lang w:val="en-MY"/>
              </w:rPr>
              <w:t xml:space="preserve"> Putra Malaysia.</w:t>
            </w:r>
          </w:p>
          <w:p w14:paraId="7923A0A0" w14:textId="40914161" w:rsidR="00647E5D" w:rsidRDefault="00647E5D" w:rsidP="00647E5D">
            <w:pPr>
              <w:spacing w:line="276" w:lineRule="auto"/>
              <w:ind w:right="116"/>
              <w:rPr>
                <w:bCs/>
                <w:sz w:val="22"/>
                <w:szCs w:val="22"/>
                <w:lang w:val="en-MY"/>
              </w:rPr>
            </w:pPr>
          </w:p>
          <w:p w14:paraId="683A305E" w14:textId="77777777" w:rsidR="009E766E" w:rsidRPr="009E766E" w:rsidRDefault="00800C55" w:rsidP="009E766E">
            <w:pPr>
              <w:spacing w:line="276" w:lineRule="auto"/>
              <w:ind w:right="116"/>
              <w:jc w:val="both"/>
              <w:rPr>
                <w:bCs/>
                <w:sz w:val="22"/>
                <w:szCs w:val="22"/>
                <w:highlight w:val="yellow"/>
                <w:lang w:val="en-MY"/>
              </w:rPr>
            </w:pPr>
            <w:r w:rsidRPr="009E766E">
              <w:rPr>
                <w:b/>
                <w:sz w:val="22"/>
                <w:szCs w:val="22"/>
                <w:lang w:val="en-MY"/>
              </w:rPr>
              <w:t xml:space="preserve">Study   1:  </w:t>
            </w:r>
            <w:r w:rsidR="009E766E" w:rsidRPr="00B72E93">
              <w:rPr>
                <w:bCs/>
                <w:sz w:val="22"/>
                <w:szCs w:val="22"/>
                <w:lang w:val="en-MY"/>
              </w:rPr>
              <w:t xml:space="preserve">To evaluate the proximate composition, amino acid profile, microbiological quality and heavy metal concentration of BSFL meal from various local </w:t>
            </w:r>
            <w:proofErr w:type="gramStart"/>
            <w:r w:rsidR="009E766E" w:rsidRPr="00B72E93">
              <w:rPr>
                <w:bCs/>
                <w:sz w:val="22"/>
                <w:szCs w:val="22"/>
                <w:lang w:val="en-MY"/>
              </w:rPr>
              <w:t>sources</w:t>
            </w:r>
            <w:proofErr w:type="gramEnd"/>
          </w:p>
          <w:p w14:paraId="4D5F7052" w14:textId="77777777" w:rsidR="00800C55" w:rsidRDefault="00800C55" w:rsidP="004F63E4">
            <w:pPr>
              <w:spacing w:line="276" w:lineRule="auto"/>
              <w:ind w:right="116"/>
              <w:jc w:val="both"/>
              <w:rPr>
                <w:b/>
                <w:bCs/>
                <w:sz w:val="22"/>
                <w:szCs w:val="22"/>
                <w:lang w:val="en-MY"/>
              </w:rPr>
            </w:pPr>
          </w:p>
          <w:p w14:paraId="48F246A1" w14:textId="7200F136" w:rsidR="00647E5D" w:rsidRPr="004F63E4" w:rsidRDefault="00647E5D" w:rsidP="004F63E4">
            <w:pPr>
              <w:spacing w:line="276" w:lineRule="auto"/>
              <w:ind w:right="116"/>
              <w:jc w:val="both"/>
              <w:rPr>
                <w:sz w:val="22"/>
                <w:szCs w:val="22"/>
                <w:lang w:val="en-MY"/>
              </w:rPr>
            </w:pPr>
            <w:r w:rsidRPr="00647E5D">
              <w:rPr>
                <w:b/>
                <w:bCs/>
                <w:sz w:val="22"/>
                <w:szCs w:val="22"/>
                <w:lang w:val="en-MY"/>
              </w:rPr>
              <w:t xml:space="preserve">Study </w:t>
            </w:r>
            <w:r w:rsidR="00800C55">
              <w:rPr>
                <w:b/>
                <w:bCs/>
                <w:sz w:val="22"/>
                <w:szCs w:val="22"/>
                <w:lang w:val="en-MY"/>
              </w:rPr>
              <w:t>2</w:t>
            </w:r>
            <w:r w:rsidRPr="00647E5D">
              <w:rPr>
                <w:b/>
                <w:bCs/>
                <w:sz w:val="22"/>
                <w:szCs w:val="22"/>
                <w:lang w:val="en-MY"/>
              </w:rPr>
              <w:t xml:space="preserve">: </w:t>
            </w:r>
            <w:r w:rsidRPr="00647E5D">
              <w:rPr>
                <w:sz w:val="22"/>
                <w:szCs w:val="22"/>
                <w:lang w:val="en-MY"/>
              </w:rPr>
              <w:t>To d</w:t>
            </w:r>
            <w:proofErr w:type="spellStart"/>
            <w:r w:rsidRPr="00647E5D">
              <w:rPr>
                <w:sz w:val="22"/>
                <w:szCs w:val="22"/>
                <w:lang w:val="en-GB"/>
              </w:rPr>
              <w:t>etermine</w:t>
            </w:r>
            <w:proofErr w:type="spellEnd"/>
            <w:r w:rsidRPr="00647E5D">
              <w:rPr>
                <w:sz w:val="22"/>
                <w:szCs w:val="22"/>
                <w:lang w:val="en-GB"/>
              </w:rPr>
              <w:t xml:space="preserve"> the apparent nutrient digestibility, </w:t>
            </w:r>
            <w:proofErr w:type="spellStart"/>
            <w:r w:rsidRPr="00647E5D">
              <w:rPr>
                <w:sz w:val="22"/>
                <w:szCs w:val="22"/>
                <w:lang w:val="en-GB"/>
              </w:rPr>
              <w:t>metabolisable</w:t>
            </w:r>
            <w:proofErr w:type="spellEnd"/>
            <w:r w:rsidRPr="00647E5D">
              <w:rPr>
                <w:sz w:val="22"/>
                <w:szCs w:val="22"/>
                <w:lang w:val="en-GB"/>
              </w:rPr>
              <w:t xml:space="preserve"> energy and apparent ileal amino acid digestibility of locally produced BSFL meal in chickens.</w:t>
            </w:r>
          </w:p>
          <w:p w14:paraId="2B1DFF7C" w14:textId="77777777" w:rsidR="00647E5D" w:rsidRPr="00647E5D" w:rsidRDefault="00647E5D" w:rsidP="00647E5D">
            <w:pPr>
              <w:spacing w:line="276" w:lineRule="auto"/>
              <w:ind w:right="116"/>
              <w:rPr>
                <w:bCs/>
                <w:sz w:val="22"/>
                <w:szCs w:val="22"/>
                <w:lang w:val="en-MY"/>
              </w:rPr>
            </w:pPr>
          </w:p>
          <w:p w14:paraId="59CBC703" w14:textId="491805F3" w:rsidR="00647E5D" w:rsidRPr="00647E5D" w:rsidRDefault="00647E5D" w:rsidP="00647E5D">
            <w:pPr>
              <w:spacing w:line="276" w:lineRule="auto"/>
              <w:ind w:right="116"/>
              <w:jc w:val="both"/>
              <w:rPr>
                <w:sz w:val="22"/>
                <w:szCs w:val="22"/>
                <w:lang w:val="en-MY"/>
              </w:rPr>
            </w:pPr>
            <w:r w:rsidRPr="00647E5D">
              <w:rPr>
                <w:b/>
                <w:bCs/>
                <w:sz w:val="22"/>
                <w:szCs w:val="22"/>
                <w:lang w:val="en-MY"/>
              </w:rPr>
              <w:t xml:space="preserve">Study </w:t>
            </w:r>
            <w:r w:rsidR="00800C55">
              <w:rPr>
                <w:b/>
                <w:bCs/>
                <w:sz w:val="22"/>
                <w:szCs w:val="22"/>
                <w:lang w:val="en-MY"/>
              </w:rPr>
              <w:t>3</w:t>
            </w:r>
            <w:r w:rsidRPr="00647E5D">
              <w:rPr>
                <w:sz w:val="22"/>
                <w:szCs w:val="22"/>
                <w:lang w:val="en-MY"/>
              </w:rPr>
              <w:t xml:space="preserve">: </w:t>
            </w:r>
            <w:r w:rsidRPr="00647E5D">
              <w:rPr>
                <w:sz w:val="22"/>
                <w:szCs w:val="22"/>
              </w:rPr>
              <w:t>To ascertain the effects of feeding locally produced BSFL meal on growth performance</w:t>
            </w:r>
            <w:r w:rsidR="006066BC">
              <w:rPr>
                <w:sz w:val="22"/>
                <w:szCs w:val="22"/>
              </w:rPr>
              <w:t xml:space="preserve"> </w:t>
            </w:r>
            <w:r w:rsidRPr="00647E5D">
              <w:rPr>
                <w:sz w:val="22"/>
                <w:szCs w:val="22"/>
              </w:rPr>
              <w:t xml:space="preserve">and economic efficiency in broiler </w:t>
            </w:r>
            <w:proofErr w:type="gramStart"/>
            <w:r w:rsidRPr="00647E5D">
              <w:rPr>
                <w:sz w:val="22"/>
                <w:szCs w:val="22"/>
              </w:rPr>
              <w:t>chickens</w:t>
            </w:r>
            <w:proofErr w:type="gramEnd"/>
          </w:p>
          <w:p w14:paraId="3CB182EB" w14:textId="77777777" w:rsidR="00647E5D" w:rsidRPr="00647E5D" w:rsidRDefault="00647E5D" w:rsidP="00647E5D">
            <w:pPr>
              <w:spacing w:line="276" w:lineRule="auto"/>
              <w:ind w:right="116"/>
              <w:rPr>
                <w:bCs/>
                <w:sz w:val="22"/>
                <w:szCs w:val="22"/>
                <w:lang w:val="en-MY"/>
              </w:rPr>
            </w:pPr>
          </w:p>
          <w:p w14:paraId="00F85721" w14:textId="77777777" w:rsidR="00647E5D" w:rsidRPr="00647E5D" w:rsidRDefault="00647E5D" w:rsidP="00647E5D">
            <w:pPr>
              <w:spacing w:line="276" w:lineRule="auto"/>
              <w:ind w:right="116"/>
              <w:rPr>
                <w:b/>
                <w:sz w:val="22"/>
                <w:szCs w:val="22"/>
                <w:lang w:val="en-MY"/>
              </w:rPr>
            </w:pPr>
            <w:r w:rsidRPr="00647E5D">
              <w:rPr>
                <w:b/>
                <w:sz w:val="22"/>
                <w:szCs w:val="22"/>
                <w:lang w:val="en-MY"/>
              </w:rPr>
              <w:t>Statistical analysis</w:t>
            </w:r>
          </w:p>
          <w:p w14:paraId="523333BA" w14:textId="77777777" w:rsidR="00647E5D" w:rsidRPr="00647E5D" w:rsidRDefault="00647E5D" w:rsidP="005B1A9D">
            <w:pPr>
              <w:spacing w:line="276" w:lineRule="auto"/>
              <w:ind w:right="116"/>
              <w:jc w:val="both"/>
              <w:rPr>
                <w:bCs/>
                <w:sz w:val="22"/>
                <w:szCs w:val="22"/>
                <w:lang w:val="en-MY"/>
              </w:rPr>
            </w:pPr>
            <w:r w:rsidRPr="00647E5D">
              <w:rPr>
                <w:bCs/>
                <w:sz w:val="22"/>
                <w:szCs w:val="22"/>
                <w:lang w:val="en-MY"/>
              </w:rPr>
              <w:t xml:space="preserve">The statistical analysis will be performed using the GLM procedure of SAS (SAS, 2002).  Differences will </w:t>
            </w:r>
            <w:proofErr w:type="gramStart"/>
            <w:r w:rsidRPr="00647E5D">
              <w:rPr>
                <w:bCs/>
                <w:sz w:val="22"/>
                <w:szCs w:val="22"/>
                <w:lang w:val="en-MY"/>
              </w:rPr>
              <w:t>be considered to be</w:t>
            </w:r>
            <w:proofErr w:type="gramEnd"/>
            <w:r w:rsidRPr="00647E5D">
              <w:rPr>
                <w:bCs/>
                <w:sz w:val="22"/>
                <w:szCs w:val="22"/>
                <w:lang w:val="en-MY"/>
              </w:rPr>
              <w:t xml:space="preserve"> significant at </w:t>
            </w:r>
            <w:r w:rsidRPr="00647E5D">
              <w:rPr>
                <w:bCs/>
                <w:i/>
                <w:iCs/>
                <w:sz w:val="22"/>
                <w:szCs w:val="22"/>
                <w:lang w:val="en-MY"/>
              </w:rPr>
              <w:t>P</w:t>
            </w:r>
            <w:r w:rsidRPr="00647E5D">
              <w:rPr>
                <w:bCs/>
                <w:sz w:val="22"/>
                <w:szCs w:val="22"/>
                <w:lang w:val="en-MY"/>
              </w:rPr>
              <w:t xml:space="preserve"> ≤ 0.05. </w:t>
            </w:r>
          </w:p>
          <w:p w14:paraId="278AC313" w14:textId="4851B5C6" w:rsidR="00A261A1" w:rsidRPr="00700CA6" w:rsidRDefault="00A261A1" w:rsidP="00700CA6">
            <w:pPr>
              <w:spacing w:line="276" w:lineRule="auto"/>
              <w:ind w:right="116"/>
              <w:rPr>
                <w:bCs/>
                <w:sz w:val="22"/>
                <w:szCs w:val="22"/>
                <w:lang w:val="en-MY"/>
              </w:rPr>
            </w:pP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lastRenderedPageBreak/>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F83E317" w14:textId="3968CA21" w:rsidR="00644069" w:rsidRDefault="00232962"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Ministries</w:t>
            </w:r>
          </w:p>
          <w:p w14:paraId="61ABCBF6" w14:textId="4B610E39" w:rsidR="00644069" w:rsidRDefault="00644069" w:rsidP="00644069">
            <w:pPr>
              <w:pStyle w:val="ListParagraph"/>
              <w:numPr>
                <w:ilvl w:val="0"/>
                <w:numId w:val="11"/>
              </w:numPr>
              <w:spacing w:before="120" w:after="120" w:line="276" w:lineRule="auto"/>
              <w:ind w:left="354" w:hanging="136"/>
              <w:jc w:val="both"/>
              <w:rPr>
                <w:sz w:val="22"/>
                <w:szCs w:val="22"/>
                <w:lang w:val="ms-MY"/>
              </w:rPr>
            </w:pPr>
            <w:r w:rsidRPr="000553F4">
              <w:rPr>
                <w:sz w:val="22"/>
                <w:szCs w:val="22"/>
                <w:lang w:val="ms-MY"/>
              </w:rPr>
              <w:t>Agen</w:t>
            </w:r>
            <w:r w:rsidR="00232962">
              <w:rPr>
                <w:sz w:val="22"/>
                <w:szCs w:val="22"/>
                <w:lang w:val="ms-MY"/>
              </w:rPr>
              <w:t>cies</w:t>
            </w:r>
          </w:p>
          <w:p w14:paraId="6E28E946" w14:textId="0AA6923B" w:rsidR="00232962" w:rsidRDefault="00232962"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Pihak Berkuasa Tempatan (PBT)</w:t>
            </w:r>
          </w:p>
          <w:p w14:paraId="49402B8D" w14:textId="77777777" w:rsidR="001635BA" w:rsidRDefault="00232962" w:rsidP="00A261A1">
            <w:pPr>
              <w:pStyle w:val="ListParagraph"/>
              <w:numPr>
                <w:ilvl w:val="0"/>
                <w:numId w:val="11"/>
              </w:numPr>
              <w:spacing w:before="120" w:after="120" w:line="276" w:lineRule="auto"/>
              <w:ind w:left="354" w:hanging="136"/>
              <w:jc w:val="both"/>
              <w:rPr>
                <w:sz w:val="22"/>
                <w:szCs w:val="22"/>
                <w:lang w:val="ms-MY"/>
              </w:rPr>
            </w:pPr>
            <w:r>
              <w:rPr>
                <w:sz w:val="22"/>
                <w:szCs w:val="22"/>
                <w:lang w:val="ms-MY"/>
              </w:rPr>
              <w:t xml:space="preserve">Business Association </w:t>
            </w:r>
          </w:p>
          <w:p w14:paraId="309AD34C" w14:textId="30C582AC" w:rsidR="00FD638E" w:rsidRPr="00A261A1" w:rsidRDefault="00ED16B5" w:rsidP="00A261A1">
            <w:pPr>
              <w:pStyle w:val="ListParagraph"/>
              <w:numPr>
                <w:ilvl w:val="0"/>
                <w:numId w:val="11"/>
              </w:numPr>
              <w:spacing w:before="120" w:after="120" w:line="276" w:lineRule="auto"/>
              <w:ind w:left="354" w:hanging="136"/>
              <w:jc w:val="both"/>
              <w:rPr>
                <w:sz w:val="22"/>
                <w:szCs w:val="22"/>
                <w:lang w:val="ms-MY"/>
              </w:rPr>
            </w:pPr>
            <w:r>
              <w:rPr>
                <w:sz w:val="22"/>
                <w:szCs w:val="22"/>
                <w:lang w:val="ms-MY"/>
              </w:rPr>
              <w:t>Business Community</w:t>
            </w:r>
          </w:p>
        </w:tc>
      </w:tr>
      <w:tr w:rsidR="001635BA" w:rsidRPr="00EA0172" w14:paraId="64096369" w14:textId="77777777" w:rsidTr="00B72E93">
        <w:trPr>
          <w:trHeight w:val="1125"/>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10FC860D" w14:textId="77777777" w:rsidR="00700CA6" w:rsidRPr="00700CA6" w:rsidRDefault="00700CA6" w:rsidP="00700CA6">
            <w:pPr>
              <w:pStyle w:val="ListParagraph"/>
              <w:numPr>
                <w:ilvl w:val="0"/>
                <w:numId w:val="38"/>
              </w:numPr>
              <w:autoSpaceDE w:val="0"/>
              <w:autoSpaceDN w:val="0"/>
              <w:adjustRightInd w:val="0"/>
              <w:ind w:left="637" w:hanging="277"/>
              <w:jc w:val="both"/>
            </w:pPr>
            <w:r w:rsidRPr="00700CA6">
              <w:rPr>
                <w:sz w:val="22"/>
                <w:szCs w:val="22"/>
                <w:lang w:val="en-GB"/>
              </w:rPr>
              <w:t>I</w:t>
            </w:r>
            <w:r w:rsidR="00603E90" w:rsidRPr="00700CA6">
              <w:rPr>
                <w:sz w:val="22"/>
                <w:szCs w:val="22"/>
                <w:lang w:val="en-GB"/>
              </w:rPr>
              <w:t xml:space="preserve">ncorporation of BSFL as an evidence-based alternative for protein in chicken feed into Strategy 5 Action Plan 5.3 </w:t>
            </w:r>
            <w:r w:rsidR="009F6B33" w:rsidRPr="00700CA6">
              <w:rPr>
                <w:sz w:val="22"/>
                <w:szCs w:val="22"/>
              </w:rPr>
              <w:t xml:space="preserve">Strategy 5, subsector on livestock in DAN 2.0 </w:t>
            </w:r>
            <w:r w:rsidRPr="00700CA6">
              <w:rPr>
                <w:sz w:val="22"/>
                <w:szCs w:val="22"/>
              </w:rPr>
              <w:t xml:space="preserve">which </w:t>
            </w:r>
            <w:r w:rsidR="009F6B33" w:rsidRPr="00700CA6">
              <w:rPr>
                <w:sz w:val="22"/>
                <w:szCs w:val="22"/>
              </w:rPr>
              <w:t>stresses the need to decrease the reliance on imported sources for livestock feed</w:t>
            </w:r>
            <w:r>
              <w:rPr>
                <w:sz w:val="22"/>
                <w:szCs w:val="22"/>
              </w:rPr>
              <w:t>.</w:t>
            </w:r>
          </w:p>
          <w:p w14:paraId="2624EC72" w14:textId="77777777" w:rsidR="00700CA6" w:rsidRPr="00700CA6" w:rsidRDefault="00256B63" w:rsidP="00700CA6">
            <w:pPr>
              <w:pStyle w:val="ListParagraph"/>
              <w:numPr>
                <w:ilvl w:val="0"/>
                <w:numId w:val="38"/>
              </w:numPr>
              <w:autoSpaceDE w:val="0"/>
              <w:autoSpaceDN w:val="0"/>
              <w:adjustRightInd w:val="0"/>
              <w:ind w:left="637" w:hanging="277"/>
              <w:jc w:val="both"/>
            </w:pPr>
            <w:r w:rsidRPr="00700CA6">
              <w:rPr>
                <w:sz w:val="22"/>
                <w:szCs w:val="22"/>
                <w:lang w:val="en-GB"/>
              </w:rPr>
              <w:t>Growth of BSFL as an industry by giving pioneer status and capital incentives to scale up l</w:t>
            </w:r>
            <w:r w:rsidR="00EA5100" w:rsidRPr="00700CA6">
              <w:rPr>
                <w:sz w:val="22"/>
                <w:szCs w:val="22"/>
                <w:lang w:val="ms-MY"/>
              </w:rPr>
              <w:t>ocally produced protein sources as a</w:t>
            </w:r>
            <w:r w:rsidR="00C11211" w:rsidRPr="00700CA6">
              <w:rPr>
                <w:sz w:val="22"/>
                <w:szCs w:val="22"/>
                <w:lang w:val="ms-MY"/>
              </w:rPr>
              <w:t xml:space="preserve">lternatives for chicken </w:t>
            </w:r>
            <w:proofErr w:type="gramStart"/>
            <w:r w:rsidR="00C11211" w:rsidRPr="00700CA6">
              <w:rPr>
                <w:sz w:val="22"/>
                <w:szCs w:val="22"/>
                <w:lang w:val="ms-MY"/>
              </w:rPr>
              <w:t>feed</w:t>
            </w:r>
            <w:proofErr w:type="gramEnd"/>
          </w:p>
          <w:p w14:paraId="5656DF1B" w14:textId="4931E4FB" w:rsidR="00700CA6" w:rsidRPr="00700CA6" w:rsidRDefault="00EA5100" w:rsidP="00700CA6">
            <w:pPr>
              <w:pStyle w:val="ListParagraph"/>
              <w:numPr>
                <w:ilvl w:val="0"/>
                <w:numId w:val="38"/>
              </w:numPr>
              <w:autoSpaceDE w:val="0"/>
              <w:autoSpaceDN w:val="0"/>
              <w:adjustRightInd w:val="0"/>
              <w:ind w:left="637" w:hanging="277"/>
              <w:jc w:val="both"/>
            </w:pPr>
            <w:r w:rsidRPr="00700CA6">
              <w:rPr>
                <w:sz w:val="22"/>
                <w:szCs w:val="22"/>
                <w:lang w:val="ms-MY"/>
              </w:rPr>
              <w:t xml:space="preserve">Growth of industries associated with the BSFL industry, such as the </w:t>
            </w:r>
            <w:r w:rsidR="00256B63" w:rsidRPr="00700CA6">
              <w:rPr>
                <w:sz w:val="22"/>
                <w:szCs w:val="22"/>
                <w:lang w:val="ms-MY"/>
              </w:rPr>
              <w:t xml:space="preserve">food </w:t>
            </w:r>
            <w:r w:rsidRPr="00700CA6">
              <w:rPr>
                <w:sz w:val="22"/>
                <w:szCs w:val="22"/>
                <w:lang w:val="ms-MY"/>
              </w:rPr>
              <w:t xml:space="preserve">waste </w:t>
            </w:r>
            <w:r w:rsidR="00256B63" w:rsidRPr="00700CA6">
              <w:rPr>
                <w:sz w:val="22"/>
                <w:szCs w:val="22"/>
                <w:lang w:val="ms-MY"/>
              </w:rPr>
              <w:t>processing</w:t>
            </w:r>
            <w:r w:rsidRPr="00700CA6">
              <w:rPr>
                <w:sz w:val="22"/>
                <w:szCs w:val="22"/>
                <w:lang w:val="ms-MY"/>
              </w:rPr>
              <w:t xml:space="preserve"> industry</w:t>
            </w:r>
            <w:r w:rsidR="00700CA6">
              <w:rPr>
                <w:sz w:val="22"/>
                <w:szCs w:val="22"/>
                <w:lang w:val="ms-MY"/>
              </w:rPr>
              <w:t xml:space="preserve"> and amendments of relevant Acts.</w:t>
            </w:r>
          </w:p>
          <w:p w14:paraId="6418240D" w14:textId="77777777" w:rsidR="00700CA6" w:rsidRPr="00700CA6" w:rsidRDefault="00276A36" w:rsidP="00700CA6">
            <w:pPr>
              <w:pStyle w:val="ListParagraph"/>
              <w:numPr>
                <w:ilvl w:val="0"/>
                <w:numId w:val="38"/>
              </w:numPr>
              <w:autoSpaceDE w:val="0"/>
              <w:autoSpaceDN w:val="0"/>
              <w:adjustRightInd w:val="0"/>
              <w:ind w:left="637" w:hanging="277"/>
              <w:jc w:val="both"/>
            </w:pPr>
            <w:r w:rsidRPr="00700CA6">
              <w:rPr>
                <w:sz w:val="22"/>
                <w:szCs w:val="22"/>
                <w:lang w:val="ms-MY"/>
              </w:rPr>
              <w:t>Reduce</w:t>
            </w:r>
            <w:r w:rsidR="00EA5100" w:rsidRPr="00700CA6">
              <w:rPr>
                <w:sz w:val="22"/>
                <w:szCs w:val="22"/>
                <w:lang w:val="ms-MY"/>
              </w:rPr>
              <w:t>d/affordable</w:t>
            </w:r>
            <w:r w:rsidRPr="00700CA6">
              <w:rPr>
                <w:sz w:val="22"/>
                <w:szCs w:val="22"/>
                <w:lang w:val="ms-MY"/>
              </w:rPr>
              <w:t xml:space="preserve"> price of chicken feed</w:t>
            </w:r>
          </w:p>
          <w:p w14:paraId="173CA035" w14:textId="77777777" w:rsidR="00700CA6" w:rsidRPr="00700CA6" w:rsidRDefault="002E5DB7" w:rsidP="00700CA6">
            <w:pPr>
              <w:pStyle w:val="ListParagraph"/>
              <w:numPr>
                <w:ilvl w:val="0"/>
                <w:numId w:val="38"/>
              </w:numPr>
              <w:autoSpaceDE w:val="0"/>
              <w:autoSpaceDN w:val="0"/>
              <w:adjustRightInd w:val="0"/>
              <w:ind w:left="637" w:hanging="277"/>
              <w:jc w:val="both"/>
            </w:pPr>
            <w:r w:rsidRPr="00700CA6">
              <w:rPr>
                <w:sz w:val="22"/>
                <w:szCs w:val="22"/>
                <w:lang w:val="ms-MY"/>
              </w:rPr>
              <w:lastRenderedPageBreak/>
              <w:t>More competitive poultry industry and strengthened e</w:t>
            </w:r>
            <w:r w:rsidR="00EA5100" w:rsidRPr="00700CA6">
              <w:rPr>
                <w:sz w:val="22"/>
                <w:szCs w:val="22"/>
                <w:lang w:val="ms-MY"/>
              </w:rPr>
              <w:t>xport potential of chicken</w:t>
            </w:r>
            <w:r w:rsidRPr="00700CA6">
              <w:rPr>
                <w:sz w:val="22"/>
                <w:szCs w:val="22"/>
                <w:lang w:val="ms-MY"/>
              </w:rPr>
              <w:t xml:space="preserve"> and eggs</w:t>
            </w:r>
          </w:p>
          <w:p w14:paraId="3E58F80F" w14:textId="2B668658" w:rsidR="002E5DB7" w:rsidRPr="00700CA6" w:rsidRDefault="002E5DB7" w:rsidP="00700CA6">
            <w:pPr>
              <w:pStyle w:val="ListParagraph"/>
              <w:numPr>
                <w:ilvl w:val="0"/>
                <w:numId w:val="38"/>
              </w:numPr>
              <w:autoSpaceDE w:val="0"/>
              <w:autoSpaceDN w:val="0"/>
              <w:adjustRightInd w:val="0"/>
              <w:ind w:left="637" w:hanging="277"/>
              <w:jc w:val="both"/>
            </w:pPr>
            <w:r w:rsidRPr="00700CA6">
              <w:rPr>
                <w:sz w:val="22"/>
                <w:szCs w:val="22"/>
                <w:lang w:val="ms-MY"/>
              </w:rPr>
              <w:t>Food security</w:t>
            </w:r>
          </w:p>
          <w:p w14:paraId="3D4D92E6" w14:textId="42158D87" w:rsidR="00EA5100" w:rsidRPr="001F27B3" w:rsidRDefault="00EA5100" w:rsidP="00EA5100">
            <w:pPr>
              <w:pStyle w:val="ListParagraph"/>
              <w:autoSpaceDE w:val="0"/>
              <w:autoSpaceDN w:val="0"/>
              <w:adjustRightInd w:val="0"/>
              <w:spacing w:line="276" w:lineRule="auto"/>
              <w:jc w:val="both"/>
              <w:rPr>
                <w:sz w:val="22"/>
                <w:szCs w:val="22"/>
                <w:lang w:val="ms-MY"/>
              </w:rPr>
            </w:pPr>
          </w:p>
        </w:tc>
      </w:tr>
      <w:tr w:rsidR="001635BA" w:rsidRPr="00EA0172" w14:paraId="6C1793A3" w14:textId="77777777" w:rsidTr="00A261A1">
        <w:trPr>
          <w:trHeight w:val="699"/>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lastRenderedPageBreak/>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65F8E6FB" w14:textId="1C45CBDD" w:rsidR="00B90A61" w:rsidRPr="00B90A61" w:rsidRDefault="00741A77" w:rsidP="00B90A61">
            <w:pPr>
              <w:jc w:val="both"/>
              <w:rPr>
                <w:sz w:val="22"/>
                <w:szCs w:val="22"/>
                <w:lang w:val="ms-MY"/>
              </w:rPr>
            </w:pPr>
            <w:r>
              <w:rPr>
                <w:sz w:val="22"/>
                <w:szCs w:val="22"/>
                <w:lang w:val="ms-MY"/>
              </w:rPr>
              <w:t xml:space="preserve">One (1) </w:t>
            </w:r>
            <w:r w:rsidR="0060133C">
              <w:rPr>
                <w:sz w:val="22"/>
                <w:szCs w:val="22"/>
                <w:lang w:val="ms-MY"/>
              </w:rPr>
              <w:t xml:space="preserve">Project </w:t>
            </w:r>
            <w:r w:rsidR="008E6886">
              <w:rPr>
                <w:sz w:val="22"/>
                <w:szCs w:val="22"/>
                <w:lang w:val="ms-MY"/>
              </w:rPr>
              <w:t>Report containing the following</w:t>
            </w:r>
            <w:r>
              <w:rPr>
                <w:sz w:val="22"/>
                <w:szCs w:val="22"/>
                <w:lang w:val="ms-MY"/>
              </w:rPr>
              <w:t xml:space="preserve"> elements:</w:t>
            </w:r>
          </w:p>
          <w:p w14:paraId="66D60834" w14:textId="22710C7D" w:rsidR="002E5DB7" w:rsidRDefault="002E5DB7" w:rsidP="00A961BB">
            <w:pPr>
              <w:pStyle w:val="ListParagraph"/>
              <w:numPr>
                <w:ilvl w:val="0"/>
                <w:numId w:val="34"/>
              </w:numPr>
              <w:jc w:val="both"/>
              <w:rPr>
                <w:sz w:val="22"/>
                <w:szCs w:val="22"/>
                <w:lang w:val="ms-MY"/>
              </w:rPr>
            </w:pPr>
            <w:r>
              <w:rPr>
                <w:sz w:val="22"/>
                <w:szCs w:val="22"/>
                <w:lang w:val="ms-MY"/>
              </w:rPr>
              <w:t>Nutrient content</w:t>
            </w:r>
            <w:r w:rsidR="009E766E">
              <w:rPr>
                <w:sz w:val="22"/>
                <w:szCs w:val="22"/>
                <w:lang w:val="ms-MY"/>
              </w:rPr>
              <w:t xml:space="preserve"> and safety </w:t>
            </w:r>
            <w:r>
              <w:rPr>
                <w:sz w:val="22"/>
                <w:szCs w:val="22"/>
                <w:lang w:val="ms-MY"/>
              </w:rPr>
              <w:t>of locally produced BSFL</w:t>
            </w:r>
          </w:p>
          <w:p w14:paraId="3A141495" w14:textId="2BD8BD33" w:rsidR="00A961BB" w:rsidRDefault="00A961BB" w:rsidP="00A961BB">
            <w:pPr>
              <w:pStyle w:val="ListParagraph"/>
              <w:numPr>
                <w:ilvl w:val="0"/>
                <w:numId w:val="34"/>
              </w:numPr>
              <w:jc w:val="both"/>
              <w:rPr>
                <w:sz w:val="22"/>
                <w:szCs w:val="22"/>
                <w:lang w:val="ms-MY"/>
              </w:rPr>
            </w:pPr>
            <w:r w:rsidRPr="00A961BB">
              <w:rPr>
                <w:sz w:val="22"/>
                <w:szCs w:val="22"/>
                <w:lang w:val="ms-MY"/>
              </w:rPr>
              <w:t xml:space="preserve">Formulation of BSFL as </w:t>
            </w:r>
            <w:r w:rsidR="00EA5100">
              <w:rPr>
                <w:sz w:val="22"/>
                <w:szCs w:val="22"/>
                <w:lang w:val="ms-MY"/>
              </w:rPr>
              <w:t xml:space="preserve">a </w:t>
            </w:r>
            <w:r w:rsidRPr="00A961BB">
              <w:rPr>
                <w:sz w:val="22"/>
                <w:szCs w:val="22"/>
                <w:lang w:val="ms-MY"/>
              </w:rPr>
              <w:t>source of chicken feed</w:t>
            </w:r>
          </w:p>
          <w:p w14:paraId="0AE77246" w14:textId="1DACC061" w:rsidR="00F024C9" w:rsidRPr="007835C0" w:rsidRDefault="002E5DB7" w:rsidP="002E5DB7">
            <w:pPr>
              <w:pStyle w:val="ListParagraph"/>
              <w:numPr>
                <w:ilvl w:val="0"/>
                <w:numId w:val="34"/>
              </w:numPr>
              <w:jc w:val="both"/>
              <w:rPr>
                <w:sz w:val="22"/>
                <w:szCs w:val="22"/>
                <w:lang w:val="ms-MY"/>
              </w:rPr>
            </w:pPr>
            <w:r w:rsidRPr="002E5DB7">
              <w:rPr>
                <w:sz w:val="22"/>
                <w:szCs w:val="22"/>
                <w:lang w:val="ms-MY"/>
              </w:rPr>
              <w:t xml:space="preserve">Cost effectiveness </w:t>
            </w:r>
            <w:r>
              <w:rPr>
                <w:sz w:val="22"/>
                <w:szCs w:val="22"/>
                <w:lang w:val="ms-MY"/>
              </w:rPr>
              <w:t xml:space="preserve">of </w:t>
            </w:r>
            <w:r w:rsidR="00A961BB" w:rsidRPr="00A961BB">
              <w:rPr>
                <w:sz w:val="22"/>
                <w:szCs w:val="22"/>
                <w:lang w:val="ms-MY"/>
              </w:rPr>
              <w:t xml:space="preserve">BSFL as </w:t>
            </w:r>
            <w:r w:rsidR="00256B63">
              <w:rPr>
                <w:sz w:val="22"/>
                <w:szCs w:val="22"/>
                <w:lang w:val="ms-MY"/>
              </w:rPr>
              <w:t xml:space="preserve">a </w:t>
            </w:r>
            <w:r w:rsidR="00A961BB" w:rsidRPr="00A961BB">
              <w:rPr>
                <w:sz w:val="22"/>
                <w:szCs w:val="22"/>
                <w:lang w:val="ms-MY"/>
              </w:rPr>
              <w:t xml:space="preserve">protein source </w:t>
            </w:r>
            <w:r>
              <w:rPr>
                <w:sz w:val="22"/>
                <w:szCs w:val="22"/>
                <w:lang w:val="ms-MY"/>
              </w:rPr>
              <w:t>in the production of chicken</w:t>
            </w:r>
            <w:r w:rsidR="006066BC">
              <w:rPr>
                <w:sz w:val="22"/>
                <w:szCs w:val="22"/>
                <w:lang w:val="ms-MY"/>
              </w:rPr>
              <w:t>s</w:t>
            </w:r>
          </w:p>
        </w:tc>
      </w:tr>
      <w:tr w:rsidR="001635BA" w:rsidRPr="00EA0172" w14:paraId="5B41ED33" w14:textId="77777777" w:rsidTr="006969F7">
        <w:trPr>
          <w:trHeight w:val="1351"/>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Individu</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kumpulan</w:t>
            </w:r>
            <w:proofErr w:type="spellEnd"/>
            <w:r w:rsidRPr="002C070B">
              <w:rPr>
                <w:color w:val="2F5496" w:themeColor="accent1" w:themeShade="BF"/>
                <w:sz w:val="16"/>
                <w:szCs w:val="16"/>
                <w:shd w:val="clear" w:color="auto" w:fill="FFFFFF"/>
              </w:rPr>
              <w:t xml:space="preserve"> yang </w:t>
            </w:r>
            <w:proofErr w:type="spellStart"/>
            <w:r w:rsidRPr="002C070B">
              <w:rPr>
                <w:color w:val="2F5496" w:themeColor="accent1" w:themeShade="BF"/>
                <w:sz w:val="16"/>
                <w:szCs w:val="16"/>
                <w:shd w:val="clear" w:color="auto" w:fill="FFFFFF"/>
              </w:rPr>
              <w:t>menerima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faedah</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daripada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6BE47038"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Ministries</w:t>
            </w:r>
          </w:p>
          <w:p w14:paraId="35B1FDC5"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sidRPr="000553F4">
              <w:rPr>
                <w:sz w:val="22"/>
                <w:szCs w:val="22"/>
                <w:lang w:val="ms-MY"/>
              </w:rPr>
              <w:t>Agen</w:t>
            </w:r>
            <w:r>
              <w:rPr>
                <w:sz w:val="22"/>
                <w:szCs w:val="22"/>
                <w:lang w:val="ms-MY"/>
              </w:rPr>
              <w:t>cies</w:t>
            </w:r>
          </w:p>
          <w:p w14:paraId="086137ED"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Pihak Berkuasa Tempatan (PBT)</w:t>
            </w:r>
          </w:p>
          <w:p w14:paraId="4A70FF49" w14:textId="77777777" w:rsidR="001635BA" w:rsidRDefault="00D33BB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Business</w:t>
            </w:r>
            <w:r w:rsidR="00EA5100">
              <w:rPr>
                <w:sz w:val="22"/>
                <w:szCs w:val="22"/>
                <w:lang w:val="ms-MY"/>
              </w:rPr>
              <w:t>es in the supply chain</w:t>
            </w:r>
            <w:r>
              <w:rPr>
                <w:sz w:val="22"/>
                <w:szCs w:val="22"/>
                <w:lang w:val="ms-MY"/>
              </w:rPr>
              <w:t xml:space="preserve"> </w:t>
            </w:r>
            <w:r w:rsidR="00EA5100">
              <w:rPr>
                <w:sz w:val="22"/>
                <w:szCs w:val="22"/>
                <w:lang w:val="ms-MY"/>
              </w:rPr>
              <w:t>from input to retail</w:t>
            </w:r>
          </w:p>
          <w:p w14:paraId="30F8FE56" w14:textId="1F353C99" w:rsidR="00EA5100" w:rsidRPr="00D33BB0" w:rsidRDefault="00EA510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Consumers</w:t>
            </w:r>
          </w:p>
        </w:tc>
      </w:tr>
      <w:tr w:rsidR="001635BA"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7E72B79A" w14:textId="2D0E00D5" w:rsidR="00232725" w:rsidRPr="00DD608F" w:rsidRDefault="00232725" w:rsidP="00646FB2">
            <w:pPr>
              <w:spacing w:before="120" w:line="276" w:lineRule="auto"/>
              <w:jc w:val="both"/>
              <w:rPr>
                <w:sz w:val="22"/>
                <w:szCs w:val="22"/>
                <w:lang w:val="ms-MY"/>
              </w:rPr>
            </w:pPr>
            <w:r w:rsidRPr="00DD608F">
              <w:rPr>
                <w:sz w:val="22"/>
                <w:szCs w:val="22"/>
                <w:lang w:val="ms-MY"/>
              </w:rPr>
              <w:t>RM4</w:t>
            </w:r>
            <w:r w:rsidR="006E7C40" w:rsidRPr="00DD608F">
              <w:rPr>
                <w:sz w:val="22"/>
                <w:szCs w:val="22"/>
                <w:lang w:val="ms-MY"/>
              </w:rPr>
              <w:t>8</w:t>
            </w:r>
            <w:r w:rsidR="00A81182" w:rsidRPr="00DD608F">
              <w:rPr>
                <w:sz w:val="22"/>
                <w:szCs w:val="22"/>
                <w:lang w:val="ms-MY"/>
              </w:rPr>
              <w:t>0</w:t>
            </w:r>
            <w:r w:rsidRPr="00DD608F">
              <w:rPr>
                <w:sz w:val="22"/>
                <w:szCs w:val="22"/>
                <w:lang w:val="ms-MY"/>
              </w:rPr>
              <w:t>,</w:t>
            </w:r>
            <w:r w:rsidR="00A81182" w:rsidRPr="00DD608F">
              <w:rPr>
                <w:sz w:val="22"/>
                <w:szCs w:val="22"/>
                <w:lang w:val="ms-MY"/>
              </w:rPr>
              <w:t>000</w:t>
            </w:r>
            <w:r w:rsidRPr="00DD608F">
              <w:rPr>
                <w:sz w:val="22"/>
                <w:szCs w:val="22"/>
                <w:lang w:val="ms-MY"/>
              </w:rPr>
              <w:t xml:space="preserve">.00 </w:t>
            </w:r>
          </w:p>
          <w:p w14:paraId="4DB8936F" w14:textId="793211F6" w:rsidR="00A82CD4" w:rsidRPr="00A5305D" w:rsidRDefault="0066761C" w:rsidP="00306F23">
            <w:pPr>
              <w:spacing w:before="120" w:line="276" w:lineRule="auto"/>
              <w:jc w:val="both"/>
              <w:rPr>
                <w:b/>
                <w:bCs/>
                <w:sz w:val="22"/>
                <w:szCs w:val="22"/>
                <w:lang w:val="ms-MY"/>
              </w:rPr>
            </w:pPr>
            <w:r w:rsidRPr="00A5305D">
              <w:rPr>
                <w:b/>
                <w:bCs/>
                <w:sz w:val="22"/>
                <w:szCs w:val="22"/>
                <w:lang w:val="ms-MY"/>
              </w:rPr>
              <w:t>(</w:t>
            </w:r>
            <w:r w:rsidR="00646FB2" w:rsidRPr="00A5305D">
              <w:rPr>
                <w:b/>
                <w:bCs/>
                <w:sz w:val="22"/>
                <w:szCs w:val="22"/>
                <w:lang w:val="ms-MY"/>
              </w:rPr>
              <w:t>DE (</w:t>
            </w:r>
            <w:r w:rsidR="00306F23" w:rsidRPr="00A5305D">
              <w:rPr>
                <w:b/>
                <w:bCs/>
                <w:sz w:val="22"/>
                <w:szCs w:val="22"/>
                <w:lang w:val="ms-MY"/>
              </w:rPr>
              <w:t>FORE</w:t>
            </w:r>
            <w:r w:rsidR="00646FB2" w:rsidRPr="00A5305D">
              <w:rPr>
                <w:b/>
                <w:bCs/>
                <w:sz w:val="22"/>
                <w:szCs w:val="22"/>
                <w:lang w:val="ms-MY"/>
              </w:rPr>
              <w:t>)</w:t>
            </w:r>
            <w:r w:rsidR="00A82CD4" w:rsidRPr="00A5305D">
              <w:rPr>
                <w:b/>
                <w:bCs/>
                <w:sz w:val="22"/>
                <w:szCs w:val="22"/>
                <w:lang w:val="ms-MY"/>
              </w:rPr>
              <w:t xml:space="preserve"> </w:t>
            </w:r>
            <w:r w:rsidR="00FE423A" w:rsidRPr="00A5305D">
              <w:rPr>
                <w:b/>
                <w:bCs/>
                <w:sz w:val="22"/>
                <w:szCs w:val="22"/>
                <w:lang w:val="ms-MY"/>
              </w:rPr>
              <w:t>)</w:t>
            </w:r>
          </w:p>
          <w:p w14:paraId="1A5CAAD4" w14:textId="4C8B3B9B" w:rsidR="0091625B" w:rsidRPr="00A5305D" w:rsidRDefault="0091625B" w:rsidP="0091625B">
            <w:pPr>
              <w:spacing w:before="120" w:line="276" w:lineRule="auto"/>
              <w:jc w:val="both"/>
              <w:rPr>
                <w:sz w:val="22"/>
                <w:szCs w:val="22"/>
                <w:lang w:val="ms-MY"/>
              </w:rPr>
            </w:pPr>
            <w:r w:rsidRPr="00A5305D">
              <w:rPr>
                <w:sz w:val="22"/>
                <w:szCs w:val="22"/>
                <w:lang w:val="ms-MY"/>
              </w:rPr>
              <w:t xml:space="preserve">Year 2022 : </w:t>
            </w:r>
            <w:r w:rsidR="00AE1DBC" w:rsidRPr="00A5305D">
              <w:rPr>
                <w:sz w:val="22"/>
                <w:szCs w:val="22"/>
                <w:lang w:val="ms-MY"/>
              </w:rPr>
              <w:t>1</w:t>
            </w:r>
            <w:r w:rsidRPr="00A5305D">
              <w:rPr>
                <w:sz w:val="22"/>
                <w:szCs w:val="22"/>
                <w:lang w:val="ms-MY"/>
              </w:rPr>
              <w:t>5% (RM</w:t>
            </w:r>
            <w:r w:rsidR="007D5AD8" w:rsidRPr="00A5305D">
              <w:rPr>
                <w:sz w:val="22"/>
                <w:szCs w:val="22"/>
                <w:lang w:val="ms-MY"/>
              </w:rPr>
              <w:t>72,000</w:t>
            </w:r>
            <w:r w:rsidRPr="00A5305D">
              <w:rPr>
                <w:sz w:val="22"/>
                <w:szCs w:val="22"/>
                <w:lang w:val="ms-MY"/>
              </w:rPr>
              <w:t>)</w:t>
            </w:r>
            <w:r w:rsidR="009B3E04" w:rsidRPr="00A5305D">
              <w:rPr>
                <w:sz w:val="22"/>
                <w:szCs w:val="22"/>
                <w:lang w:val="ms-MY"/>
              </w:rPr>
              <w:t xml:space="preserve"> Fasa 1</w:t>
            </w:r>
          </w:p>
          <w:p w14:paraId="3F5D4615" w14:textId="2E07E116" w:rsidR="00AE1DBC" w:rsidRPr="00A5305D" w:rsidRDefault="00AE1DBC" w:rsidP="00AE1DBC">
            <w:pPr>
              <w:spacing w:before="120" w:line="276" w:lineRule="auto"/>
              <w:jc w:val="both"/>
              <w:rPr>
                <w:sz w:val="22"/>
                <w:szCs w:val="22"/>
                <w:lang w:val="ms-MY"/>
              </w:rPr>
            </w:pPr>
            <w:r w:rsidRPr="00A5305D">
              <w:rPr>
                <w:sz w:val="22"/>
                <w:szCs w:val="22"/>
                <w:lang w:val="ms-MY"/>
              </w:rPr>
              <w:t>Year 2023 : 50% (RM</w:t>
            </w:r>
            <w:r w:rsidR="002C0F85" w:rsidRPr="00A5305D">
              <w:rPr>
                <w:sz w:val="22"/>
                <w:szCs w:val="22"/>
                <w:lang w:val="ms-MY"/>
              </w:rPr>
              <w:t>240,</w:t>
            </w:r>
            <w:r w:rsidRPr="00A5305D">
              <w:rPr>
                <w:sz w:val="22"/>
                <w:szCs w:val="22"/>
                <w:lang w:val="ms-MY"/>
              </w:rPr>
              <w:t xml:space="preserve">000) </w:t>
            </w:r>
            <w:r w:rsidR="009B3E04" w:rsidRPr="00A5305D">
              <w:rPr>
                <w:sz w:val="22"/>
                <w:szCs w:val="22"/>
                <w:lang w:val="ms-MY"/>
              </w:rPr>
              <w:t>Fasa 2</w:t>
            </w:r>
          </w:p>
          <w:p w14:paraId="701234A5" w14:textId="27E91CF2" w:rsidR="0091625B" w:rsidRPr="00A5305D" w:rsidRDefault="0091625B" w:rsidP="0091625B">
            <w:pPr>
              <w:spacing w:before="120" w:line="276" w:lineRule="auto"/>
              <w:jc w:val="both"/>
              <w:rPr>
                <w:sz w:val="22"/>
                <w:szCs w:val="22"/>
                <w:lang w:val="ms-MY"/>
              </w:rPr>
            </w:pPr>
            <w:r w:rsidRPr="00A5305D">
              <w:rPr>
                <w:sz w:val="22"/>
                <w:szCs w:val="22"/>
                <w:lang w:val="ms-MY"/>
              </w:rPr>
              <w:t>Year 2023 : 30% (RM14</w:t>
            </w:r>
            <w:r w:rsidR="007E276F" w:rsidRPr="00A5305D">
              <w:rPr>
                <w:sz w:val="22"/>
                <w:szCs w:val="22"/>
                <w:lang w:val="ms-MY"/>
              </w:rPr>
              <w:t>4</w:t>
            </w:r>
            <w:r w:rsidRPr="00A5305D">
              <w:rPr>
                <w:sz w:val="22"/>
                <w:szCs w:val="22"/>
                <w:lang w:val="ms-MY"/>
              </w:rPr>
              <w:t>,</w:t>
            </w:r>
            <w:r w:rsidR="006E1715" w:rsidRPr="00A5305D">
              <w:rPr>
                <w:sz w:val="22"/>
                <w:szCs w:val="22"/>
                <w:lang w:val="ms-MY"/>
              </w:rPr>
              <w:t>000</w:t>
            </w:r>
            <w:r w:rsidRPr="00A5305D">
              <w:rPr>
                <w:sz w:val="22"/>
                <w:szCs w:val="22"/>
                <w:lang w:val="ms-MY"/>
              </w:rPr>
              <w:t xml:space="preserve">) </w:t>
            </w:r>
            <w:r w:rsidR="00331F6C" w:rsidRPr="00A5305D">
              <w:rPr>
                <w:sz w:val="22"/>
                <w:szCs w:val="22"/>
                <w:lang w:val="ms-MY"/>
              </w:rPr>
              <w:t>Fasa 3</w:t>
            </w:r>
          </w:p>
          <w:p w14:paraId="742337CD" w14:textId="1CD79049" w:rsidR="008423CA" w:rsidRPr="00DD608F" w:rsidRDefault="0091625B" w:rsidP="0091625B">
            <w:pPr>
              <w:spacing w:before="120" w:line="276" w:lineRule="auto"/>
              <w:jc w:val="both"/>
              <w:rPr>
                <w:sz w:val="22"/>
                <w:szCs w:val="22"/>
                <w:lang w:val="ms-MY"/>
              </w:rPr>
            </w:pPr>
            <w:r w:rsidRPr="00A5305D">
              <w:rPr>
                <w:sz w:val="22"/>
                <w:szCs w:val="22"/>
                <w:lang w:val="ms-MY"/>
              </w:rPr>
              <w:t>Year 2023 : 5% (RM24,</w:t>
            </w:r>
            <w:r w:rsidR="00D856BB" w:rsidRPr="00A5305D">
              <w:rPr>
                <w:sz w:val="22"/>
                <w:szCs w:val="22"/>
                <w:lang w:val="ms-MY"/>
              </w:rPr>
              <w:t>0</w:t>
            </w:r>
            <w:r w:rsidR="00BF24DA" w:rsidRPr="00A5305D">
              <w:rPr>
                <w:sz w:val="22"/>
                <w:szCs w:val="22"/>
                <w:lang w:val="ms-MY"/>
              </w:rPr>
              <w:t>00</w:t>
            </w:r>
            <w:r w:rsidRPr="00A5305D">
              <w:rPr>
                <w:sz w:val="22"/>
                <w:szCs w:val="22"/>
                <w:lang w:val="ms-MY"/>
              </w:rPr>
              <w:t xml:space="preserve">) </w:t>
            </w:r>
            <w:r w:rsidR="00331F6C" w:rsidRPr="00A5305D">
              <w:rPr>
                <w:sz w:val="22"/>
                <w:szCs w:val="22"/>
                <w:lang w:val="ms-MY"/>
              </w:rPr>
              <w:t>Fasa 4</w:t>
            </w:r>
          </w:p>
        </w:tc>
      </w:tr>
      <w:tr w:rsidR="001635BA" w:rsidRPr="00EA0172" w14:paraId="5BCB9FDE" w14:textId="77777777" w:rsidTr="006969F7">
        <w:trPr>
          <w:trHeight w:val="964"/>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6085E63" w:rsidR="001635BA" w:rsidRPr="00EA0172" w:rsidRDefault="006969F7" w:rsidP="00C47D64">
            <w:pPr>
              <w:spacing w:before="120" w:after="120" w:line="276" w:lineRule="auto"/>
              <w:jc w:val="both"/>
              <w:rPr>
                <w:sz w:val="22"/>
                <w:szCs w:val="22"/>
                <w:lang w:val="ms-MY"/>
              </w:rPr>
            </w:pPr>
            <w:r>
              <w:rPr>
                <w:sz w:val="22"/>
                <w:szCs w:val="22"/>
                <w:lang w:val="ms-MY"/>
              </w:rPr>
              <w:t>N/A</w:t>
            </w:r>
          </w:p>
        </w:tc>
      </w:tr>
      <w:tr w:rsidR="001635BA" w:rsidRPr="00EA0172" w14:paraId="2CE7E360" w14:textId="77777777" w:rsidTr="006969F7">
        <w:trPr>
          <w:trHeight w:val="1136"/>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4C049BAB" w:rsidR="001635BA" w:rsidRPr="00830EA7" w:rsidRDefault="00D33BB0" w:rsidP="00830EA7">
            <w:pPr>
              <w:spacing w:before="120" w:after="120"/>
              <w:jc w:val="both"/>
              <w:rPr>
                <w:sz w:val="22"/>
                <w:szCs w:val="22"/>
                <w:lang w:val="ms-MY"/>
              </w:rPr>
            </w:pPr>
            <w:r w:rsidRPr="00D33BB0">
              <w:rPr>
                <w:sz w:val="22"/>
                <w:szCs w:val="22"/>
                <w:lang w:val="ms-MY"/>
              </w:rPr>
              <w:t xml:space="preserve">Apply for BOM approval for the </w:t>
            </w:r>
            <w:r w:rsidR="00646FB2">
              <w:rPr>
                <w:bCs/>
                <w:sz w:val="22"/>
                <w:szCs w:val="22"/>
              </w:rPr>
              <w:t>Technical Working Group Food Cost Initiatives</w:t>
            </w:r>
            <w:r w:rsidR="00276A36">
              <w:rPr>
                <w:bCs/>
                <w:sz w:val="22"/>
                <w:szCs w:val="22"/>
              </w:rPr>
              <w:t xml:space="preserve">: </w:t>
            </w:r>
            <w:r w:rsidR="00276A36" w:rsidRPr="00276A36">
              <w:rPr>
                <w:bCs/>
                <w:sz w:val="22"/>
                <w:szCs w:val="22"/>
              </w:rPr>
              <w:t>Laboratory test on Black Soldier Fly Larva (BSFL) as alternative sources of protein for chicken feed</w:t>
            </w:r>
          </w:p>
        </w:tc>
      </w:tr>
      <w:tr w:rsidR="001635BA" w:rsidRPr="00EA0172" w14:paraId="4E89AFFD" w14:textId="77777777" w:rsidTr="006969F7">
        <w:trPr>
          <w:trHeight w:val="614"/>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78B0932C" w:rsidR="001635BA" w:rsidRPr="0066761C" w:rsidRDefault="00950242" w:rsidP="00C47D64">
            <w:pPr>
              <w:spacing w:before="120" w:after="120" w:line="276" w:lineRule="auto"/>
              <w:jc w:val="both"/>
              <w:rPr>
                <w:sz w:val="22"/>
                <w:szCs w:val="22"/>
                <w:lang w:val="ms-MY"/>
              </w:rPr>
            </w:pPr>
            <w:r>
              <w:rPr>
                <w:sz w:val="22"/>
                <w:szCs w:val="22"/>
                <w:lang w:val="ms-MY"/>
              </w:rPr>
              <w:t>National Competitiveness Section</w:t>
            </w:r>
            <w:r w:rsidR="00830EA7" w:rsidRPr="0066761C">
              <w:rPr>
                <w:sz w:val="22"/>
                <w:szCs w:val="22"/>
                <w:lang w:val="ms-MY"/>
              </w:rPr>
              <w:t>/ PCD</w:t>
            </w:r>
          </w:p>
        </w:tc>
      </w:tr>
    </w:tbl>
    <w:tbl>
      <w:tblPr>
        <w:tblpPr w:leftFromText="180" w:rightFromText="180" w:vertAnchor="page" w:horzAnchor="margin" w:tblpY="4170"/>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1"/>
        <w:gridCol w:w="3416"/>
      </w:tblGrid>
      <w:tr w:rsidR="002318EA" w:rsidRPr="006E5522" w14:paraId="0AC45BB3" w14:textId="77777777" w:rsidTr="00B07C1D">
        <w:trPr>
          <w:trHeight w:val="410"/>
        </w:trPr>
        <w:tc>
          <w:tcPr>
            <w:tcW w:w="6121" w:type="dxa"/>
          </w:tcPr>
          <w:p w14:paraId="4AE4AA7A" w14:textId="77777777" w:rsidR="002318EA" w:rsidRPr="006E5522" w:rsidRDefault="002318EA" w:rsidP="00B07C1D">
            <w:pPr>
              <w:spacing w:line="276" w:lineRule="auto"/>
              <w:jc w:val="center"/>
              <w:rPr>
                <w:b/>
                <w:bCs/>
                <w:lang w:val="en-MY"/>
              </w:rPr>
            </w:pPr>
            <w:r w:rsidRPr="006E5522">
              <w:rPr>
                <w:b/>
                <w:bCs/>
                <w:lang w:val="en-MY"/>
              </w:rPr>
              <w:lastRenderedPageBreak/>
              <w:t>Item</w:t>
            </w:r>
          </w:p>
        </w:tc>
        <w:tc>
          <w:tcPr>
            <w:tcW w:w="3416" w:type="dxa"/>
          </w:tcPr>
          <w:p w14:paraId="416CECC7" w14:textId="21050E02" w:rsidR="002318EA" w:rsidRPr="006E5522" w:rsidRDefault="002318EA" w:rsidP="00B07C1D">
            <w:pPr>
              <w:spacing w:line="276" w:lineRule="auto"/>
              <w:jc w:val="center"/>
              <w:rPr>
                <w:b/>
                <w:bCs/>
                <w:lang w:val="en-MY"/>
              </w:rPr>
            </w:pPr>
            <w:r w:rsidRPr="006E5522">
              <w:rPr>
                <w:b/>
                <w:bCs/>
                <w:lang w:val="en-MY"/>
              </w:rPr>
              <w:t>Amount (RM)</w:t>
            </w:r>
          </w:p>
        </w:tc>
      </w:tr>
      <w:tr w:rsidR="002318EA" w:rsidRPr="006E5522" w14:paraId="2F0514F6" w14:textId="77777777" w:rsidTr="00B07C1D">
        <w:trPr>
          <w:trHeight w:val="1083"/>
        </w:trPr>
        <w:tc>
          <w:tcPr>
            <w:tcW w:w="6121" w:type="dxa"/>
          </w:tcPr>
          <w:p w14:paraId="29FE877E" w14:textId="77777777" w:rsidR="002318EA" w:rsidRPr="006E5522" w:rsidRDefault="002318EA" w:rsidP="00B07C1D">
            <w:pPr>
              <w:spacing w:line="276" w:lineRule="auto"/>
              <w:rPr>
                <w:sz w:val="22"/>
                <w:szCs w:val="22"/>
                <w:lang w:val="en-MY"/>
              </w:rPr>
            </w:pPr>
            <w:r w:rsidRPr="006E5522">
              <w:rPr>
                <w:sz w:val="22"/>
                <w:szCs w:val="22"/>
                <w:lang w:val="en-MY"/>
              </w:rPr>
              <w:t>Travel and transportation</w:t>
            </w:r>
          </w:p>
          <w:p w14:paraId="24A0BFB9" w14:textId="77777777" w:rsidR="002318EA" w:rsidRPr="006E5522" w:rsidRDefault="002318EA" w:rsidP="00B07C1D">
            <w:pPr>
              <w:numPr>
                <w:ilvl w:val="0"/>
                <w:numId w:val="41"/>
              </w:numPr>
              <w:spacing w:line="276" w:lineRule="auto"/>
              <w:rPr>
                <w:sz w:val="22"/>
                <w:szCs w:val="22"/>
                <w:lang w:val="en-MY"/>
              </w:rPr>
            </w:pPr>
            <w:r w:rsidRPr="006E5522">
              <w:rPr>
                <w:sz w:val="22"/>
                <w:szCs w:val="22"/>
                <w:lang w:val="en-MY"/>
              </w:rPr>
              <w:t>hatchery</w:t>
            </w:r>
          </w:p>
          <w:p w14:paraId="45E7D29B" w14:textId="77777777" w:rsidR="002318EA" w:rsidRPr="006E5522" w:rsidRDefault="002318EA" w:rsidP="00B07C1D">
            <w:pPr>
              <w:numPr>
                <w:ilvl w:val="0"/>
                <w:numId w:val="41"/>
              </w:numPr>
              <w:spacing w:line="276" w:lineRule="auto"/>
              <w:rPr>
                <w:sz w:val="22"/>
                <w:szCs w:val="22"/>
                <w:lang w:val="en-MY"/>
              </w:rPr>
            </w:pPr>
            <w:r w:rsidRPr="006E5522">
              <w:rPr>
                <w:sz w:val="22"/>
                <w:szCs w:val="22"/>
                <w:lang w:val="en-MY"/>
              </w:rPr>
              <w:t>feed mills</w:t>
            </w:r>
          </w:p>
          <w:p w14:paraId="0875F204" w14:textId="5250DE8D" w:rsidR="002318EA" w:rsidRPr="00983373" w:rsidRDefault="002318EA" w:rsidP="00983373">
            <w:pPr>
              <w:numPr>
                <w:ilvl w:val="0"/>
                <w:numId w:val="41"/>
              </w:numPr>
              <w:spacing w:line="276" w:lineRule="auto"/>
              <w:rPr>
                <w:sz w:val="22"/>
                <w:szCs w:val="22"/>
                <w:lang w:val="en-MY"/>
              </w:rPr>
            </w:pPr>
            <w:r w:rsidRPr="006E5522">
              <w:rPr>
                <w:sz w:val="22"/>
                <w:szCs w:val="22"/>
                <w:lang w:val="en-MY"/>
              </w:rPr>
              <w:t>laboratory</w:t>
            </w:r>
          </w:p>
        </w:tc>
        <w:tc>
          <w:tcPr>
            <w:tcW w:w="3416" w:type="dxa"/>
            <w:tcBorders>
              <w:top w:val="single" w:sz="8" w:space="0" w:color="auto"/>
              <w:left w:val="single" w:sz="8" w:space="0" w:color="auto"/>
              <w:bottom w:val="single" w:sz="8" w:space="0" w:color="auto"/>
              <w:right w:val="single" w:sz="8" w:space="0" w:color="auto"/>
            </w:tcBorders>
            <w:shd w:val="clear" w:color="auto" w:fill="auto"/>
            <w:vAlign w:val="center"/>
          </w:tcPr>
          <w:p w14:paraId="2FD239ED" w14:textId="50B3705C" w:rsidR="002318EA" w:rsidRPr="006E5522" w:rsidRDefault="002318EA" w:rsidP="00B07C1D">
            <w:pPr>
              <w:spacing w:line="276" w:lineRule="auto"/>
              <w:jc w:val="center"/>
              <w:rPr>
                <w:sz w:val="22"/>
                <w:szCs w:val="22"/>
                <w:lang w:val="en-MY"/>
              </w:rPr>
            </w:pPr>
            <w:r>
              <w:rPr>
                <w:sz w:val="22"/>
                <w:szCs w:val="22"/>
                <w:lang w:val="en-MY"/>
              </w:rPr>
              <w:t>5</w:t>
            </w:r>
            <w:r w:rsidRPr="006E5522">
              <w:rPr>
                <w:sz w:val="22"/>
                <w:szCs w:val="22"/>
                <w:lang w:val="en-MY"/>
              </w:rPr>
              <w:t>,000.00</w:t>
            </w:r>
          </w:p>
        </w:tc>
      </w:tr>
      <w:tr w:rsidR="00071270" w:rsidRPr="006E5522" w14:paraId="4EE42873" w14:textId="77777777" w:rsidTr="00B07C1D">
        <w:trPr>
          <w:trHeight w:val="1083"/>
        </w:trPr>
        <w:tc>
          <w:tcPr>
            <w:tcW w:w="6121" w:type="dxa"/>
          </w:tcPr>
          <w:p w14:paraId="05D57422" w14:textId="0517121A" w:rsidR="00071270" w:rsidRPr="006E5522" w:rsidRDefault="00071270" w:rsidP="00B07C1D">
            <w:pPr>
              <w:spacing w:line="276" w:lineRule="auto"/>
              <w:rPr>
                <w:sz w:val="22"/>
                <w:szCs w:val="22"/>
                <w:lang w:val="en-MY"/>
              </w:rPr>
            </w:pPr>
            <w:r>
              <w:rPr>
                <w:sz w:val="22"/>
                <w:szCs w:val="22"/>
                <w:lang w:val="en-MY"/>
              </w:rPr>
              <w:t xml:space="preserve">Meeting </w:t>
            </w:r>
            <w:r w:rsidR="00C66173">
              <w:rPr>
                <w:sz w:val="22"/>
                <w:szCs w:val="22"/>
                <w:lang w:val="en-MY"/>
              </w:rPr>
              <w:t>/ Workshops</w:t>
            </w:r>
          </w:p>
        </w:tc>
        <w:tc>
          <w:tcPr>
            <w:tcW w:w="3416" w:type="dxa"/>
            <w:tcBorders>
              <w:top w:val="single" w:sz="8" w:space="0" w:color="auto"/>
              <w:left w:val="single" w:sz="8" w:space="0" w:color="auto"/>
              <w:bottom w:val="single" w:sz="8" w:space="0" w:color="auto"/>
              <w:right w:val="single" w:sz="8" w:space="0" w:color="auto"/>
            </w:tcBorders>
            <w:shd w:val="clear" w:color="auto" w:fill="auto"/>
            <w:vAlign w:val="center"/>
          </w:tcPr>
          <w:p w14:paraId="68D50315" w14:textId="0CE5DDA8" w:rsidR="00071270" w:rsidRDefault="004E59DA" w:rsidP="00B07C1D">
            <w:pPr>
              <w:spacing w:line="276" w:lineRule="auto"/>
              <w:jc w:val="center"/>
              <w:rPr>
                <w:sz w:val="22"/>
                <w:szCs w:val="22"/>
                <w:lang w:val="en-MY"/>
              </w:rPr>
            </w:pPr>
            <w:r>
              <w:rPr>
                <w:sz w:val="22"/>
                <w:szCs w:val="22"/>
                <w:lang w:val="en-MY"/>
              </w:rPr>
              <w:t>10</w:t>
            </w:r>
            <w:r w:rsidR="000F6C4B">
              <w:rPr>
                <w:sz w:val="22"/>
                <w:szCs w:val="22"/>
                <w:lang w:val="en-MY"/>
              </w:rPr>
              <w:t>,000.00</w:t>
            </w:r>
          </w:p>
        </w:tc>
      </w:tr>
      <w:tr w:rsidR="002318EA" w:rsidRPr="006E5522" w14:paraId="170E0BAD" w14:textId="77777777" w:rsidTr="00B07C1D">
        <w:trPr>
          <w:trHeight w:val="380"/>
        </w:trPr>
        <w:tc>
          <w:tcPr>
            <w:tcW w:w="6121" w:type="dxa"/>
          </w:tcPr>
          <w:p w14:paraId="7101EF5D" w14:textId="77777777" w:rsidR="002318EA" w:rsidRPr="006E5522" w:rsidRDefault="002318EA" w:rsidP="00B07C1D">
            <w:pPr>
              <w:spacing w:line="276" w:lineRule="auto"/>
              <w:rPr>
                <w:sz w:val="22"/>
                <w:szCs w:val="22"/>
                <w:lang w:val="en-MY"/>
              </w:rPr>
            </w:pPr>
            <w:r w:rsidRPr="006E5522">
              <w:rPr>
                <w:sz w:val="22"/>
                <w:szCs w:val="22"/>
                <w:lang w:val="en-MY"/>
              </w:rPr>
              <w:t>Rentals</w:t>
            </w:r>
          </w:p>
          <w:p w14:paraId="7248C65B" w14:textId="77777777" w:rsidR="002318EA" w:rsidRPr="006E5522" w:rsidRDefault="002318EA" w:rsidP="00B07C1D">
            <w:pPr>
              <w:numPr>
                <w:ilvl w:val="0"/>
                <w:numId w:val="41"/>
              </w:numPr>
              <w:spacing w:line="276" w:lineRule="auto"/>
              <w:rPr>
                <w:sz w:val="22"/>
                <w:szCs w:val="22"/>
                <w:lang w:val="en-MY"/>
              </w:rPr>
            </w:pPr>
            <w:r w:rsidRPr="006E5522">
              <w:rPr>
                <w:sz w:val="22"/>
                <w:szCs w:val="22"/>
                <w:lang w:val="en-MY"/>
              </w:rPr>
              <w:t>poultry houses</w:t>
            </w:r>
          </w:p>
        </w:tc>
        <w:tc>
          <w:tcPr>
            <w:tcW w:w="3416" w:type="dxa"/>
            <w:tcBorders>
              <w:top w:val="nil"/>
              <w:left w:val="single" w:sz="8" w:space="0" w:color="auto"/>
              <w:bottom w:val="single" w:sz="8" w:space="0" w:color="auto"/>
              <w:right w:val="single" w:sz="8" w:space="0" w:color="auto"/>
            </w:tcBorders>
            <w:shd w:val="clear" w:color="auto" w:fill="auto"/>
            <w:vAlign w:val="center"/>
          </w:tcPr>
          <w:p w14:paraId="6CEE8FC3" w14:textId="6B956716" w:rsidR="002318EA" w:rsidRPr="006E5522" w:rsidRDefault="00B72E93" w:rsidP="00B07C1D">
            <w:pPr>
              <w:spacing w:line="276" w:lineRule="auto"/>
              <w:jc w:val="center"/>
              <w:rPr>
                <w:sz w:val="22"/>
                <w:szCs w:val="22"/>
                <w:lang w:val="en-MY"/>
              </w:rPr>
            </w:pPr>
            <w:r>
              <w:rPr>
                <w:sz w:val="22"/>
                <w:szCs w:val="22"/>
                <w:lang w:val="en-MY"/>
              </w:rPr>
              <w:t>4</w:t>
            </w:r>
            <w:r w:rsidR="00800C55">
              <w:rPr>
                <w:sz w:val="22"/>
                <w:szCs w:val="22"/>
                <w:lang w:val="en-MY"/>
              </w:rPr>
              <w:t>,000</w:t>
            </w:r>
            <w:r w:rsidR="00A7525B">
              <w:rPr>
                <w:sz w:val="22"/>
                <w:szCs w:val="22"/>
                <w:lang w:val="en-MY"/>
              </w:rPr>
              <w:t>.00</w:t>
            </w:r>
          </w:p>
        </w:tc>
      </w:tr>
      <w:tr w:rsidR="002318EA" w:rsidRPr="006E5522" w14:paraId="4F5D3678" w14:textId="77777777" w:rsidTr="00B07C1D">
        <w:trPr>
          <w:trHeight w:val="1420"/>
        </w:trPr>
        <w:tc>
          <w:tcPr>
            <w:tcW w:w="6121" w:type="dxa"/>
          </w:tcPr>
          <w:p w14:paraId="10E2AB9D" w14:textId="74A7EEAF" w:rsidR="002318EA" w:rsidRPr="006E5522" w:rsidRDefault="00EC6F1C" w:rsidP="00B07C1D">
            <w:pPr>
              <w:spacing w:line="276" w:lineRule="auto"/>
              <w:rPr>
                <w:sz w:val="22"/>
                <w:szCs w:val="22"/>
                <w:lang w:val="en-MY"/>
              </w:rPr>
            </w:pPr>
            <w:r w:rsidRPr="006E5522">
              <w:rPr>
                <w:sz w:val="22"/>
                <w:szCs w:val="22"/>
                <w:lang w:val="en-MY"/>
              </w:rPr>
              <w:t>Research supplies and materials</w:t>
            </w:r>
          </w:p>
          <w:p w14:paraId="62DE6F9D" w14:textId="6B31A7EC" w:rsidR="002318EA" w:rsidRPr="006E5522" w:rsidRDefault="00EC6F1C" w:rsidP="00B07C1D">
            <w:pPr>
              <w:numPr>
                <w:ilvl w:val="0"/>
                <w:numId w:val="41"/>
              </w:numPr>
              <w:spacing w:line="276" w:lineRule="auto"/>
              <w:rPr>
                <w:sz w:val="22"/>
                <w:szCs w:val="22"/>
                <w:lang w:val="en-MY"/>
              </w:rPr>
            </w:pPr>
            <w:r w:rsidRPr="006E5522">
              <w:rPr>
                <w:sz w:val="22"/>
                <w:szCs w:val="22"/>
                <w:lang w:val="en-MY"/>
              </w:rPr>
              <w:t>Day-old chicks</w:t>
            </w:r>
          </w:p>
          <w:p w14:paraId="0A6CC21D" w14:textId="138D1FBC" w:rsidR="002318EA" w:rsidRPr="006E5522" w:rsidRDefault="00EC6F1C" w:rsidP="00B07C1D">
            <w:pPr>
              <w:numPr>
                <w:ilvl w:val="0"/>
                <w:numId w:val="41"/>
              </w:numPr>
              <w:spacing w:line="276" w:lineRule="auto"/>
              <w:rPr>
                <w:sz w:val="22"/>
                <w:szCs w:val="22"/>
                <w:lang w:val="en-MY"/>
              </w:rPr>
            </w:pPr>
            <w:r w:rsidRPr="006E5522">
              <w:rPr>
                <w:sz w:val="22"/>
                <w:szCs w:val="22"/>
                <w:lang w:val="en-MY"/>
              </w:rPr>
              <w:t>Feed</w:t>
            </w:r>
          </w:p>
          <w:p w14:paraId="095F917B" w14:textId="36C7C0D7" w:rsidR="002318EA" w:rsidRPr="006E5522" w:rsidRDefault="00EC6F1C" w:rsidP="00B07C1D">
            <w:pPr>
              <w:numPr>
                <w:ilvl w:val="0"/>
                <w:numId w:val="41"/>
              </w:numPr>
              <w:spacing w:line="276" w:lineRule="auto"/>
              <w:rPr>
                <w:sz w:val="22"/>
                <w:szCs w:val="22"/>
                <w:lang w:val="en-MY"/>
              </w:rPr>
            </w:pPr>
            <w:r w:rsidRPr="006E5522">
              <w:rPr>
                <w:sz w:val="22"/>
                <w:szCs w:val="22"/>
                <w:lang w:val="en-MY"/>
              </w:rPr>
              <w:t>Vaccines and medications</w:t>
            </w:r>
          </w:p>
          <w:p w14:paraId="2B174581" w14:textId="0A08041E" w:rsidR="002318EA" w:rsidRDefault="00EC6F1C" w:rsidP="00B07C1D">
            <w:pPr>
              <w:numPr>
                <w:ilvl w:val="0"/>
                <w:numId w:val="41"/>
              </w:numPr>
              <w:spacing w:line="276" w:lineRule="auto"/>
              <w:rPr>
                <w:sz w:val="22"/>
                <w:szCs w:val="22"/>
                <w:lang w:val="en-MY"/>
              </w:rPr>
            </w:pPr>
            <w:r w:rsidRPr="006E5522">
              <w:rPr>
                <w:sz w:val="22"/>
                <w:szCs w:val="22"/>
                <w:lang w:val="en-MY"/>
              </w:rPr>
              <w:t>Chemical</w:t>
            </w:r>
            <w:r>
              <w:rPr>
                <w:sz w:val="22"/>
                <w:szCs w:val="22"/>
                <w:lang w:val="en-MY"/>
              </w:rPr>
              <w:t>s</w:t>
            </w:r>
            <w:r w:rsidRPr="006E5522">
              <w:rPr>
                <w:sz w:val="22"/>
                <w:szCs w:val="22"/>
                <w:lang w:val="en-MY"/>
              </w:rPr>
              <w:t xml:space="preserve"> for feed analysis</w:t>
            </w:r>
          </w:p>
          <w:p w14:paraId="3E202370" w14:textId="465E7307" w:rsidR="00800C55" w:rsidRDefault="00EC6F1C" w:rsidP="00B07C1D">
            <w:pPr>
              <w:numPr>
                <w:ilvl w:val="0"/>
                <w:numId w:val="41"/>
              </w:numPr>
              <w:spacing w:line="276" w:lineRule="auto"/>
              <w:rPr>
                <w:sz w:val="22"/>
                <w:szCs w:val="22"/>
                <w:lang w:val="en-MY"/>
              </w:rPr>
            </w:pPr>
            <w:r>
              <w:rPr>
                <w:sz w:val="22"/>
                <w:szCs w:val="22"/>
                <w:lang w:val="en-MY"/>
              </w:rPr>
              <w:t>Chemicals for digestibility study</w:t>
            </w:r>
          </w:p>
          <w:p w14:paraId="36D220AF" w14:textId="47F0D38C" w:rsidR="002318EA" w:rsidRPr="006E5522" w:rsidRDefault="00EC6F1C" w:rsidP="00B07C1D">
            <w:pPr>
              <w:numPr>
                <w:ilvl w:val="0"/>
                <w:numId w:val="41"/>
              </w:numPr>
              <w:spacing w:line="276" w:lineRule="auto"/>
              <w:rPr>
                <w:sz w:val="22"/>
                <w:szCs w:val="22"/>
                <w:lang w:val="en-MY"/>
              </w:rPr>
            </w:pPr>
            <w:r w:rsidRPr="006E5522">
              <w:rPr>
                <w:sz w:val="22"/>
                <w:szCs w:val="22"/>
                <w:lang w:val="en-MY"/>
              </w:rPr>
              <w:t xml:space="preserve">Black soldier fly larva meal </w:t>
            </w:r>
          </w:p>
        </w:tc>
        <w:tc>
          <w:tcPr>
            <w:tcW w:w="3416" w:type="dxa"/>
            <w:tcBorders>
              <w:top w:val="nil"/>
              <w:left w:val="single" w:sz="8" w:space="0" w:color="auto"/>
              <w:bottom w:val="single" w:sz="8" w:space="0" w:color="auto"/>
              <w:right w:val="single" w:sz="8" w:space="0" w:color="auto"/>
            </w:tcBorders>
            <w:shd w:val="clear" w:color="auto" w:fill="auto"/>
            <w:vAlign w:val="center"/>
          </w:tcPr>
          <w:p w14:paraId="363CA39B" w14:textId="799217EC" w:rsidR="002318EA" w:rsidRPr="006E5522" w:rsidRDefault="00B72E93" w:rsidP="00B07C1D">
            <w:pPr>
              <w:spacing w:line="276" w:lineRule="auto"/>
              <w:jc w:val="center"/>
              <w:rPr>
                <w:sz w:val="22"/>
                <w:szCs w:val="22"/>
                <w:lang w:val="en-MY"/>
              </w:rPr>
            </w:pPr>
            <w:r>
              <w:rPr>
                <w:sz w:val="22"/>
                <w:szCs w:val="22"/>
                <w:lang w:val="en-MY"/>
              </w:rPr>
              <w:t>200</w:t>
            </w:r>
            <w:r w:rsidR="002318EA" w:rsidRPr="006E5522">
              <w:rPr>
                <w:sz w:val="22"/>
                <w:szCs w:val="22"/>
                <w:lang w:val="en-MY"/>
              </w:rPr>
              <w:t>,000.00</w:t>
            </w:r>
          </w:p>
        </w:tc>
      </w:tr>
      <w:tr w:rsidR="002318EA" w:rsidRPr="006E5522" w14:paraId="5712C0E1" w14:textId="77777777" w:rsidTr="00B07C1D">
        <w:trPr>
          <w:trHeight w:val="249"/>
        </w:trPr>
        <w:tc>
          <w:tcPr>
            <w:tcW w:w="6121" w:type="dxa"/>
          </w:tcPr>
          <w:p w14:paraId="71FF71E2" w14:textId="3316790F" w:rsidR="002318EA" w:rsidRPr="006E5522" w:rsidRDefault="00EC6F1C" w:rsidP="00B07C1D">
            <w:pPr>
              <w:spacing w:line="276" w:lineRule="auto"/>
              <w:rPr>
                <w:sz w:val="22"/>
                <w:szCs w:val="22"/>
                <w:lang w:val="en-MY"/>
              </w:rPr>
            </w:pPr>
            <w:r w:rsidRPr="006E5522">
              <w:rPr>
                <w:sz w:val="22"/>
                <w:szCs w:val="22"/>
                <w:lang w:val="en-MY"/>
              </w:rPr>
              <w:t>Minor repairs and modifications</w:t>
            </w:r>
          </w:p>
        </w:tc>
        <w:tc>
          <w:tcPr>
            <w:tcW w:w="3416" w:type="dxa"/>
            <w:tcBorders>
              <w:top w:val="nil"/>
              <w:left w:val="single" w:sz="8" w:space="0" w:color="auto"/>
              <w:bottom w:val="single" w:sz="8" w:space="0" w:color="auto"/>
              <w:right w:val="single" w:sz="8" w:space="0" w:color="auto"/>
            </w:tcBorders>
            <w:shd w:val="clear" w:color="auto" w:fill="auto"/>
            <w:vAlign w:val="center"/>
          </w:tcPr>
          <w:p w14:paraId="6FC0EB60" w14:textId="22595443" w:rsidR="002318EA" w:rsidRPr="006E5522" w:rsidRDefault="002318EA" w:rsidP="00B07C1D">
            <w:pPr>
              <w:spacing w:line="276" w:lineRule="auto"/>
              <w:jc w:val="center"/>
              <w:rPr>
                <w:sz w:val="22"/>
                <w:szCs w:val="22"/>
                <w:lang w:val="en-MY"/>
              </w:rPr>
            </w:pPr>
            <w:r>
              <w:rPr>
                <w:sz w:val="22"/>
                <w:szCs w:val="22"/>
                <w:lang w:val="en-MY"/>
              </w:rPr>
              <w:t>2</w:t>
            </w:r>
            <w:r w:rsidR="00B72E93">
              <w:rPr>
                <w:sz w:val="22"/>
                <w:szCs w:val="22"/>
                <w:lang w:val="en-MY"/>
              </w:rPr>
              <w:t>5</w:t>
            </w:r>
            <w:r w:rsidRPr="006E5522">
              <w:rPr>
                <w:sz w:val="22"/>
                <w:szCs w:val="22"/>
                <w:lang w:val="en-MY"/>
              </w:rPr>
              <w:t>,000.00</w:t>
            </w:r>
          </w:p>
        </w:tc>
      </w:tr>
      <w:tr w:rsidR="002318EA" w:rsidRPr="006E5522" w14:paraId="0879A754" w14:textId="77777777" w:rsidTr="00B07C1D">
        <w:trPr>
          <w:trHeight w:val="391"/>
        </w:trPr>
        <w:tc>
          <w:tcPr>
            <w:tcW w:w="6121" w:type="dxa"/>
          </w:tcPr>
          <w:p w14:paraId="057E4D16" w14:textId="277507DE" w:rsidR="002318EA" w:rsidRPr="006E5522" w:rsidRDefault="00EC6F1C" w:rsidP="00B07C1D">
            <w:pPr>
              <w:spacing w:line="276" w:lineRule="auto"/>
              <w:rPr>
                <w:sz w:val="22"/>
                <w:szCs w:val="22"/>
                <w:lang w:val="en-MY"/>
              </w:rPr>
            </w:pPr>
            <w:r w:rsidRPr="006E5522">
              <w:rPr>
                <w:sz w:val="22"/>
                <w:szCs w:val="22"/>
                <w:lang w:val="en-MY"/>
              </w:rPr>
              <w:t>Professional services</w:t>
            </w:r>
          </w:p>
          <w:p w14:paraId="0F42BA81" w14:textId="6BC9D2D5" w:rsidR="002318EA" w:rsidRDefault="00EC6F1C" w:rsidP="00B07C1D">
            <w:pPr>
              <w:numPr>
                <w:ilvl w:val="0"/>
                <w:numId w:val="40"/>
              </w:numPr>
              <w:spacing w:line="276" w:lineRule="auto"/>
              <w:rPr>
                <w:sz w:val="22"/>
                <w:szCs w:val="22"/>
                <w:lang w:val="en-MY"/>
              </w:rPr>
            </w:pPr>
            <w:r w:rsidRPr="006E5522">
              <w:rPr>
                <w:sz w:val="22"/>
                <w:szCs w:val="22"/>
                <w:lang w:val="en-MY"/>
              </w:rPr>
              <w:t>Laboratory charges</w:t>
            </w:r>
          </w:p>
          <w:p w14:paraId="595FF432" w14:textId="6FC32154" w:rsidR="00181449" w:rsidRPr="006E5522" w:rsidRDefault="00EC6F1C" w:rsidP="00B07C1D">
            <w:pPr>
              <w:numPr>
                <w:ilvl w:val="0"/>
                <w:numId w:val="40"/>
              </w:numPr>
              <w:spacing w:line="276" w:lineRule="auto"/>
              <w:rPr>
                <w:sz w:val="22"/>
                <w:szCs w:val="22"/>
                <w:lang w:val="en-MY"/>
              </w:rPr>
            </w:pPr>
            <w:r>
              <w:rPr>
                <w:sz w:val="22"/>
                <w:szCs w:val="22"/>
                <w:lang w:val="en-MY"/>
              </w:rPr>
              <w:t>Publication fees</w:t>
            </w:r>
          </w:p>
        </w:tc>
        <w:tc>
          <w:tcPr>
            <w:tcW w:w="3416" w:type="dxa"/>
            <w:tcBorders>
              <w:top w:val="nil"/>
              <w:left w:val="single" w:sz="8" w:space="0" w:color="auto"/>
              <w:bottom w:val="single" w:sz="8" w:space="0" w:color="auto"/>
              <w:right w:val="single" w:sz="8" w:space="0" w:color="auto"/>
            </w:tcBorders>
            <w:shd w:val="clear" w:color="auto" w:fill="auto"/>
            <w:vAlign w:val="center"/>
          </w:tcPr>
          <w:p w14:paraId="51280CA3" w14:textId="43E0B6E7" w:rsidR="002318EA" w:rsidRPr="006E5522" w:rsidRDefault="00A63B00" w:rsidP="00B07C1D">
            <w:pPr>
              <w:spacing w:line="276" w:lineRule="auto"/>
              <w:jc w:val="center"/>
              <w:rPr>
                <w:sz w:val="22"/>
                <w:szCs w:val="22"/>
                <w:lang w:val="en-MY"/>
              </w:rPr>
            </w:pPr>
            <w:r>
              <w:rPr>
                <w:sz w:val="22"/>
                <w:szCs w:val="22"/>
                <w:lang w:val="en-MY"/>
              </w:rPr>
              <w:t>85</w:t>
            </w:r>
            <w:r w:rsidR="002318EA" w:rsidRPr="006E5522">
              <w:rPr>
                <w:sz w:val="22"/>
                <w:szCs w:val="22"/>
                <w:lang w:val="en-MY"/>
              </w:rPr>
              <w:t>,000.00</w:t>
            </w:r>
          </w:p>
        </w:tc>
      </w:tr>
      <w:tr w:rsidR="002318EA" w:rsidRPr="006E5522" w14:paraId="2ECD0329" w14:textId="77777777" w:rsidTr="00B07C1D">
        <w:trPr>
          <w:trHeight w:val="380"/>
        </w:trPr>
        <w:tc>
          <w:tcPr>
            <w:tcW w:w="6121" w:type="dxa"/>
          </w:tcPr>
          <w:p w14:paraId="3E14FA63" w14:textId="2CB47DE7" w:rsidR="002318EA" w:rsidRPr="006E5522" w:rsidRDefault="00EC6F1C" w:rsidP="00B07C1D">
            <w:pPr>
              <w:spacing w:line="276" w:lineRule="auto"/>
              <w:rPr>
                <w:sz w:val="22"/>
                <w:szCs w:val="22"/>
                <w:lang w:val="en-MY"/>
              </w:rPr>
            </w:pPr>
            <w:r w:rsidRPr="006E5522">
              <w:rPr>
                <w:sz w:val="22"/>
                <w:szCs w:val="22"/>
                <w:lang w:val="en-MY"/>
              </w:rPr>
              <w:t>Accessories and equipment</w:t>
            </w:r>
          </w:p>
          <w:p w14:paraId="45D67CA2" w14:textId="51A355A6" w:rsidR="002318EA" w:rsidRPr="006E5522" w:rsidRDefault="00EC6F1C" w:rsidP="00B07C1D">
            <w:pPr>
              <w:numPr>
                <w:ilvl w:val="0"/>
                <w:numId w:val="40"/>
              </w:numPr>
              <w:spacing w:line="276" w:lineRule="auto"/>
              <w:rPr>
                <w:sz w:val="22"/>
                <w:szCs w:val="22"/>
                <w:lang w:val="en-MY"/>
              </w:rPr>
            </w:pPr>
            <w:r w:rsidRPr="006E5522">
              <w:rPr>
                <w:sz w:val="22"/>
                <w:szCs w:val="22"/>
                <w:lang w:val="en-MY"/>
              </w:rPr>
              <w:t>HPLC column</w:t>
            </w:r>
          </w:p>
        </w:tc>
        <w:tc>
          <w:tcPr>
            <w:tcW w:w="3416" w:type="dxa"/>
            <w:tcBorders>
              <w:top w:val="nil"/>
              <w:left w:val="single" w:sz="8" w:space="0" w:color="auto"/>
              <w:bottom w:val="single" w:sz="8" w:space="0" w:color="auto"/>
              <w:right w:val="single" w:sz="8" w:space="0" w:color="auto"/>
            </w:tcBorders>
            <w:shd w:val="clear" w:color="auto" w:fill="auto"/>
            <w:vAlign w:val="center"/>
          </w:tcPr>
          <w:p w14:paraId="5078366E" w14:textId="77777777" w:rsidR="002318EA" w:rsidRPr="006E5522" w:rsidRDefault="002318EA" w:rsidP="00B07C1D">
            <w:pPr>
              <w:spacing w:line="276" w:lineRule="auto"/>
              <w:jc w:val="center"/>
              <w:rPr>
                <w:sz w:val="22"/>
                <w:szCs w:val="22"/>
                <w:lang w:val="en-MY"/>
              </w:rPr>
            </w:pPr>
            <w:r w:rsidRPr="006E5522">
              <w:rPr>
                <w:sz w:val="22"/>
                <w:szCs w:val="22"/>
                <w:lang w:val="en-MY"/>
              </w:rPr>
              <w:t>25,000.00</w:t>
            </w:r>
          </w:p>
        </w:tc>
      </w:tr>
      <w:tr w:rsidR="002318EA" w:rsidRPr="006E5522" w14:paraId="590C46ED" w14:textId="77777777" w:rsidTr="00B07C1D">
        <w:trPr>
          <w:trHeight w:val="762"/>
        </w:trPr>
        <w:tc>
          <w:tcPr>
            <w:tcW w:w="6121" w:type="dxa"/>
          </w:tcPr>
          <w:p w14:paraId="32AB4AB5" w14:textId="2E98AB48" w:rsidR="002318EA" w:rsidRPr="006E5522" w:rsidRDefault="00EC6F1C" w:rsidP="00E84D29">
            <w:pPr>
              <w:spacing w:line="276" w:lineRule="auto"/>
              <w:rPr>
                <w:sz w:val="22"/>
                <w:szCs w:val="22"/>
                <w:lang w:val="en-MY"/>
              </w:rPr>
            </w:pPr>
            <w:r w:rsidRPr="00B72E93">
              <w:rPr>
                <w:sz w:val="22"/>
                <w:szCs w:val="22"/>
                <w:lang w:val="en-MY"/>
              </w:rPr>
              <w:t>Professional fees (please refer below)</w:t>
            </w:r>
          </w:p>
        </w:tc>
        <w:tc>
          <w:tcPr>
            <w:tcW w:w="3416" w:type="dxa"/>
            <w:tcBorders>
              <w:top w:val="nil"/>
              <w:left w:val="single" w:sz="8" w:space="0" w:color="auto"/>
              <w:bottom w:val="single" w:sz="8" w:space="0" w:color="auto"/>
              <w:right w:val="single" w:sz="8" w:space="0" w:color="auto"/>
            </w:tcBorders>
            <w:shd w:val="clear" w:color="auto" w:fill="auto"/>
            <w:vAlign w:val="center"/>
          </w:tcPr>
          <w:p w14:paraId="705DC99C" w14:textId="3B55420D" w:rsidR="002318EA" w:rsidRPr="006E5522" w:rsidRDefault="00C67907" w:rsidP="00B07C1D">
            <w:pPr>
              <w:spacing w:line="276" w:lineRule="auto"/>
              <w:jc w:val="center"/>
              <w:rPr>
                <w:sz w:val="22"/>
                <w:szCs w:val="22"/>
                <w:lang w:val="en-MY"/>
              </w:rPr>
            </w:pPr>
            <w:r>
              <w:rPr>
                <w:sz w:val="22"/>
                <w:szCs w:val="22"/>
                <w:lang w:val="en-MY"/>
              </w:rPr>
              <w:t>1</w:t>
            </w:r>
            <w:r w:rsidR="0007755D">
              <w:rPr>
                <w:sz w:val="22"/>
                <w:szCs w:val="22"/>
                <w:lang w:val="en-MY"/>
              </w:rPr>
              <w:t>26</w:t>
            </w:r>
            <w:r w:rsidR="00E84D29">
              <w:rPr>
                <w:sz w:val="22"/>
                <w:szCs w:val="22"/>
                <w:lang w:val="en-MY"/>
              </w:rPr>
              <w:t>,00</w:t>
            </w:r>
            <w:r w:rsidR="00B72E93">
              <w:rPr>
                <w:sz w:val="22"/>
                <w:szCs w:val="22"/>
                <w:lang w:val="en-MY"/>
              </w:rPr>
              <w:t>0</w:t>
            </w:r>
            <w:r w:rsidR="00E84D29">
              <w:rPr>
                <w:sz w:val="22"/>
                <w:szCs w:val="22"/>
                <w:lang w:val="en-MY"/>
              </w:rPr>
              <w:t>.00</w:t>
            </w:r>
          </w:p>
        </w:tc>
      </w:tr>
      <w:tr w:rsidR="00CD23CF" w:rsidRPr="006E5522" w14:paraId="7C52F5F3" w14:textId="77777777" w:rsidTr="00CD23CF">
        <w:trPr>
          <w:trHeight w:val="541"/>
        </w:trPr>
        <w:tc>
          <w:tcPr>
            <w:tcW w:w="6121" w:type="dxa"/>
            <w:vAlign w:val="bottom"/>
          </w:tcPr>
          <w:p w14:paraId="5FD0F995" w14:textId="0CE3716B" w:rsidR="00CD23CF" w:rsidRPr="0079517C" w:rsidRDefault="009B08FA" w:rsidP="00CD23CF">
            <w:pPr>
              <w:spacing w:line="276" w:lineRule="auto"/>
              <w:jc w:val="center"/>
              <w:rPr>
                <w:b/>
                <w:bCs/>
                <w:lang w:val="en-MY"/>
              </w:rPr>
            </w:pPr>
            <w:r>
              <w:rPr>
                <w:b/>
                <w:bCs/>
                <w:lang w:val="en-MY"/>
              </w:rPr>
              <w:t>GRAND TOTAL</w:t>
            </w:r>
          </w:p>
        </w:tc>
        <w:tc>
          <w:tcPr>
            <w:tcW w:w="3416" w:type="dxa"/>
            <w:tcBorders>
              <w:top w:val="nil"/>
              <w:left w:val="single" w:sz="8" w:space="0" w:color="auto"/>
              <w:bottom w:val="single" w:sz="8" w:space="0" w:color="auto"/>
              <w:right w:val="single" w:sz="8" w:space="0" w:color="auto"/>
            </w:tcBorders>
            <w:shd w:val="clear" w:color="auto" w:fill="auto"/>
            <w:vAlign w:val="bottom"/>
          </w:tcPr>
          <w:p w14:paraId="6F03B566" w14:textId="47536E8D" w:rsidR="00CD23CF" w:rsidRPr="0079517C" w:rsidRDefault="009B08FA" w:rsidP="00CD23CF">
            <w:pPr>
              <w:spacing w:line="276" w:lineRule="auto"/>
              <w:jc w:val="center"/>
              <w:rPr>
                <w:b/>
                <w:bCs/>
                <w:sz w:val="22"/>
                <w:szCs w:val="22"/>
                <w:lang w:val="en-MY"/>
              </w:rPr>
            </w:pPr>
            <w:r>
              <w:rPr>
                <w:b/>
                <w:bCs/>
                <w:sz w:val="22"/>
                <w:szCs w:val="22"/>
                <w:lang w:val="en-MY"/>
              </w:rPr>
              <w:t>4</w:t>
            </w:r>
            <w:r w:rsidR="00A02A94">
              <w:rPr>
                <w:b/>
                <w:bCs/>
                <w:sz w:val="22"/>
                <w:szCs w:val="22"/>
                <w:lang w:val="en-MY"/>
              </w:rPr>
              <w:t>8</w:t>
            </w:r>
            <w:r w:rsidR="00C67907">
              <w:rPr>
                <w:b/>
                <w:bCs/>
                <w:sz w:val="22"/>
                <w:szCs w:val="22"/>
                <w:lang w:val="en-MY"/>
              </w:rPr>
              <w:t>0</w:t>
            </w:r>
            <w:r>
              <w:rPr>
                <w:b/>
                <w:bCs/>
                <w:sz w:val="22"/>
                <w:szCs w:val="22"/>
                <w:lang w:val="en-MY"/>
              </w:rPr>
              <w:t>,</w:t>
            </w:r>
            <w:r w:rsidR="00C67907">
              <w:rPr>
                <w:b/>
                <w:bCs/>
                <w:sz w:val="22"/>
                <w:szCs w:val="22"/>
                <w:lang w:val="en-MY"/>
              </w:rPr>
              <w:t>000</w:t>
            </w:r>
            <w:r>
              <w:rPr>
                <w:b/>
                <w:bCs/>
                <w:sz w:val="22"/>
                <w:szCs w:val="22"/>
                <w:lang w:val="en-MY"/>
              </w:rPr>
              <w:t>.00</w:t>
            </w:r>
          </w:p>
        </w:tc>
      </w:tr>
    </w:tbl>
    <w:p w14:paraId="1ABF372C" w14:textId="017EB019" w:rsidR="006E5522" w:rsidRDefault="00C40C0C" w:rsidP="008C7CBE">
      <w:pPr>
        <w:spacing w:line="276" w:lineRule="auto"/>
        <w:rPr>
          <w:b/>
          <w:bCs/>
        </w:rPr>
      </w:pPr>
      <w:r>
        <w:rPr>
          <w:b/>
          <w:bCs/>
        </w:rPr>
        <w:t>Estimated Cost</w:t>
      </w:r>
    </w:p>
    <w:p w14:paraId="779D79CF" w14:textId="77777777" w:rsidR="001B15AC" w:rsidRDefault="001B15AC" w:rsidP="008C7CBE">
      <w:pPr>
        <w:spacing w:line="276" w:lineRule="auto"/>
      </w:pPr>
    </w:p>
    <w:p w14:paraId="3CBEB2E4" w14:textId="77777777" w:rsidR="002318EA" w:rsidRDefault="002318EA" w:rsidP="002318EA">
      <w:pPr>
        <w:spacing w:line="276" w:lineRule="auto"/>
      </w:pPr>
    </w:p>
    <w:p w14:paraId="645CE8B2" w14:textId="56880F45" w:rsidR="002318EA" w:rsidRDefault="002318EA" w:rsidP="002318EA">
      <w:pPr>
        <w:spacing w:line="276" w:lineRule="auto"/>
      </w:pPr>
      <w:r>
        <w:t>**</w:t>
      </w:r>
      <w:proofErr w:type="spellStart"/>
      <w:r>
        <w:t>Sila</w:t>
      </w:r>
      <w:proofErr w:type="spellEnd"/>
      <w:r>
        <w:t xml:space="preserve"> </w:t>
      </w:r>
      <w:proofErr w:type="spellStart"/>
      <w:r>
        <w:t>lampirkan</w:t>
      </w:r>
      <w:proofErr w:type="spellEnd"/>
      <w:r>
        <w:t xml:space="preserve"> </w:t>
      </w:r>
      <w:proofErr w:type="spellStart"/>
      <w:r>
        <w:t>maklumat-maklumat</w:t>
      </w:r>
      <w:proofErr w:type="spellEnd"/>
      <w:r>
        <w:t xml:space="preserve"> lain yang </w:t>
      </w:r>
      <w:proofErr w:type="spellStart"/>
      <w:r>
        <w:t>berkaitan</w:t>
      </w:r>
      <w:proofErr w:type="spellEnd"/>
      <w:r>
        <w:t xml:space="preserve"> </w:t>
      </w:r>
      <w:proofErr w:type="spellStart"/>
      <w:r>
        <w:t>sekiranya</w:t>
      </w:r>
      <w:proofErr w:type="spellEnd"/>
      <w:r>
        <w:t xml:space="preserve"> </w:t>
      </w:r>
      <w:proofErr w:type="spellStart"/>
      <w:r>
        <w:t>perlu</w:t>
      </w:r>
      <w:proofErr w:type="spellEnd"/>
      <w:r>
        <w:t xml:space="preserve">. </w:t>
      </w:r>
    </w:p>
    <w:p w14:paraId="62D2147E" w14:textId="5B57E8BA" w:rsidR="001B15AC" w:rsidRDefault="002318EA" w:rsidP="002318EA">
      <w:pPr>
        <w:spacing w:line="276" w:lineRule="auto"/>
      </w:pPr>
      <w:r>
        <w:t>(</w:t>
      </w:r>
      <w:proofErr w:type="spellStart"/>
      <w:r>
        <w:t>Contoh</w:t>
      </w:r>
      <w:proofErr w:type="spellEnd"/>
      <w:r>
        <w:t xml:space="preserve">: Agenda program, </w:t>
      </w:r>
      <w:proofErr w:type="spellStart"/>
      <w:r>
        <w:t>perincian</w:t>
      </w:r>
      <w:proofErr w:type="spellEnd"/>
      <w:r>
        <w:t xml:space="preserve"> kos, </w:t>
      </w:r>
      <w:proofErr w:type="spellStart"/>
      <w:r>
        <w:t>pelan</w:t>
      </w:r>
      <w:proofErr w:type="spellEnd"/>
      <w:r>
        <w:t xml:space="preserve"> </w:t>
      </w:r>
      <w:proofErr w:type="spellStart"/>
      <w:r>
        <w:t>risiko</w:t>
      </w:r>
      <w:proofErr w:type="spellEnd"/>
      <w:r>
        <w:t xml:space="preserve">, </w:t>
      </w:r>
      <w:proofErr w:type="spellStart"/>
      <w:r>
        <w:t>gambar</w:t>
      </w:r>
      <w:proofErr w:type="spellEnd"/>
      <w:r>
        <w:t xml:space="preserve"> rajah, </w:t>
      </w:r>
      <w:proofErr w:type="spellStart"/>
      <w:r>
        <w:t>lakaran</w:t>
      </w:r>
      <w:proofErr w:type="spellEnd"/>
      <w:r>
        <w:t xml:space="preserve"> </w:t>
      </w:r>
      <w:proofErr w:type="spellStart"/>
      <w:r>
        <w:t>pelan</w:t>
      </w:r>
      <w:proofErr w:type="spellEnd"/>
      <w:r>
        <w:t xml:space="preserve">, </w:t>
      </w:r>
      <w:proofErr w:type="spellStart"/>
      <w:r>
        <w:t>senarai</w:t>
      </w:r>
      <w:proofErr w:type="spellEnd"/>
      <w:r>
        <w:t xml:space="preserve"> </w:t>
      </w:r>
      <w:proofErr w:type="spellStart"/>
      <w:r>
        <w:t>nama</w:t>
      </w:r>
      <w:proofErr w:type="spellEnd"/>
      <w:r>
        <w:t xml:space="preserve">, carta Gantt, </w:t>
      </w:r>
      <w:proofErr w:type="spellStart"/>
      <w:r>
        <w:t>dll</w:t>
      </w:r>
      <w:proofErr w:type="spellEnd"/>
      <w:r>
        <w:t>.)</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78226F">
        <w:trPr>
          <w:trHeight w:val="669"/>
        </w:trPr>
        <w:tc>
          <w:tcPr>
            <w:tcW w:w="5000" w:type="pct"/>
            <w:shd w:val="clear" w:color="auto" w:fill="D9E2F3"/>
          </w:tcPr>
          <w:p w14:paraId="7DC5FF90" w14:textId="07302105" w:rsidR="001635BA" w:rsidRPr="00EA0172" w:rsidRDefault="001635BA" w:rsidP="00C47D64">
            <w:pPr>
              <w:spacing w:line="276" w:lineRule="auto"/>
              <w:jc w:val="center"/>
              <w:rPr>
                <w:rFonts w:eastAsia="MS Mincho"/>
                <w:sz w:val="22"/>
                <w:szCs w:val="22"/>
              </w:rPr>
            </w:pPr>
            <w:bookmarkStart w:id="0" w:name="_Hlk84284172"/>
            <w:proofErr w:type="spellStart"/>
            <w:r w:rsidRPr="00EA0172">
              <w:rPr>
                <w:rFonts w:eastAsia="MS Mincho"/>
                <w:sz w:val="22"/>
                <w:szCs w:val="22"/>
              </w:rPr>
              <w:t>Hanya</w:t>
            </w:r>
            <w:proofErr w:type="spellEnd"/>
            <w:r w:rsidRPr="00EA0172">
              <w:rPr>
                <w:rFonts w:eastAsia="MS Mincho"/>
                <w:sz w:val="22"/>
                <w:szCs w:val="22"/>
              </w:rPr>
              <w:t xml:space="preserve"> </w:t>
            </w:r>
            <w:proofErr w:type="spellStart"/>
            <w:r w:rsidRPr="00EA0172">
              <w:rPr>
                <w:rFonts w:eastAsia="MS Mincho"/>
                <w:sz w:val="22"/>
                <w:szCs w:val="22"/>
              </w:rPr>
              <w:t>untuk</w:t>
            </w:r>
            <w:proofErr w:type="spellEnd"/>
            <w:r w:rsidRPr="00EA0172">
              <w:rPr>
                <w:rFonts w:eastAsia="MS Mincho"/>
                <w:sz w:val="22"/>
                <w:szCs w:val="22"/>
              </w:rPr>
              <w:t xml:space="preserve"> </w:t>
            </w:r>
            <w:proofErr w:type="spellStart"/>
            <w:r w:rsidRPr="00EA0172">
              <w:rPr>
                <w:rFonts w:eastAsia="MS Mincho"/>
                <w:sz w:val="22"/>
                <w:szCs w:val="22"/>
              </w:rPr>
              <w:t>permohonan</w:t>
            </w:r>
            <w:proofErr w:type="spellEnd"/>
            <w:r w:rsidRPr="00EA0172">
              <w:rPr>
                <w:rFonts w:eastAsia="MS Mincho"/>
                <w:sz w:val="22"/>
                <w:szCs w:val="22"/>
              </w:rPr>
              <w:t xml:space="preserve"> yang </w:t>
            </w:r>
            <w:proofErr w:type="spellStart"/>
            <w:r w:rsidRPr="00EA0172">
              <w:rPr>
                <w:rFonts w:eastAsia="MS Mincho"/>
                <w:sz w:val="22"/>
                <w:szCs w:val="22"/>
              </w:rPr>
              <w:t>menggunakan</w:t>
            </w:r>
            <w:proofErr w:type="spellEnd"/>
            <w:r w:rsidRPr="00EA0172">
              <w:rPr>
                <w:rFonts w:eastAsia="MS Mincho"/>
                <w:sz w:val="22"/>
                <w:szCs w:val="22"/>
              </w:rPr>
              <w:t xml:space="preserve"> </w:t>
            </w:r>
            <w:proofErr w:type="spellStart"/>
            <w:r w:rsidRPr="00EA0172">
              <w:rPr>
                <w:rFonts w:eastAsia="MS Mincho"/>
                <w:sz w:val="22"/>
                <w:szCs w:val="22"/>
              </w:rPr>
              <w:t>Bajet</w:t>
            </w:r>
            <w:proofErr w:type="spellEnd"/>
            <w:r w:rsidRPr="00EA0172">
              <w:rPr>
                <w:rFonts w:eastAsia="MS Mincho"/>
                <w:sz w:val="22"/>
                <w:szCs w:val="22"/>
              </w:rPr>
              <w:t xml:space="preserve"> Pembangunan </w:t>
            </w:r>
            <w:proofErr w:type="spellStart"/>
            <w:r w:rsidRPr="00EA0172">
              <w:rPr>
                <w:rFonts w:eastAsia="MS Mincho"/>
                <w:sz w:val="22"/>
                <w:szCs w:val="22"/>
              </w:rPr>
              <w:t>dari</w:t>
            </w:r>
            <w:proofErr w:type="spellEnd"/>
            <w:r w:rsidRPr="00EA0172">
              <w:rPr>
                <w:rFonts w:eastAsia="MS Mincho"/>
                <w:sz w:val="22"/>
                <w:szCs w:val="22"/>
              </w:rPr>
              <w:t xml:space="preserve"> Unit/Bahagian </w:t>
            </w:r>
            <w:proofErr w:type="spellStart"/>
            <w:r w:rsidRPr="00EA0172">
              <w:rPr>
                <w:rFonts w:eastAsia="MS Mincho"/>
                <w:sz w:val="22"/>
                <w:szCs w:val="22"/>
              </w:rPr>
              <w:t>lain</w:t>
            </w:r>
            <w:proofErr w:type="spellEnd"/>
            <w:r w:rsidRPr="00EA0172">
              <w:rPr>
                <w:rFonts w:eastAsia="MS Mincho"/>
                <w:sz w:val="22"/>
                <w:szCs w:val="22"/>
              </w:rPr>
              <w:t xml:space="preserve">. </w:t>
            </w:r>
          </w:p>
          <w:p w14:paraId="2FEA2203" w14:textId="77777777" w:rsidR="001635BA" w:rsidRPr="00EA0172" w:rsidRDefault="001635BA" w:rsidP="00C47D64">
            <w:pPr>
              <w:spacing w:line="276" w:lineRule="auto"/>
              <w:jc w:val="center"/>
              <w:rPr>
                <w:rFonts w:eastAsia="MS Mincho"/>
                <w:b/>
                <w:bCs/>
              </w:rPr>
            </w:pPr>
            <w:proofErr w:type="spellStart"/>
            <w:r w:rsidRPr="00EA0172">
              <w:rPr>
                <w:rFonts w:eastAsia="MS Mincho"/>
                <w:sz w:val="22"/>
                <w:szCs w:val="22"/>
              </w:rPr>
              <w:t>Kolum</w:t>
            </w:r>
            <w:proofErr w:type="spellEnd"/>
            <w:r w:rsidRPr="00EA0172">
              <w:rPr>
                <w:rFonts w:eastAsia="MS Mincho"/>
                <w:sz w:val="22"/>
                <w:szCs w:val="22"/>
              </w:rPr>
              <w:t xml:space="preserve"> </w:t>
            </w:r>
            <w:proofErr w:type="spellStart"/>
            <w:r w:rsidRPr="00EA0172">
              <w:rPr>
                <w:rFonts w:eastAsia="MS Mincho"/>
                <w:sz w:val="22"/>
                <w:szCs w:val="22"/>
              </w:rPr>
              <w:t>ini</w:t>
            </w:r>
            <w:proofErr w:type="spellEnd"/>
            <w:r w:rsidRPr="00EA0172">
              <w:rPr>
                <w:rFonts w:eastAsia="MS Mincho"/>
                <w:sz w:val="22"/>
                <w:szCs w:val="22"/>
              </w:rPr>
              <w:t xml:space="preserve"> </w:t>
            </w:r>
            <w:proofErr w:type="spellStart"/>
            <w:r w:rsidRPr="00EA0172">
              <w:rPr>
                <w:rFonts w:eastAsia="MS Mincho"/>
                <w:sz w:val="22"/>
                <w:szCs w:val="22"/>
              </w:rPr>
              <w:t>boleh</w:t>
            </w:r>
            <w:proofErr w:type="spellEnd"/>
            <w:r w:rsidRPr="00EA0172">
              <w:rPr>
                <w:rFonts w:eastAsia="MS Mincho"/>
                <w:sz w:val="22"/>
                <w:szCs w:val="22"/>
              </w:rPr>
              <w:t xml:space="preserve"> </w:t>
            </w:r>
            <w:proofErr w:type="spellStart"/>
            <w:r w:rsidRPr="00EA0172">
              <w:rPr>
                <w:rFonts w:eastAsia="MS Mincho"/>
                <w:sz w:val="22"/>
                <w:szCs w:val="22"/>
              </w:rPr>
              <w:t>diabaikan</w:t>
            </w:r>
            <w:proofErr w:type="spellEnd"/>
            <w:r w:rsidRPr="00EA0172">
              <w:rPr>
                <w:rFonts w:eastAsia="MS Mincho"/>
                <w:sz w:val="22"/>
                <w:szCs w:val="22"/>
              </w:rPr>
              <w:t xml:space="preserve"> </w:t>
            </w:r>
            <w:proofErr w:type="spellStart"/>
            <w:r w:rsidRPr="00EA0172">
              <w:rPr>
                <w:rFonts w:eastAsia="MS Mincho"/>
                <w:sz w:val="22"/>
                <w:szCs w:val="22"/>
              </w:rPr>
              <w:t>sekiranya</w:t>
            </w:r>
            <w:proofErr w:type="spellEnd"/>
            <w:r w:rsidRPr="00EA0172">
              <w:rPr>
                <w:rFonts w:eastAsia="MS Mincho"/>
                <w:sz w:val="22"/>
                <w:szCs w:val="22"/>
              </w:rPr>
              <w:t xml:space="preserve"> tidak </w:t>
            </w:r>
            <w:proofErr w:type="spellStart"/>
            <w:r w:rsidRPr="00EA0172">
              <w:rPr>
                <w:rFonts w:eastAsia="MS Mincho"/>
                <w:sz w:val="22"/>
                <w:szCs w:val="22"/>
              </w:rPr>
              <w:t>berkaitan</w:t>
            </w:r>
            <w:proofErr w:type="spellEnd"/>
            <w:r w:rsidRPr="00EA0172">
              <w:rPr>
                <w:rFonts w:eastAsia="MS Mincho"/>
                <w:sz w:val="22"/>
                <w:szCs w:val="22"/>
              </w:rPr>
              <w:t>.</w:t>
            </w:r>
          </w:p>
        </w:tc>
      </w:tr>
      <w:tr w:rsidR="001635BA" w:rsidRPr="00EA0172" w14:paraId="53EFBA9E" w14:textId="77777777" w:rsidTr="0078226F">
        <w:trPr>
          <w:trHeight w:val="2408"/>
        </w:trPr>
        <w:tc>
          <w:tcPr>
            <w:tcW w:w="5000" w:type="pct"/>
            <w:shd w:val="clear" w:color="auto" w:fill="auto"/>
          </w:tcPr>
          <w:p w14:paraId="3E41E0E5" w14:textId="6E561D8F" w:rsidR="001635BA" w:rsidRPr="00EA0172" w:rsidRDefault="001635BA" w:rsidP="00C47D64">
            <w:pPr>
              <w:spacing w:line="276" w:lineRule="auto"/>
              <w:rPr>
                <w:rFonts w:eastAsia="MS Mincho"/>
                <w:b/>
                <w:bCs/>
              </w:rPr>
            </w:pPr>
            <w:r w:rsidRPr="00EA0172">
              <w:rPr>
                <w:rFonts w:eastAsia="MS Mincho"/>
                <w:b/>
                <w:bCs/>
              </w:rPr>
              <w:lastRenderedPageBreak/>
              <w:t>DISOKONG OLEH:</w:t>
            </w:r>
          </w:p>
          <w:p w14:paraId="005D86FD" w14:textId="3CA3E8B9" w:rsidR="001635BA" w:rsidRDefault="001635BA" w:rsidP="00C47D64">
            <w:pPr>
              <w:spacing w:line="276" w:lineRule="auto"/>
              <w:rPr>
                <w:rFonts w:eastAsia="MS Mincho"/>
                <w:b/>
                <w:bCs/>
              </w:rPr>
            </w:pPr>
          </w:p>
          <w:p w14:paraId="3641F8CA" w14:textId="24A9A90B" w:rsidR="0078226F" w:rsidRPr="00EA0172" w:rsidRDefault="0078226F" w:rsidP="00C47D64">
            <w:pPr>
              <w:spacing w:line="276" w:lineRule="auto"/>
              <w:rPr>
                <w:rFonts w:eastAsia="MS Mincho"/>
                <w:b/>
                <w:bCs/>
              </w:rPr>
            </w:pPr>
          </w:p>
          <w:p w14:paraId="1F104A90" w14:textId="3C4A3A38"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77777777" w:rsidR="001635BA" w:rsidRPr="00EA0172" w:rsidRDefault="001635BA" w:rsidP="00C47D64">
            <w:pPr>
              <w:spacing w:line="276" w:lineRule="auto"/>
              <w:rPr>
                <w:rFonts w:eastAsia="MS Mincho"/>
              </w:rPr>
            </w:pPr>
            <w:proofErr w:type="spellStart"/>
            <w:r w:rsidRPr="00EA0172">
              <w:rPr>
                <w:rFonts w:eastAsia="MS Mincho"/>
              </w:rPr>
              <w:t>Jawatan</w:t>
            </w:r>
            <w:proofErr w:type="spellEnd"/>
            <w:r w:rsidRPr="00EA0172">
              <w:rPr>
                <w:rFonts w:eastAsia="MS Mincho"/>
              </w:rPr>
              <w:t>:</w:t>
            </w:r>
          </w:p>
          <w:p w14:paraId="50DD8179" w14:textId="77777777" w:rsidR="001635BA" w:rsidRPr="00EA0172" w:rsidRDefault="001635BA" w:rsidP="00C47D64">
            <w:pPr>
              <w:spacing w:line="276" w:lineRule="auto"/>
              <w:rPr>
                <w:rFonts w:eastAsia="MS Mincho"/>
              </w:rPr>
            </w:pPr>
            <w:r w:rsidRPr="00EA0172">
              <w:rPr>
                <w:rFonts w:eastAsia="MS Mincho"/>
              </w:rPr>
              <w:t xml:space="preserve">Nama </w:t>
            </w:r>
            <w:proofErr w:type="spellStart"/>
            <w:r w:rsidRPr="00EA0172">
              <w:rPr>
                <w:rFonts w:eastAsia="MS Mincho"/>
              </w:rPr>
              <w:t>Bajet</w:t>
            </w:r>
            <w:proofErr w:type="spellEnd"/>
            <w:r w:rsidRPr="00EA0172">
              <w:rPr>
                <w:rFonts w:eastAsia="MS Mincho"/>
              </w:rPr>
              <w: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2ED71A10" w14:textId="0881285A" w:rsidR="001635BA" w:rsidRDefault="001635BA" w:rsidP="001635BA">
      <w:pPr>
        <w:spacing w:line="276" w:lineRule="auto"/>
      </w:pPr>
    </w:p>
    <w:p w14:paraId="5DF5AD9B" w14:textId="3511F3E4" w:rsidR="005C65EA" w:rsidRDefault="005C65EA" w:rsidP="001635BA">
      <w:pPr>
        <w:spacing w:line="276" w:lineRule="auto"/>
      </w:pPr>
    </w:p>
    <w:p w14:paraId="0CC650D7" w14:textId="46ACEBEE" w:rsidR="005C65EA" w:rsidRDefault="005C65EA" w:rsidP="001635BA">
      <w:pPr>
        <w:spacing w:line="276" w:lineRule="auto"/>
      </w:pPr>
    </w:p>
    <w:p w14:paraId="72E3EEC3" w14:textId="77777777" w:rsidR="005C65EA" w:rsidRDefault="005C65E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52"/>
        <w:gridCol w:w="3528"/>
      </w:tblGrid>
      <w:tr w:rsidR="001635BA" w:rsidRPr="00EA0172" w14:paraId="3020B58F" w14:textId="77777777" w:rsidTr="00CE0E44">
        <w:trPr>
          <w:trHeight w:val="1228"/>
        </w:trPr>
        <w:tc>
          <w:tcPr>
            <w:tcW w:w="1640"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t>**</w:t>
            </w:r>
            <w:proofErr w:type="spellStart"/>
            <w:r w:rsidRPr="00EA0172">
              <w:rPr>
                <w:rFonts w:eastAsia="MS Mincho"/>
                <w:sz w:val="22"/>
                <w:szCs w:val="22"/>
              </w:rPr>
              <w:t>Wajib</w:t>
            </w:r>
            <w:proofErr w:type="spellEnd"/>
            <w:r w:rsidRPr="00EA0172">
              <w:rPr>
                <w:rFonts w:eastAsia="MS Mincho"/>
                <w:sz w:val="22"/>
                <w:szCs w:val="22"/>
              </w:rPr>
              <w:t xml:space="preserve"> </w:t>
            </w:r>
            <w:proofErr w:type="spellStart"/>
            <w:r w:rsidRPr="00EA0172">
              <w:rPr>
                <w:rFonts w:eastAsia="MS Mincho"/>
                <w:sz w:val="22"/>
                <w:szCs w:val="22"/>
              </w:rPr>
              <w:t>diisi</w:t>
            </w:r>
            <w:proofErr w:type="spellEnd"/>
          </w:p>
        </w:tc>
        <w:tc>
          <w:tcPr>
            <w:tcW w:w="1502"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w:t>
            </w:r>
            <w:proofErr w:type="spellStart"/>
            <w:r w:rsidRPr="00EA0172">
              <w:rPr>
                <w:rFonts w:eastAsia="MS Mincho"/>
                <w:sz w:val="22"/>
                <w:szCs w:val="22"/>
              </w:rPr>
              <w:t>Wajib</w:t>
            </w:r>
            <w:proofErr w:type="spellEnd"/>
            <w:r w:rsidRPr="00EA0172">
              <w:rPr>
                <w:rFonts w:eastAsia="MS Mincho"/>
                <w:sz w:val="22"/>
                <w:szCs w:val="22"/>
              </w:rPr>
              <w:t xml:space="preserve"> </w:t>
            </w:r>
            <w:proofErr w:type="spellStart"/>
            <w:r w:rsidRPr="00EA0172">
              <w:rPr>
                <w:rFonts w:eastAsia="MS Mincho"/>
                <w:sz w:val="22"/>
                <w:szCs w:val="22"/>
              </w:rPr>
              <w:t>diisi</w:t>
            </w:r>
            <w:proofErr w:type="spellEnd"/>
          </w:p>
        </w:tc>
        <w:tc>
          <w:tcPr>
            <w:tcW w:w="1858" w:type="pct"/>
            <w:shd w:val="clear" w:color="auto" w:fill="D9E2F3"/>
            <w:vAlign w:val="center"/>
          </w:tcPr>
          <w:p w14:paraId="19A6D406" w14:textId="7A82CE4E" w:rsidR="001635BA" w:rsidRPr="00EA0172" w:rsidRDefault="001635BA" w:rsidP="00C47D64">
            <w:pPr>
              <w:spacing w:line="276" w:lineRule="auto"/>
              <w:jc w:val="center"/>
              <w:rPr>
                <w:rFonts w:eastAsia="MS Mincho"/>
                <w:sz w:val="22"/>
                <w:szCs w:val="22"/>
              </w:rPr>
            </w:pPr>
            <w:proofErr w:type="spellStart"/>
            <w:r w:rsidRPr="008C7CBE">
              <w:rPr>
                <w:rFonts w:eastAsia="MS Mincho"/>
                <w:color w:val="FF0000"/>
                <w:sz w:val="22"/>
                <w:szCs w:val="22"/>
              </w:rPr>
              <w:t>Permohonan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memadai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disemak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sehingga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peringkat</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Penyelia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Kolum</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ini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boleh</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diabaikan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sekiranya</w:t>
            </w:r>
            <w:proofErr w:type="spellEnd"/>
            <w:r w:rsidRPr="008C7CBE">
              <w:rPr>
                <w:rFonts w:eastAsia="MS Mincho"/>
                <w:color w:val="FF0000"/>
                <w:sz w:val="22"/>
                <w:szCs w:val="22"/>
              </w:rPr>
              <w:t xml:space="preserve"> tidak </w:t>
            </w:r>
            <w:proofErr w:type="spellStart"/>
            <w:r w:rsidRPr="008C7CBE">
              <w:rPr>
                <w:rFonts w:eastAsia="MS Mincho"/>
                <w:color w:val="FF0000"/>
                <w:sz w:val="22"/>
                <w:szCs w:val="22"/>
              </w:rPr>
              <w:t>berkaitan</w:t>
            </w:r>
            <w:proofErr w:type="spellEnd"/>
          </w:p>
        </w:tc>
      </w:tr>
      <w:tr w:rsidR="001635BA" w:rsidRPr="00EA0172" w14:paraId="02A71134" w14:textId="77777777" w:rsidTr="00CE0E44">
        <w:trPr>
          <w:trHeight w:val="2403"/>
        </w:trPr>
        <w:tc>
          <w:tcPr>
            <w:tcW w:w="1640" w:type="pct"/>
            <w:shd w:val="clear" w:color="auto" w:fill="auto"/>
          </w:tcPr>
          <w:p w14:paraId="71E1FE72" w14:textId="0F1B5CEA" w:rsidR="001635BA" w:rsidRDefault="001635BA" w:rsidP="00CE0E44">
            <w:pPr>
              <w:spacing w:line="276" w:lineRule="auto"/>
              <w:rPr>
                <w:rFonts w:eastAsia="MS Mincho"/>
                <w:b/>
                <w:bCs/>
              </w:rPr>
            </w:pPr>
            <w:r w:rsidRPr="00EA0172">
              <w:rPr>
                <w:rFonts w:eastAsia="MS Mincho"/>
                <w:b/>
                <w:bCs/>
              </w:rPr>
              <w:t>DISEDIAKAN OLEH:</w:t>
            </w:r>
          </w:p>
          <w:p w14:paraId="27C8265F" w14:textId="77777777" w:rsidR="00F00F99" w:rsidRPr="00EA0172" w:rsidRDefault="00F00F99" w:rsidP="00CE0E44">
            <w:pPr>
              <w:spacing w:line="276" w:lineRule="auto"/>
              <w:rPr>
                <w:rFonts w:eastAsia="MS Mincho"/>
                <w:b/>
                <w:bCs/>
              </w:rPr>
            </w:pPr>
          </w:p>
          <w:p w14:paraId="1EF12FA6" w14:textId="659A1922" w:rsidR="0078226F" w:rsidRPr="00EA0172" w:rsidRDefault="007861B6" w:rsidP="00CE0E44">
            <w:pPr>
              <w:spacing w:line="276" w:lineRule="auto"/>
              <w:rPr>
                <w:rFonts w:eastAsia="MS Mincho"/>
                <w:b/>
                <w:bCs/>
              </w:rPr>
            </w:pPr>
            <w:r>
              <w:rPr>
                <w:noProof/>
              </w:rPr>
              <w:drawing>
                <wp:inline distT="0" distB="0" distL="0" distR="0" wp14:anchorId="63C32469" wp14:editId="5058C209">
                  <wp:extent cx="47625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1A4E5C47" w14:textId="77777777" w:rsidR="001635BA" w:rsidRDefault="00E271E3" w:rsidP="00CE0E44">
            <w:pPr>
              <w:spacing w:line="276" w:lineRule="auto"/>
              <w:rPr>
                <w:rFonts w:eastAsia="MS Mincho"/>
                <w:b/>
                <w:bCs/>
              </w:rPr>
            </w:pPr>
            <w:r>
              <w:rPr>
                <w:rFonts w:eastAsia="MS Mincho"/>
                <w:b/>
                <w:bCs/>
              </w:rPr>
              <w:t>SHANTHINI TAMADORAM</w:t>
            </w:r>
          </w:p>
          <w:p w14:paraId="4B36C1C5" w14:textId="77777777" w:rsidR="00CE0E44" w:rsidRPr="00EA0172" w:rsidRDefault="00CE0E44" w:rsidP="00CE0E44">
            <w:pPr>
              <w:spacing w:line="276" w:lineRule="auto"/>
              <w:rPr>
                <w:rFonts w:eastAsia="MS Mincho"/>
              </w:rPr>
            </w:pPr>
            <w:proofErr w:type="spellStart"/>
            <w:r>
              <w:rPr>
                <w:rFonts w:eastAsia="MS Mincho"/>
              </w:rPr>
              <w:t>Penolong</w:t>
            </w:r>
            <w:proofErr w:type="spellEnd"/>
            <w:r>
              <w:rPr>
                <w:rFonts w:eastAsia="MS Mincho"/>
              </w:rPr>
              <w:t xml:space="preserve"> </w:t>
            </w:r>
            <w:proofErr w:type="spellStart"/>
            <w:r>
              <w:rPr>
                <w:rFonts w:eastAsia="MS Mincho"/>
              </w:rPr>
              <w:t>Pengurus</w:t>
            </w:r>
            <w:proofErr w:type="spellEnd"/>
          </w:p>
          <w:p w14:paraId="063E5EED" w14:textId="0DDBCE6E" w:rsidR="00CE0E44" w:rsidRPr="00CE0E44" w:rsidRDefault="00617D07" w:rsidP="00CE0E44">
            <w:pPr>
              <w:spacing w:line="276" w:lineRule="auto"/>
              <w:rPr>
                <w:rFonts w:eastAsia="MS Mincho"/>
              </w:rPr>
            </w:pPr>
            <w:r>
              <w:rPr>
                <w:rFonts w:eastAsia="MS Mincho"/>
              </w:rPr>
              <w:t>1</w:t>
            </w:r>
            <w:r w:rsidR="00BE2763">
              <w:rPr>
                <w:rFonts w:eastAsia="MS Mincho"/>
              </w:rPr>
              <w:t>9</w:t>
            </w:r>
            <w:r w:rsidR="00B851BC">
              <w:rPr>
                <w:rFonts w:eastAsia="MS Mincho"/>
              </w:rPr>
              <w:t xml:space="preserve"> </w:t>
            </w:r>
            <w:r w:rsidR="00E2513D">
              <w:rPr>
                <w:rFonts w:eastAsia="MS Mincho"/>
              </w:rPr>
              <w:t xml:space="preserve">JANUARY </w:t>
            </w:r>
            <w:r w:rsidR="00457A0A">
              <w:rPr>
                <w:rFonts w:eastAsia="MS Mincho"/>
              </w:rPr>
              <w:t>202</w:t>
            </w:r>
            <w:r w:rsidR="00E2513D">
              <w:rPr>
                <w:rFonts w:eastAsia="MS Mincho"/>
              </w:rPr>
              <w:t>3</w:t>
            </w:r>
          </w:p>
        </w:tc>
        <w:tc>
          <w:tcPr>
            <w:tcW w:w="1502" w:type="pct"/>
          </w:tcPr>
          <w:p w14:paraId="21CC6EA9" w14:textId="0BECC2A7" w:rsidR="001635BA" w:rsidRDefault="001635BA" w:rsidP="00CE0E44">
            <w:pPr>
              <w:spacing w:line="276" w:lineRule="auto"/>
              <w:rPr>
                <w:rFonts w:eastAsia="MS Mincho"/>
                <w:b/>
                <w:bCs/>
              </w:rPr>
            </w:pPr>
            <w:r w:rsidRPr="00EA0172">
              <w:rPr>
                <w:rFonts w:eastAsia="MS Mincho"/>
                <w:b/>
                <w:bCs/>
              </w:rPr>
              <w:t>DISEMAK OLEH:</w:t>
            </w:r>
          </w:p>
          <w:p w14:paraId="14F4351F" w14:textId="77777777" w:rsidR="00F00F99" w:rsidRPr="00EA0172" w:rsidRDefault="00F00F99" w:rsidP="00CE0E44">
            <w:pPr>
              <w:spacing w:line="276" w:lineRule="auto"/>
              <w:rPr>
                <w:rFonts w:eastAsia="MS Mincho"/>
                <w:b/>
                <w:bCs/>
              </w:rPr>
            </w:pPr>
          </w:p>
          <w:p w14:paraId="142BA2F4" w14:textId="7633DD11" w:rsidR="00C53B0C" w:rsidRDefault="000556D6" w:rsidP="00CE0E44">
            <w:pPr>
              <w:spacing w:line="276" w:lineRule="auto"/>
              <w:rPr>
                <w:noProof/>
              </w:rPr>
            </w:pPr>
            <w:r>
              <w:rPr>
                <w:noProof/>
              </w:rPr>
              <w:drawing>
                <wp:inline distT="0" distB="0" distL="0" distR="0" wp14:anchorId="25473706" wp14:editId="767554FD">
                  <wp:extent cx="1123950" cy="4807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6312" cy="490352"/>
                          </a:xfrm>
                          <a:prstGeom prst="rect">
                            <a:avLst/>
                          </a:prstGeom>
                          <a:noFill/>
                          <a:ln>
                            <a:noFill/>
                          </a:ln>
                        </pic:spPr>
                      </pic:pic>
                    </a:graphicData>
                  </a:graphic>
                </wp:inline>
              </w:drawing>
            </w:r>
          </w:p>
          <w:p w14:paraId="3E54435D" w14:textId="77777777" w:rsidR="00427804" w:rsidRDefault="00427804" w:rsidP="00CE0E44">
            <w:pPr>
              <w:spacing w:line="276" w:lineRule="auto"/>
              <w:rPr>
                <w:rFonts w:eastAsia="MS Mincho"/>
                <w:b/>
                <w:bCs/>
              </w:rPr>
            </w:pPr>
            <w:r>
              <w:rPr>
                <w:rFonts w:eastAsia="MS Mincho"/>
                <w:b/>
                <w:bCs/>
              </w:rPr>
              <w:t xml:space="preserve">NORHASIMAH </w:t>
            </w:r>
          </w:p>
          <w:p w14:paraId="416972E7" w14:textId="60B94335" w:rsidR="001635BA" w:rsidRDefault="00427804" w:rsidP="00CE0E44">
            <w:pPr>
              <w:spacing w:line="276" w:lineRule="auto"/>
              <w:rPr>
                <w:rFonts w:eastAsia="MS Mincho"/>
                <w:b/>
                <w:bCs/>
              </w:rPr>
            </w:pPr>
            <w:r>
              <w:rPr>
                <w:rFonts w:eastAsia="MS Mincho"/>
                <w:b/>
                <w:bCs/>
              </w:rPr>
              <w:t>IBRAHIM</w:t>
            </w:r>
          </w:p>
          <w:p w14:paraId="0569D34D" w14:textId="43497863" w:rsidR="00CE0E44" w:rsidRPr="00EA0172" w:rsidRDefault="00F354F5" w:rsidP="00CE0E44">
            <w:pPr>
              <w:spacing w:line="276" w:lineRule="auto"/>
              <w:rPr>
                <w:rFonts w:eastAsia="MS Mincho"/>
              </w:rPr>
            </w:pPr>
            <w:proofErr w:type="spellStart"/>
            <w:r>
              <w:rPr>
                <w:rFonts w:eastAsia="MS Mincho"/>
              </w:rPr>
              <w:t>Timbalan</w:t>
            </w:r>
            <w:proofErr w:type="spellEnd"/>
            <w:r>
              <w:rPr>
                <w:rFonts w:eastAsia="MS Mincho"/>
              </w:rPr>
              <w:t xml:space="preserve"> </w:t>
            </w:r>
            <w:proofErr w:type="spellStart"/>
            <w:r>
              <w:rPr>
                <w:rFonts w:eastAsia="MS Mincho"/>
              </w:rPr>
              <w:t>Pengarah</w:t>
            </w:r>
            <w:proofErr w:type="spellEnd"/>
            <w:r>
              <w:rPr>
                <w:rFonts w:eastAsia="MS Mincho"/>
              </w:rPr>
              <w:t xml:space="preserve"> </w:t>
            </w:r>
          </w:p>
          <w:p w14:paraId="5F0A39EE" w14:textId="26873267" w:rsidR="00CE0E44" w:rsidRPr="00CE0E44" w:rsidRDefault="00650AEA" w:rsidP="00CE0E44">
            <w:pPr>
              <w:spacing w:line="276" w:lineRule="auto"/>
              <w:rPr>
                <w:rFonts w:eastAsia="MS Mincho"/>
              </w:rPr>
            </w:pPr>
            <w:r w:rsidRPr="00650AEA">
              <w:rPr>
                <w:rFonts w:eastAsia="MS Mincho"/>
              </w:rPr>
              <w:t>1</w:t>
            </w:r>
            <w:r w:rsidR="00BE2763">
              <w:rPr>
                <w:rFonts w:eastAsia="MS Mincho"/>
              </w:rPr>
              <w:t>9</w:t>
            </w:r>
            <w:r w:rsidRPr="00650AEA">
              <w:rPr>
                <w:rFonts w:eastAsia="MS Mincho"/>
              </w:rPr>
              <w:t xml:space="preserve"> JANUARY 2023</w:t>
            </w:r>
          </w:p>
        </w:tc>
        <w:tc>
          <w:tcPr>
            <w:tcW w:w="1858" w:type="pct"/>
          </w:tcPr>
          <w:p w14:paraId="265D4FC8" w14:textId="77A69F6E" w:rsidR="001635BA" w:rsidRDefault="001635BA" w:rsidP="00CE0E44">
            <w:pPr>
              <w:spacing w:line="276" w:lineRule="auto"/>
              <w:rPr>
                <w:rFonts w:eastAsia="MS Mincho"/>
                <w:b/>
                <w:bCs/>
              </w:rPr>
            </w:pPr>
            <w:r w:rsidRPr="00EA0172">
              <w:rPr>
                <w:rFonts w:eastAsia="MS Mincho"/>
                <w:b/>
                <w:bCs/>
              </w:rPr>
              <w:t>DISAHKAN OLEH:</w:t>
            </w:r>
          </w:p>
          <w:p w14:paraId="4E3F2F81" w14:textId="690E3B1B" w:rsidR="00F00F99" w:rsidRDefault="00F00F99" w:rsidP="00CE0E44">
            <w:pPr>
              <w:spacing w:line="276" w:lineRule="auto"/>
              <w:rPr>
                <w:rFonts w:eastAsia="MS Mincho"/>
                <w:b/>
                <w:bCs/>
              </w:rPr>
            </w:pPr>
          </w:p>
          <w:p w14:paraId="7085986E" w14:textId="41E2433D" w:rsidR="00CE0E44" w:rsidRDefault="00CE0E44" w:rsidP="00CE0E44">
            <w:pPr>
              <w:spacing w:line="276" w:lineRule="auto"/>
              <w:rPr>
                <w:rFonts w:eastAsia="MS Mincho"/>
                <w:b/>
                <w:bCs/>
              </w:rPr>
            </w:pPr>
          </w:p>
          <w:p w14:paraId="42BD55B6" w14:textId="4A9D562E" w:rsidR="00841F1C" w:rsidRDefault="00841F1C" w:rsidP="00CE0E44">
            <w:pPr>
              <w:spacing w:line="276" w:lineRule="auto"/>
              <w:rPr>
                <w:rFonts w:eastAsia="MS Mincho"/>
                <w:b/>
                <w:bCs/>
              </w:rPr>
            </w:pPr>
          </w:p>
          <w:p w14:paraId="28C11A65" w14:textId="77777777" w:rsidR="00617D07" w:rsidRDefault="00617D07" w:rsidP="00F00F99">
            <w:pPr>
              <w:rPr>
                <w:rFonts w:eastAsia="MS Mincho"/>
                <w:b/>
                <w:bCs/>
              </w:rPr>
            </w:pPr>
          </w:p>
          <w:p w14:paraId="0D80E135" w14:textId="64338D50" w:rsidR="00BC75F1" w:rsidRDefault="00150002" w:rsidP="00F00F99">
            <w:pPr>
              <w:rPr>
                <w:rFonts w:eastAsia="MS Mincho"/>
                <w:b/>
                <w:bCs/>
              </w:rPr>
            </w:pPr>
            <w:r>
              <w:rPr>
                <w:rFonts w:eastAsia="MS Mincho"/>
                <w:b/>
                <w:bCs/>
              </w:rPr>
              <w:t xml:space="preserve">WAN FAZLIN NADIA </w:t>
            </w:r>
          </w:p>
          <w:p w14:paraId="547C1208" w14:textId="77777777" w:rsidR="00CE0E44" w:rsidRDefault="00150002" w:rsidP="00F00F99">
            <w:pPr>
              <w:rPr>
                <w:rFonts w:eastAsia="MS Mincho"/>
                <w:b/>
                <w:bCs/>
              </w:rPr>
            </w:pPr>
            <w:r>
              <w:rPr>
                <w:rFonts w:eastAsia="MS Mincho"/>
                <w:b/>
                <w:bCs/>
              </w:rPr>
              <w:t>WAN OSMAN</w:t>
            </w:r>
          </w:p>
          <w:p w14:paraId="36CC9A58" w14:textId="77777777" w:rsidR="00CE0E44" w:rsidRPr="00EA0172" w:rsidRDefault="00CE0E44" w:rsidP="00F00F99">
            <w:pPr>
              <w:rPr>
                <w:rFonts w:eastAsia="MS Mincho"/>
              </w:rPr>
            </w:pPr>
            <w:proofErr w:type="spellStart"/>
            <w:r>
              <w:rPr>
                <w:rFonts w:eastAsia="MS Mincho"/>
              </w:rPr>
              <w:t>Pengarah</w:t>
            </w:r>
            <w:proofErr w:type="spellEnd"/>
          </w:p>
          <w:p w14:paraId="362348A7" w14:textId="00FC4DED" w:rsidR="00CE0E44" w:rsidRPr="00CE0E44" w:rsidRDefault="00650AEA" w:rsidP="00F00F99">
            <w:pPr>
              <w:rPr>
                <w:rFonts w:eastAsia="MS Mincho"/>
                <w:b/>
                <w:bCs/>
              </w:rPr>
            </w:pPr>
            <w:r w:rsidRPr="00650AEA">
              <w:rPr>
                <w:rFonts w:eastAsia="MS Mincho"/>
              </w:rPr>
              <w:t>1</w:t>
            </w:r>
            <w:r w:rsidR="00BE2763">
              <w:rPr>
                <w:rFonts w:eastAsia="MS Mincho"/>
              </w:rPr>
              <w:t>9</w:t>
            </w:r>
            <w:r w:rsidRPr="00650AEA">
              <w:rPr>
                <w:rFonts w:eastAsia="MS Mincho"/>
              </w:rPr>
              <w:t xml:space="preserve"> JANUARY 2023</w:t>
            </w:r>
          </w:p>
        </w:tc>
      </w:tr>
      <w:bookmarkEnd w:id="1"/>
    </w:tbl>
    <w:p w14:paraId="7F57ED27" w14:textId="38824F29" w:rsidR="001C68B0" w:rsidRDefault="001C68B0" w:rsidP="00CE0E44"/>
    <w:p w14:paraId="66EB5099" w14:textId="77777777" w:rsidR="007C2F12" w:rsidRDefault="007C2F12" w:rsidP="00CE0E44"/>
    <w:p w14:paraId="27D3290C" w14:textId="77777777" w:rsidR="00896966" w:rsidRDefault="00896966" w:rsidP="00CE0E44">
      <w:pPr>
        <w:rPr>
          <w:b/>
          <w:bCs/>
        </w:rPr>
      </w:pPr>
    </w:p>
    <w:p w14:paraId="6BE92CB4" w14:textId="77777777" w:rsidR="002D0108" w:rsidRDefault="002D0108" w:rsidP="00CE0E44">
      <w:pPr>
        <w:rPr>
          <w:b/>
          <w:bCs/>
        </w:rPr>
      </w:pPr>
    </w:p>
    <w:p w14:paraId="17CD60F8" w14:textId="77777777" w:rsidR="002D0108" w:rsidRDefault="002D0108" w:rsidP="00CE0E44">
      <w:pPr>
        <w:rPr>
          <w:b/>
          <w:bCs/>
        </w:rPr>
      </w:pPr>
    </w:p>
    <w:p w14:paraId="57222E30" w14:textId="77777777" w:rsidR="002D0108" w:rsidRDefault="002D0108" w:rsidP="00CE0E44">
      <w:pPr>
        <w:rPr>
          <w:b/>
          <w:bCs/>
        </w:rPr>
      </w:pPr>
    </w:p>
    <w:p w14:paraId="63D046D3" w14:textId="77777777" w:rsidR="002D0108" w:rsidRDefault="002D0108" w:rsidP="00CE0E44">
      <w:pPr>
        <w:rPr>
          <w:b/>
          <w:bCs/>
        </w:rPr>
      </w:pPr>
    </w:p>
    <w:p w14:paraId="7223AC3C" w14:textId="77777777" w:rsidR="002D0108" w:rsidRDefault="002D0108" w:rsidP="00CE0E44">
      <w:pPr>
        <w:rPr>
          <w:b/>
          <w:bCs/>
        </w:rPr>
      </w:pPr>
    </w:p>
    <w:p w14:paraId="7A1E8D63" w14:textId="77777777" w:rsidR="002D0108" w:rsidRDefault="002D0108" w:rsidP="00CE0E44">
      <w:pPr>
        <w:rPr>
          <w:b/>
          <w:bCs/>
        </w:rPr>
      </w:pPr>
    </w:p>
    <w:p w14:paraId="37A82633" w14:textId="77777777" w:rsidR="002D0108" w:rsidRDefault="002D0108" w:rsidP="00CE0E44">
      <w:pPr>
        <w:rPr>
          <w:b/>
          <w:bCs/>
        </w:rPr>
      </w:pPr>
    </w:p>
    <w:p w14:paraId="2E7CA1F7" w14:textId="77777777" w:rsidR="002D0108" w:rsidRDefault="002D0108" w:rsidP="00CE0E44">
      <w:pPr>
        <w:rPr>
          <w:b/>
          <w:bCs/>
        </w:rPr>
      </w:pPr>
    </w:p>
    <w:p w14:paraId="0321B799" w14:textId="77777777" w:rsidR="002D0108" w:rsidRDefault="002D0108" w:rsidP="00CE0E44">
      <w:pPr>
        <w:rPr>
          <w:b/>
          <w:bCs/>
        </w:rPr>
      </w:pPr>
    </w:p>
    <w:p w14:paraId="219752DA" w14:textId="77777777" w:rsidR="002D0108" w:rsidRDefault="002D0108" w:rsidP="00CE0E44">
      <w:pPr>
        <w:rPr>
          <w:b/>
          <w:bCs/>
        </w:rPr>
      </w:pPr>
    </w:p>
    <w:p w14:paraId="7F95561F" w14:textId="77777777" w:rsidR="002D0108" w:rsidRDefault="002D0108" w:rsidP="00CE0E44">
      <w:pPr>
        <w:rPr>
          <w:b/>
          <w:bCs/>
        </w:rPr>
      </w:pPr>
    </w:p>
    <w:p w14:paraId="26343903" w14:textId="77777777" w:rsidR="002D0108" w:rsidRDefault="002D0108" w:rsidP="00CE0E44">
      <w:pPr>
        <w:rPr>
          <w:b/>
          <w:bCs/>
        </w:rPr>
      </w:pPr>
    </w:p>
    <w:p w14:paraId="7791B09C" w14:textId="77777777" w:rsidR="002D0108" w:rsidRDefault="002D0108" w:rsidP="00CE0E44">
      <w:pPr>
        <w:rPr>
          <w:b/>
          <w:bCs/>
        </w:rPr>
      </w:pPr>
    </w:p>
    <w:p w14:paraId="1E62CE44" w14:textId="77777777" w:rsidR="002D0108" w:rsidRDefault="002D0108" w:rsidP="00CE0E44">
      <w:pPr>
        <w:rPr>
          <w:b/>
          <w:bCs/>
        </w:rPr>
      </w:pPr>
    </w:p>
    <w:p w14:paraId="57FA677A" w14:textId="77777777" w:rsidR="002D0108" w:rsidRDefault="002D0108" w:rsidP="00CE0E44">
      <w:pPr>
        <w:rPr>
          <w:b/>
          <w:bCs/>
        </w:rPr>
      </w:pPr>
    </w:p>
    <w:p w14:paraId="606FFFEB" w14:textId="77777777" w:rsidR="002D0108" w:rsidRDefault="002D0108" w:rsidP="00CE0E44">
      <w:pPr>
        <w:rPr>
          <w:b/>
          <w:bCs/>
        </w:rPr>
      </w:pPr>
    </w:p>
    <w:p w14:paraId="4634EDF0" w14:textId="77777777" w:rsidR="002D0108" w:rsidRDefault="002D0108" w:rsidP="00CE0E44">
      <w:pPr>
        <w:rPr>
          <w:b/>
          <w:bCs/>
        </w:rPr>
      </w:pPr>
    </w:p>
    <w:p w14:paraId="3D9C5FA4" w14:textId="77777777" w:rsidR="002D0108" w:rsidRDefault="002D0108" w:rsidP="00CE0E44">
      <w:pPr>
        <w:rPr>
          <w:b/>
          <w:bCs/>
        </w:rPr>
      </w:pPr>
    </w:p>
    <w:p w14:paraId="39570456" w14:textId="77777777" w:rsidR="002D0108" w:rsidRDefault="002D0108" w:rsidP="00CE0E44">
      <w:pPr>
        <w:rPr>
          <w:b/>
          <w:bCs/>
        </w:rPr>
      </w:pPr>
    </w:p>
    <w:p w14:paraId="0FE4766D" w14:textId="5A4E2AA3" w:rsidR="00D14528" w:rsidRPr="00896966" w:rsidRDefault="00896966" w:rsidP="00CE0E44">
      <w:pPr>
        <w:rPr>
          <w:b/>
          <w:bCs/>
        </w:rPr>
      </w:pPr>
      <w:r w:rsidRPr="00896966">
        <w:rPr>
          <w:b/>
          <w:bCs/>
        </w:rPr>
        <w:lastRenderedPageBreak/>
        <w:t>RESEARCH TIMELINE</w:t>
      </w:r>
    </w:p>
    <w:p w14:paraId="440E4932" w14:textId="58F33A3E" w:rsidR="005A1FFA" w:rsidRDefault="005A1FFA" w:rsidP="00CE0E44">
      <w:pPr>
        <w:rPr>
          <w:b/>
          <w:bCs/>
        </w:rPr>
      </w:pPr>
    </w:p>
    <w:p w14:paraId="607D390F" w14:textId="3F02D33C" w:rsidR="002952BF" w:rsidRDefault="002952BF" w:rsidP="00CE0E44">
      <w:pPr>
        <w:rPr>
          <w:b/>
          <w:bCs/>
        </w:rPr>
      </w:pPr>
    </w:p>
    <w:p w14:paraId="6A6E7604" w14:textId="394ADBFE" w:rsidR="002952BF" w:rsidRDefault="002952BF" w:rsidP="00CE0E44">
      <w:pPr>
        <w:rPr>
          <w:b/>
          <w:bCs/>
        </w:rPr>
      </w:pPr>
      <w:r>
        <w:rPr>
          <w:noProof/>
        </w:rPr>
        <w:drawing>
          <wp:inline distT="0" distB="0" distL="0" distR="0" wp14:anchorId="1B0FC06E" wp14:editId="04407760">
            <wp:extent cx="5731510" cy="2670563"/>
            <wp:effectExtent l="19050" t="19050" r="21590" b="15875"/>
            <wp:docPr id="46" name="Picture 4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application&#10;&#10;Description automatically generated"/>
                    <pic:cNvPicPr/>
                  </pic:nvPicPr>
                  <pic:blipFill rotWithShape="1">
                    <a:blip r:embed="rId12"/>
                    <a:srcRect l="11905" t="22643" r="12863" b="15017"/>
                    <a:stretch/>
                  </pic:blipFill>
                  <pic:spPr bwMode="auto">
                    <a:xfrm>
                      <a:off x="0" y="0"/>
                      <a:ext cx="5731510" cy="267056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7E673F3" w14:textId="2EFAD399" w:rsidR="002D0108" w:rsidRDefault="002D0108" w:rsidP="00CE0E44">
      <w:pPr>
        <w:rPr>
          <w:b/>
          <w:bCs/>
        </w:rPr>
      </w:pPr>
    </w:p>
    <w:p w14:paraId="67944F66" w14:textId="3FB6EC73" w:rsidR="002D0108" w:rsidRDefault="002D0108" w:rsidP="00CE0E44">
      <w:pPr>
        <w:rPr>
          <w:b/>
          <w:bCs/>
        </w:rPr>
      </w:pPr>
      <w:r>
        <w:rPr>
          <w:noProof/>
        </w:rPr>
        <w:drawing>
          <wp:inline distT="0" distB="0" distL="0" distR="0" wp14:anchorId="6799BCEF" wp14:editId="21D73AB0">
            <wp:extent cx="5731510" cy="1813421"/>
            <wp:effectExtent l="19050" t="19050" r="21590" b="15875"/>
            <wp:docPr id="47" name="Picture 47"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Graphical user interface, table&#10;&#10;Description automatically generated"/>
                    <pic:cNvPicPr/>
                  </pic:nvPicPr>
                  <pic:blipFill rotWithShape="1">
                    <a:blip r:embed="rId13"/>
                    <a:srcRect l="11574" t="20879" r="13690" b="37071"/>
                    <a:stretch/>
                  </pic:blipFill>
                  <pic:spPr bwMode="auto">
                    <a:xfrm>
                      <a:off x="0" y="0"/>
                      <a:ext cx="5731510" cy="181342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sectPr w:rsidR="002D010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D025C" w14:textId="77777777" w:rsidR="00C16A52" w:rsidRDefault="00C16A52" w:rsidP="00965EDD">
      <w:r>
        <w:separator/>
      </w:r>
    </w:p>
  </w:endnote>
  <w:endnote w:type="continuationSeparator" w:id="0">
    <w:p w14:paraId="19853A48" w14:textId="77777777" w:rsidR="00C16A52" w:rsidRDefault="00C16A52" w:rsidP="00965EDD">
      <w:r>
        <w:continuationSeparator/>
      </w:r>
    </w:p>
  </w:endnote>
  <w:endnote w:type="continuationNotice" w:id="1">
    <w:p w14:paraId="1B1266BE" w14:textId="77777777" w:rsidR="00C16A52" w:rsidRDefault="00C16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628CE" w14:textId="77777777" w:rsidR="00C16A52" w:rsidRDefault="00C16A52" w:rsidP="00965EDD">
      <w:r>
        <w:separator/>
      </w:r>
    </w:p>
  </w:footnote>
  <w:footnote w:type="continuationSeparator" w:id="0">
    <w:p w14:paraId="192598D9" w14:textId="77777777" w:rsidR="00C16A52" w:rsidRDefault="00C16A52" w:rsidP="00965EDD">
      <w:r>
        <w:continuationSeparator/>
      </w:r>
    </w:p>
  </w:footnote>
  <w:footnote w:type="continuationNotice" w:id="1">
    <w:p w14:paraId="1B135B89" w14:textId="77777777" w:rsidR="00C16A52" w:rsidRDefault="00C16A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236"/>
    <w:multiLevelType w:val="hybridMultilevel"/>
    <w:tmpl w:val="DEE47CC2"/>
    <w:lvl w:ilvl="0" w:tplc="7B2E0F86">
      <w:start w:val="1"/>
      <w:numFmt w:val="lowerRoman"/>
      <w:lvlText w:val="%1."/>
      <w:lvlJc w:val="right"/>
      <w:pPr>
        <w:tabs>
          <w:tab w:val="num" w:pos="720"/>
        </w:tabs>
        <w:ind w:left="720" w:hanging="360"/>
      </w:pPr>
    </w:lvl>
    <w:lvl w:ilvl="1" w:tplc="DC9A81DC" w:tentative="1">
      <w:start w:val="1"/>
      <w:numFmt w:val="lowerRoman"/>
      <w:lvlText w:val="%2."/>
      <w:lvlJc w:val="right"/>
      <w:pPr>
        <w:tabs>
          <w:tab w:val="num" w:pos="1440"/>
        </w:tabs>
        <w:ind w:left="1440" w:hanging="360"/>
      </w:pPr>
    </w:lvl>
    <w:lvl w:ilvl="2" w:tplc="5FDCD8FA" w:tentative="1">
      <w:start w:val="1"/>
      <w:numFmt w:val="lowerRoman"/>
      <w:lvlText w:val="%3."/>
      <w:lvlJc w:val="right"/>
      <w:pPr>
        <w:tabs>
          <w:tab w:val="num" w:pos="2160"/>
        </w:tabs>
        <w:ind w:left="2160" w:hanging="360"/>
      </w:pPr>
    </w:lvl>
    <w:lvl w:ilvl="3" w:tplc="7BAE2236" w:tentative="1">
      <w:start w:val="1"/>
      <w:numFmt w:val="lowerRoman"/>
      <w:lvlText w:val="%4."/>
      <w:lvlJc w:val="right"/>
      <w:pPr>
        <w:tabs>
          <w:tab w:val="num" w:pos="2880"/>
        </w:tabs>
        <w:ind w:left="2880" w:hanging="360"/>
      </w:pPr>
    </w:lvl>
    <w:lvl w:ilvl="4" w:tplc="BA54A60E" w:tentative="1">
      <w:start w:val="1"/>
      <w:numFmt w:val="lowerRoman"/>
      <w:lvlText w:val="%5."/>
      <w:lvlJc w:val="right"/>
      <w:pPr>
        <w:tabs>
          <w:tab w:val="num" w:pos="3600"/>
        </w:tabs>
        <w:ind w:left="3600" w:hanging="360"/>
      </w:pPr>
    </w:lvl>
    <w:lvl w:ilvl="5" w:tplc="14DC9236" w:tentative="1">
      <w:start w:val="1"/>
      <w:numFmt w:val="lowerRoman"/>
      <w:lvlText w:val="%6."/>
      <w:lvlJc w:val="right"/>
      <w:pPr>
        <w:tabs>
          <w:tab w:val="num" w:pos="4320"/>
        </w:tabs>
        <w:ind w:left="4320" w:hanging="360"/>
      </w:pPr>
    </w:lvl>
    <w:lvl w:ilvl="6" w:tplc="8EC22D22" w:tentative="1">
      <w:start w:val="1"/>
      <w:numFmt w:val="lowerRoman"/>
      <w:lvlText w:val="%7."/>
      <w:lvlJc w:val="right"/>
      <w:pPr>
        <w:tabs>
          <w:tab w:val="num" w:pos="5040"/>
        </w:tabs>
        <w:ind w:left="5040" w:hanging="360"/>
      </w:pPr>
    </w:lvl>
    <w:lvl w:ilvl="7" w:tplc="D43A48F8" w:tentative="1">
      <w:start w:val="1"/>
      <w:numFmt w:val="lowerRoman"/>
      <w:lvlText w:val="%8."/>
      <w:lvlJc w:val="right"/>
      <w:pPr>
        <w:tabs>
          <w:tab w:val="num" w:pos="5760"/>
        </w:tabs>
        <w:ind w:left="5760" w:hanging="360"/>
      </w:pPr>
    </w:lvl>
    <w:lvl w:ilvl="8" w:tplc="D0F8373C" w:tentative="1">
      <w:start w:val="1"/>
      <w:numFmt w:val="lowerRoman"/>
      <w:lvlText w:val="%9."/>
      <w:lvlJc w:val="right"/>
      <w:pPr>
        <w:tabs>
          <w:tab w:val="num" w:pos="6480"/>
        </w:tabs>
        <w:ind w:left="6480" w:hanging="360"/>
      </w:pPr>
    </w:lvl>
  </w:abstractNum>
  <w:abstractNum w:abstractNumId="1"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3"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BAF5A48"/>
    <w:multiLevelType w:val="hybridMultilevel"/>
    <w:tmpl w:val="9372DF0E"/>
    <w:lvl w:ilvl="0" w:tplc="3E4EB7E0">
      <w:start w:val="1"/>
      <w:numFmt w:val="lowerRoman"/>
      <w:lvlText w:val="%1."/>
      <w:lvlJc w:val="left"/>
      <w:pPr>
        <w:ind w:left="1080" w:hanging="72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BEA3671"/>
    <w:multiLevelType w:val="hybridMultilevel"/>
    <w:tmpl w:val="7D1875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678336A"/>
    <w:multiLevelType w:val="hybridMultilevel"/>
    <w:tmpl w:val="F3C68A62"/>
    <w:lvl w:ilvl="0" w:tplc="BFDE3560">
      <w:start w:val="2500"/>
      <w:numFmt w:val="bullet"/>
      <w:lvlText w:val="-"/>
      <w:lvlJc w:val="left"/>
      <w:pPr>
        <w:ind w:left="720" w:hanging="360"/>
      </w:pPr>
      <w:rPr>
        <w:rFonts w:ascii="Arial" w:eastAsia="Calibr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6AA33A3"/>
    <w:multiLevelType w:val="hybridMultilevel"/>
    <w:tmpl w:val="DEE47CC2"/>
    <w:lvl w:ilvl="0" w:tplc="7B2E0F86">
      <w:start w:val="1"/>
      <w:numFmt w:val="lowerRoman"/>
      <w:lvlText w:val="%1."/>
      <w:lvlJc w:val="right"/>
      <w:pPr>
        <w:tabs>
          <w:tab w:val="num" w:pos="720"/>
        </w:tabs>
        <w:ind w:left="720" w:hanging="360"/>
      </w:pPr>
    </w:lvl>
    <w:lvl w:ilvl="1" w:tplc="DC9A81DC" w:tentative="1">
      <w:start w:val="1"/>
      <w:numFmt w:val="lowerRoman"/>
      <w:lvlText w:val="%2."/>
      <w:lvlJc w:val="right"/>
      <w:pPr>
        <w:tabs>
          <w:tab w:val="num" w:pos="1440"/>
        </w:tabs>
        <w:ind w:left="1440" w:hanging="360"/>
      </w:pPr>
    </w:lvl>
    <w:lvl w:ilvl="2" w:tplc="5FDCD8FA" w:tentative="1">
      <w:start w:val="1"/>
      <w:numFmt w:val="lowerRoman"/>
      <w:lvlText w:val="%3."/>
      <w:lvlJc w:val="right"/>
      <w:pPr>
        <w:tabs>
          <w:tab w:val="num" w:pos="2160"/>
        </w:tabs>
        <w:ind w:left="2160" w:hanging="360"/>
      </w:pPr>
    </w:lvl>
    <w:lvl w:ilvl="3" w:tplc="7BAE2236" w:tentative="1">
      <w:start w:val="1"/>
      <w:numFmt w:val="lowerRoman"/>
      <w:lvlText w:val="%4."/>
      <w:lvlJc w:val="right"/>
      <w:pPr>
        <w:tabs>
          <w:tab w:val="num" w:pos="2880"/>
        </w:tabs>
        <w:ind w:left="2880" w:hanging="360"/>
      </w:pPr>
    </w:lvl>
    <w:lvl w:ilvl="4" w:tplc="BA54A60E" w:tentative="1">
      <w:start w:val="1"/>
      <w:numFmt w:val="lowerRoman"/>
      <w:lvlText w:val="%5."/>
      <w:lvlJc w:val="right"/>
      <w:pPr>
        <w:tabs>
          <w:tab w:val="num" w:pos="3600"/>
        </w:tabs>
        <w:ind w:left="3600" w:hanging="360"/>
      </w:pPr>
    </w:lvl>
    <w:lvl w:ilvl="5" w:tplc="14DC9236" w:tentative="1">
      <w:start w:val="1"/>
      <w:numFmt w:val="lowerRoman"/>
      <w:lvlText w:val="%6."/>
      <w:lvlJc w:val="right"/>
      <w:pPr>
        <w:tabs>
          <w:tab w:val="num" w:pos="4320"/>
        </w:tabs>
        <w:ind w:left="4320" w:hanging="360"/>
      </w:pPr>
    </w:lvl>
    <w:lvl w:ilvl="6" w:tplc="8EC22D22" w:tentative="1">
      <w:start w:val="1"/>
      <w:numFmt w:val="lowerRoman"/>
      <w:lvlText w:val="%7."/>
      <w:lvlJc w:val="right"/>
      <w:pPr>
        <w:tabs>
          <w:tab w:val="num" w:pos="5040"/>
        </w:tabs>
        <w:ind w:left="5040" w:hanging="360"/>
      </w:pPr>
    </w:lvl>
    <w:lvl w:ilvl="7" w:tplc="D43A48F8" w:tentative="1">
      <w:start w:val="1"/>
      <w:numFmt w:val="lowerRoman"/>
      <w:lvlText w:val="%8."/>
      <w:lvlJc w:val="right"/>
      <w:pPr>
        <w:tabs>
          <w:tab w:val="num" w:pos="5760"/>
        </w:tabs>
        <w:ind w:left="5760" w:hanging="360"/>
      </w:pPr>
    </w:lvl>
    <w:lvl w:ilvl="8" w:tplc="D0F8373C" w:tentative="1">
      <w:start w:val="1"/>
      <w:numFmt w:val="lowerRoman"/>
      <w:lvlText w:val="%9."/>
      <w:lvlJc w:val="right"/>
      <w:pPr>
        <w:tabs>
          <w:tab w:val="num" w:pos="6480"/>
        </w:tabs>
        <w:ind w:left="6480" w:hanging="360"/>
      </w:pPr>
    </w:lvl>
  </w:abstractNum>
  <w:abstractNum w:abstractNumId="10"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11"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12"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13" w15:restartNumberingAfterBreak="0">
    <w:nsid w:val="25B30641"/>
    <w:multiLevelType w:val="hybridMultilevel"/>
    <w:tmpl w:val="1B8E88F6"/>
    <w:lvl w:ilvl="0" w:tplc="E29AD644">
      <w:start w:val="1"/>
      <w:numFmt w:val="bullet"/>
      <w:lvlText w:val="-"/>
      <w:lvlJc w:val="left"/>
      <w:pPr>
        <w:tabs>
          <w:tab w:val="num" w:pos="720"/>
        </w:tabs>
        <w:ind w:left="720" w:hanging="360"/>
      </w:pPr>
      <w:rPr>
        <w:rFonts w:ascii="Times New Roman" w:hAnsi="Times New Roman" w:hint="default"/>
      </w:rPr>
    </w:lvl>
    <w:lvl w:ilvl="1" w:tplc="75AE0342" w:tentative="1">
      <w:start w:val="1"/>
      <w:numFmt w:val="bullet"/>
      <w:lvlText w:val="-"/>
      <w:lvlJc w:val="left"/>
      <w:pPr>
        <w:tabs>
          <w:tab w:val="num" w:pos="1440"/>
        </w:tabs>
        <w:ind w:left="1440" w:hanging="360"/>
      </w:pPr>
      <w:rPr>
        <w:rFonts w:ascii="Times New Roman" w:hAnsi="Times New Roman" w:hint="default"/>
      </w:rPr>
    </w:lvl>
    <w:lvl w:ilvl="2" w:tplc="4A484360" w:tentative="1">
      <w:start w:val="1"/>
      <w:numFmt w:val="bullet"/>
      <w:lvlText w:val="-"/>
      <w:lvlJc w:val="left"/>
      <w:pPr>
        <w:tabs>
          <w:tab w:val="num" w:pos="2160"/>
        </w:tabs>
        <w:ind w:left="2160" w:hanging="360"/>
      </w:pPr>
      <w:rPr>
        <w:rFonts w:ascii="Times New Roman" w:hAnsi="Times New Roman" w:hint="default"/>
      </w:rPr>
    </w:lvl>
    <w:lvl w:ilvl="3" w:tplc="3C18DBD8" w:tentative="1">
      <w:start w:val="1"/>
      <w:numFmt w:val="bullet"/>
      <w:lvlText w:val="-"/>
      <w:lvlJc w:val="left"/>
      <w:pPr>
        <w:tabs>
          <w:tab w:val="num" w:pos="2880"/>
        </w:tabs>
        <w:ind w:left="2880" w:hanging="360"/>
      </w:pPr>
      <w:rPr>
        <w:rFonts w:ascii="Times New Roman" w:hAnsi="Times New Roman" w:hint="default"/>
      </w:rPr>
    </w:lvl>
    <w:lvl w:ilvl="4" w:tplc="93F82252" w:tentative="1">
      <w:start w:val="1"/>
      <w:numFmt w:val="bullet"/>
      <w:lvlText w:val="-"/>
      <w:lvlJc w:val="left"/>
      <w:pPr>
        <w:tabs>
          <w:tab w:val="num" w:pos="3600"/>
        </w:tabs>
        <w:ind w:left="3600" w:hanging="360"/>
      </w:pPr>
      <w:rPr>
        <w:rFonts w:ascii="Times New Roman" w:hAnsi="Times New Roman" w:hint="default"/>
      </w:rPr>
    </w:lvl>
    <w:lvl w:ilvl="5" w:tplc="0860BEF0" w:tentative="1">
      <w:start w:val="1"/>
      <w:numFmt w:val="bullet"/>
      <w:lvlText w:val="-"/>
      <w:lvlJc w:val="left"/>
      <w:pPr>
        <w:tabs>
          <w:tab w:val="num" w:pos="4320"/>
        </w:tabs>
        <w:ind w:left="4320" w:hanging="360"/>
      </w:pPr>
      <w:rPr>
        <w:rFonts w:ascii="Times New Roman" w:hAnsi="Times New Roman" w:hint="default"/>
      </w:rPr>
    </w:lvl>
    <w:lvl w:ilvl="6" w:tplc="A05C8282" w:tentative="1">
      <w:start w:val="1"/>
      <w:numFmt w:val="bullet"/>
      <w:lvlText w:val="-"/>
      <w:lvlJc w:val="left"/>
      <w:pPr>
        <w:tabs>
          <w:tab w:val="num" w:pos="5040"/>
        </w:tabs>
        <w:ind w:left="5040" w:hanging="360"/>
      </w:pPr>
      <w:rPr>
        <w:rFonts w:ascii="Times New Roman" w:hAnsi="Times New Roman" w:hint="default"/>
      </w:rPr>
    </w:lvl>
    <w:lvl w:ilvl="7" w:tplc="5600A252" w:tentative="1">
      <w:start w:val="1"/>
      <w:numFmt w:val="bullet"/>
      <w:lvlText w:val="-"/>
      <w:lvlJc w:val="left"/>
      <w:pPr>
        <w:tabs>
          <w:tab w:val="num" w:pos="5760"/>
        </w:tabs>
        <w:ind w:left="5760" w:hanging="360"/>
      </w:pPr>
      <w:rPr>
        <w:rFonts w:ascii="Times New Roman" w:hAnsi="Times New Roman" w:hint="default"/>
      </w:rPr>
    </w:lvl>
    <w:lvl w:ilvl="8" w:tplc="B690382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5"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6"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90355BF"/>
    <w:multiLevelType w:val="hybridMultilevel"/>
    <w:tmpl w:val="594AC29E"/>
    <w:lvl w:ilvl="0" w:tplc="B4C8EC46">
      <w:start w:val="1"/>
      <w:numFmt w:val="lowerRoman"/>
      <w:lvlText w:val="%1."/>
      <w:lvlJc w:val="left"/>
      <w:pPr>
        <w:ind w:left="720" w:hanging="360"/>
      </w:pPr>
      <w:rPr>
        <w:rFonts w:ascii="Arial" w:eastAsiaTheme="minorHAns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0" w15:restartNumberingAfterBreak="0">
    <w:nsid w:val="43571885"/>
    <w:multiLevelType w:val="hybridMultilevel"/>
    <w:tmpl w:val="9E40926E"/>
    <w:lvl w:ilvl="0" w:tplc="1D604368">
      <w:start w:val="1"/>
      <w:numFmt w:val="decimal"/>
      <w:lvlText w:val="%1."/>
      <w:lvlJc w:val="left"/>
      <w:pPr>
        <w:tabs>
          <w:tab w:val="num" w:pos="720"/>
        </w:tabs>
        <w:ind w:left="720" w:hanging="360"/>
      </w:pPr>
    </w:lvl>
    <w:lvl w:ilvl="1" w:tplc="3EBE6166" w:tentative="1">
      <w:start w:val="1"/>
      <w:numFmt w:val="decimal"/>
      <w:lvlText w:val="%2."/>
      <w:lvlJc w:val="left"/>
      <w:pPr>
        <w:tabs>
          <w:tab w:val="num" w:pos="1440"/>
        </w:tabs>
        <w:ind w:left="1440" w:hanging="360"/>
      </w:pPr>
    </w:lvl>
    <w:lvl w:ilvl="2" w:tplc="066241EE" w:tentative="1">
      <w:start w:val="1"/>
      <w:numFmt w:val="decimal"/>
      <w:lvlText w:val="%3."/>
      <w:lvlJc w:val="left"/>
      <w:pPr>
        <w:tabs>
          <w:tab w:val="num" w:pos="2160"/>
        </w:tabs>
        <w:ind w:left="2160" w:hanging="360"/>
      </w:pPr>
    </w:lvl>
    <w:lvl w:ilvl="3" w:tplc="C1F2E298" w:tentative="1">
      <w:start w:val="1"/>
      <w:numFmt w:val="decimal"/>
      <w:lvlText w:val="%4."/>
      <w:lvlJc w:val="left"/>
      <w:pPr>
        <w:tabs>
          <w:tab w:val="num" w:pos="2880"/>
        </w:tabs>
        <w:ind w:left="2880" w:hanging="360"/>
      </w:pPr>
    </w:lvl>
    <w:lvl w:ilvl="4" w:tplc="6CE40908" w:tentative="1">
      <w:start w:val="1"/>
      <w:numFmt w:val="decimal"/>
      <w:lvlText w:val="%5."/>
      <w:lvlJc w:val="left"/>
      <w:pPr>
        <w:tabs>
          <w:tab w:val="num" w:pos="3600"/>
        </w:tabs>
        <w:ind w:left="3600" w:hanging="360"/>
      </w:pPr>
    </w:lvl>
    <w:lvl w:ilvl="5" w:tplc="F92CCF10" w:tentative="1">
      <w:start w:val="1"/>
      <w:numFmt w:val="decimal"/>
      <w:lvlText w:val="%6."/>
      <w:lvlJc w:val="left"/>
      <w:pPr>
        <w:tabs>
          <w:tab w:val="num" w:pos="4320"/>
        </w:tabs>
        <w:ind w:left="4320" w:hanging="360"/>
      </w:pPr>
    </w:lvl>
    <w:lvl w:ilvl="6" w:tplc="5814833E" w:tentative="1">
      <w:start w:val="1"/>
      <w:numFmt w:val="decimal"/>
      <w:lvlText w:val="%7."/>
      <w:lvlJc w:val="left"/>
      <w:pPr>
        <w:tabs>
          <w:tab w:val="num" w:pos="5040"/>
        </w:tabs>
        <w:ind w:left="5040" w:hanging="360"/>
      </w:pPr>
    </w:lvl>
    <w:lvl w:ilvl="7" w:tplc="6E68068E" w:tentative="1">
      <w:start w:val="1"/>
      <w:numFmt w:val="decimal"/>
      <w:lvlText w:val="%8."/>
      <w:lvlJc w:val="left"/>
      <w:pPr>
        <w:tabs>
          <w:tab w:val="num" w:pos="5760"/>
        </w:tabs>
        <w:ind w:left="5760" w:hanging="360"/>
      </w:pPr>
    </w:lvl>
    <w:lvl w:ilvl="8" w:tplc="BBF4F8B6" w:tentative="1">
      <w:start w:val="1"/>
      <w:numFmt w:val="decimal"/>
      <w:lvlText w:val="%9."/>
      <w:lvlJc w:val="left"/>
      <w:pPr>
        <w:tabs>
          <w:tab w:val="num" w:pos="6480"/>
        </w:tabs>
        <w:ind w:left="6480" w:hanging="360"/>
      </w:pPr>
    </w:lvl>
  </w:abstractNum>
  <w:abstractNum w:abstractNumId="21"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44BC352A"/>
    <w:multiLevelType w:val="hybridMultilevel"/>
    <w:tmpl w:val="AE325874"/>
    <w:lvl w:ilvl="0" w:tplc="87682402">
      <w:start w:val="1"/>
      <w:numFmt w:val="lowerRoman"/>
      <w:lvlText w:val="%1)"/>
      <w:lvlJc w:val="left"/>
      <w:pPr>
        <w:ind w:left="932" w:hanging="720"/>
      </w:pPr>
      <w:rPr>
        <w:rFonts w:hint="default"/>
      </w:rPr>
    </w:lvl>
    <w:lvl w:ilvl="1" w:tplc="44090019" w:tentative="1">
      <w:start w:val="1"/>
      <w:numFmt w:val="lowerLetter"/>
      <w:lvlText w:val="%2."/>
      <w:lvlJc w:val="left"/>
      <w:pPr>
        <w:ind w:left="1292" w:hanging="360"/>
      </w:pPr>
    </w:lvl>
    <w:lvl w:ilvl="2" w:tplc="4409001B" w:tentative="1">
      <w:start w:val="1"/>
      <w:numFmt w:val="lowerRoman"/>
      <w:lvlText w:val="%3."/>
      <w:lvlJc w:val="right"/>
      <w:pPr>
        <w:ind w:left="2012" w:hanging="180"/>
      </w:pPr>
    </w:lvl>
    <w:lvl w:ilvl="3" w:tplc="4409000F" w:tentative="1">
      <w:start w:val="1"/>
      <w:numFmt w:val="decimal"/>
      <w:lvlText w:val="%4."/>
      <w:lvlJc w:val="left"/>
      <w:pPr>
        <w:ind w:left="2732" w:hanging="360"/>
      </w:pPr>
    </w:lvl>
    <w:lvl w:ilvl="4" w:tplc="44090019" w:tentative="1">
      <w:start w:val="1"/>
      <w:numFmt w:val="lowerLetter"/>
      <w:lvlText w:val="%5."/>
      <w:lvlJc w:val="left"/>
      <w:pPr>
        <w:ind w:left="3452" w:hanging="360"/>
      </w:pPr>
    </w:lvl>
    <w:lvl w:ilvl="5" w:tplc="4409001B" w:tentative="1">
      <w:start w:val="1"/>
      <w:numFmt w:val="lowerRoman"/>
      <w:lvlText w:val="%6."/>
      <w:lvlJc w:val="right"/>
      <w:pPr>
        <w:ind w:left="4172" w:hanging="180"/>
      </w:pPr>
    </w:lvl>
    <w:lvl w:ilvl="6" w:tplc="4409000F" w:tentative="1">
      <w:start w:val="1"/>
      <w:numFmt w:val="decimal"/>
      <w:lvlText w:val="%7."/>
      <w:lvlJc w:val="left"/>
      <w:pPr>
        <w:ind w:left="4892" w:hanging="360"/>
      </w:pPr>
    </w:lvl>
    <w:lvl w:ilvl="7" w:tplc="44090019" w:tentative="1">
      <w:start w:val="1"/>
      <w:numFmt w:val="lowerLetter"/>
      <w:lvlText w:val="%8."/>
      <w:lvlJc w:val="left"/>
      <w:pPr>
        <w:ind w:left="5612" w:hanging="360"/>
      </w:pPr>
    </w:lvl>
    <w:lvl w:ilvl="8" w:tplc="4409001B" w:tentative="1">
      <w:start w:val="1"/>
      <w:numFmt w:val="lowerRoman"/>
      <w:lvlText w:val="%9."/>
      <w:lvlJc w:val="right"/>
      <w:pPr>
        <w:ind w:left="6332" w:hanging="180"/>
      </w:pPr>
    </w:lvl>
  </w:abstractNum>
  <w:abstractNum w:abstractNumId="23"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285669"/>
    <w:multiLevelType w:val="hybridMultilevel"/>
    <w:tmpl w:val="B44C3C02"/>
    <w:lvl w:ilvl="0" w:tplc="68669AF2">
      <w:start w:val="5"/>
      <w:numFmt w:val="bullet"/>
      <w:lvlText w:val="-"/>
      <w:lvlJc w:val="left"/>
      <w:pPr>
        <w:ind w:left="720" w:hanging="360"/>
      </w:pPr>
      <w:rPr>
        <w:rFonts w:ascii="Arial" w:eastAsia="Calibr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27"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28" w15:restartNumberingAfterBreak="0">
    <w:nsid w:val="625F0F5D"/>
    <w:multiLevelType w:val="hybridMultilevel"/>
    <w:tmpl w:val="0A2A60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9"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0" w15:restartNumberingAfterBreak="0">
    <w:nsid w:val="65D56C73"/>
    <w:multiLevelType w:val="hybridMultilevel"/>
    <w:tmpl w:val="E130A0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2"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4"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6DCC6A46"/>
    <w:multiLevelType w:val="hybridMultilevel"/>
    <w:tmpl w:val="ABEAD80A"/>
    <w:lvl w:ilvl="0" w:tplc="A4468B28">
      <w:start w:val="1"/>
      <w:numFmt w:val="bullet"/>
      <w:lvlText w:val="-"/>
      <w:lvlJc w:val="left"/>
      <w:pPr>
        <w:tabs>
          <w:tab w:val="num" w:pos="720"/>
        </w:tabs>
        <w:ind w:left="720" w:hanging="360"/>
      </w:pPr>
      <w:rPr>
        <w:rFonts w:ascii="Times New Roman" w:hAnsi="Times New Roman" w:hint="default"/>
      </w:rPr>
    </w:lvl>
    <w:lvl w:ilvl="1" w:tplc="F2240AC2" w:tentative="1">
      <w:start w:val="1"/>
      <w:numFmt w:val="bullet"/>
      <w:lvlText w:val="-"/>
      <w:lvlJc w:val="left"/>
      <w:pPr>
        <w:tabs>
          <w:tab w:val="num" w:pos="1440"/>
        </w:tabs>
        <w:ind w:left="1440" w:hanging="360"/>
      </w:pPr>
      <w:rPr>
        <w:rFonts w:ascii="Times New Roman" w:hAnsi="Times New Roman" w:hint="default"/>
      </w:rPr>
    </w:lvl>
    <w:lvl w:ilvl="2" w:tplc="012A0790" w:tentative="1">
      <w:start w:val="1"/>
      <w:numFmt w:val="bullet"/>
      <w:lvlText w:val="-"/>
      <w:lvlJc w:val="left"/>
      <w:pPr>
        <w:tabs>
          <w:tab w:val="num" w:pos="2160"/>
        </w:tabs>
        <w:ind w:left="2160" w:hanging="360"/>
      </w:pPr>
      <w:rPr>
        <w:rFonts w:ascii="Times New Roman" w:hAnsi="Times New Roman" w:hint="default"/>
      </w:rPr>
    </w:lvl>
    <w:lvl w:ilvl="3" w:tplc="955A18DC" w:tentative="1">
      <w:start w:val="1"/>
      <w:numFmt w:val="bullet"/>
      <w:lvlText w:val="-"/>
      <w:lvlJc w:val="left"/>
      <w:pPr>
        <w:tabs>
          <w:tab w:val="num" w:pos="2880"/>
        </w:tabs>
        <w:ind w:left="2880" w:hanging="360"/>
      </w:pPr>
      <w:rPr>
        <w:rFonts w:ascii="Times New Roman" w:hAnsi="Times New Roman" w:hint="default"/>
      </w:rPr>
    </w:lvl>
    <w:lvl w:ilvl="4" w:tplc="FDAEBBA0" w:tentative="1">
      <w:start w:val="1"/>
      <w:numFmt w:val="bullet"/>
      <w:lvlText w:val="-"/>
      <w:lvlJc w:val="left"/>
      <w:pPr>
        <w:tabs>
          <w:tab w:val="num" w:pos="3600"/>
        </w:tabs>
        <w:ind w:left="3600" w:hanging="360"/>
      </w:pPr>
      <w:rPr>
        <w:rFonts w:ascii="Times New Roman" w:hAnsi="Times New Roman" w:hint="default"/>
      </w:rPr>
    </w:lvl>
    <w:lvl w:ilvl="5" w:tplc="68E0EE66" w:tentative="1">
      <w:start w:val="1"/>
      <w:numFmt w:val="bullet"/>
      <w:lvlText w:val="-"/>
      <w:lvlJc w:val="left"/>
      <w:pPr>
        <w:tabs>
          <w:tab w:val="num" w:pos="4320"/>
        </w:tabs>
        <w:ind w:left="4320" w:hanging="360"/>
      </w:pPr>
      <w:rPr>
        <w:rFonts w:ascii="Times New Roman" w:hAnsi="Times New Roman" w:hint="default"/>
      </w:rPr>
    </w:lvl>
    <w:lvl w:ilvl="6" w:tplc="4360470E" w:tentative="1">
      <w:start w:val="1"/>
      <w:numFmt w:val="bullet"/>
      <w:lvlText w:val="-"/>
      <w:lvlJc w:val="left"/>
      <w:pPr>
        <w:tabs>
          <w:tab w:val="num" w:pos="5040"/>
        </w:tabs>
        <w:ind w:left="5040" w:hanging="360"/>
      </w:pPr>
      <w:rPr>
        <w:rFonts w:ascii="Times New Roman" w:hAnsi="Times New Roman" w:hint="default"/>
      </w:rPr>
    </w:lvl>
    <w:lvl w:ilvl="7" w:tplc="793ED7DE" w:tentative="1">
      <w:start w:val="1"/>
      <w:numFmt w:val="bullet"/>
      <w:lvlText w:val="-"/>
      <w:lvlJc w:val="left"/>
      <w:pPr>
        <w:tabs>
          <w:tab w:val="num" w:pos="5760"/>
        </w:tabs>
        <w:ind w:left="5760" w:hanging="360"/>
      </w:pPr>
      <w:rPr>
        <w:rFonts w:ascii="Times New Roman" w:hAnsi="Times New Roman" w:hint="default"/>
      </w:rPr>
    </w:lvl>
    <w:lvl w:ilvl="8" w:tplc="0FF0EAEE"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37"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70B5137B"/>
    <w:multiLevelType w:val="hybridMultilevel"/>
    <w:tmpl w:val="F0102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9"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75CF683E"/>
    <w:multiLevelType w:val="hybridMultilevel"/>
    <w:tmpl w:val="DEE47CC2"/>
    <w:lvl w:ilvl="0" w:tplc="7B2E0F86">
      <w:start w:val="1"/>
      <w:numFmt w:val="lowerRoman"/>
      <w:lvlText w:val="%1."/>
      <w:lvlJc w:val="right"/>
      <w:pPr>
        <w:tabs>
          <w:tab w:val="num" w:pos="720"/>
        </w:tabs>
        <w:ind w:left="720" w:hanging="360"/>
      </w:pPr>
    </w:lvl>
    <w:lvl w:ilvl="1" w:tplc="DC9A81DC" w:tentative="1">
      <w:start w:val="1"/>
      <w:numFmt w:val="lowerRoman"/>
      <w:lvlText w:val="%2."/>
      <w:lvlJc w:val="right"/>
      <w:pPr>
        <w:tabs>
          <w:tab w:val="num" w:pos="1440"/>
        </w:tabs>
        <w:ind w:left="1440" w:hanging="360"/>
      </w:pPr>
    </w:lvl>
    <w:lvl w:ilvl="2" w:tplc="5FDCD8FA" w:tentative="1">
      <w:start w:val="1"/>
      <w:numFmt w:val="lowerRoman"/>
      <w:lvlText w:val="%3."/>
      <w:lvlJc w:val="right"/>
      <w:pPr>
        <w:tabs>
          <w:tab w:val="num" w:pos="2160"/>
        </w:tabs>
        <w:ind w:left="2160" w:hanging="360"/>
      </w:pPr>
    </w:lvl>
    <w:lvl w:ilvl="3" w:tplc="7BAE2236" w:tentative="1">
      <w:start w:val="1"/>
      <w:numFmt w:val="lowerRoman"/>
      <w:lvlText w:val="%4."/>
      <w:lvlJc w:val="right"/>
      <w:pPr>
        <w:tabs>
          <w:tab w:val="num" w:pos="2880"/>
        </w:tabs>
        <w:ind w:left="2880" w:hanging="360"/>
      </w:pPr>
    </w:lvl>
    <w:lvl w:ilvl="4" w:tplc="BA54A60E" w:tentative="1">
      <w:start w:val="1"/>
      <w:numFmt w:val="lowerRoman"/>
      <w:lvlText w:val="%5."/>
      <w:lvlJc w:val="right"/>
      <w:pPr>
        <w:tabs>
          <w:tab w:val="num" w:pos="3600"/>
        </w:tabs>
        <w:ind w:left="3600" w:hanging="360"/>
      </w:pPr>
    </w:lvl>
    <w:lvl w:ilvl="5" w:tplc="14DC9236" w:tentative="1">
      <w:start w:val="1"/>
      <w:numFmt w:val="lowerRoman"/>
      <w:lvlText w:val="%6."/>
      <w:lvlJc w:val="right"/>
      <w:pPr>
        <w:tabs>
          <w:tab w:val="num" w:pos="4320"/>
        </w:tabs>
        <w:ind w:left="4320" w:hanging="360"/>
      </w:pPr>
    </w:lvl>
    <w:lvl w:ilvl="6" w:tplc="8EC22D22" w:tentative="1">
      <w:start w:val="1"/>
      <w:numFmt w:val="lowerRoman"/>
      <w:lvlText w:val="%7."/>
      <w:lvlJc w:val="right"/>
      <w:pPr>
        <w:tabs>
          <w:tab w:val="num" w:pos="5040"/>
        </w:tabs>
        <w:ind w:left="5040" w:hanging="360"/>
      </w:pPr>
    </w:lvl>
    <w:lvl w:ilvl="7" w:tplc="D43A48F8" w:tentative="1">
      <w:start w:val="1"/>
      <w:numFmt w:val="lowerRoman"/>
      <w:lvlText w:val="%8."/>
      <w:lvlJc w:val="right"/>
      <w:pPr>
        <w:tabs>
          <w:tab w:val="num" w:pos="5760"/>
        </w:tabs>
        <w:ind w:left="5760" w:hanging="360"/>
      </w:pPr>
    </w:lvl>
    <w:lvl w:ilvl="8" w:tplc="D0F8373C" w:tentative="1">
      <w:start w:val="1"/>
      <w:numFmt w:val="lowerRoman"/>
      <w:lvlText w:val="%9."/>
      <w:lvlJc w:val="right"/>
      <w:pPr>
        <w:tabs>
          <w:tab w:val="num" w:pos="6480"/>
        </w:tabs>
        <w:ind w:left="6480" w:hanging="360"/>
      </w:pPr>
    </w:lvl>
  </w:abstractNum>
  <w:abstractNum w:abstractNumId="41"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42"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43"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320740199">
    <w:abstractNumId w:val="3"/>
  </w:num>
  <w:num w:numId="2" w16cid:durableId="681512404">
    <w:abstractNumId w:val="43"/>
  </w:num>
  <w:num w:numId="3" w16cid:durableId="1898659903">
    <w:abstractNumId w:val="32"/>
  </w:num>
  <w:num w:numId="4" w16cid:durableId="1446003093">
    <w:abstractNumId w:val="34"/>
  </w:num>
  <w:num w:numId="5" w16cid:durableId="622738273">
    <w:abstractNumId w:val="29"/>
  </w:num>
  <w:num w:numId="6" w16cid:durableId="2122603952">
    <w:abstractNumId w:val="39"/>
  </w:num>
  <w:num w:numId="7" w16cid:durableId="166679946">
    <w:abstractNumId w:val="14"/>
  </w:num>
  <w:num w:numId="8" w16cid:durableId="265817843">
    <w:abstractNumId w:val="10"/>
  </w:num>
  <w:num w:numId="9" w16cid:durableId="88433734">
    <w:abstractNumId w:val="36"/>
  </w:num>
  <w:num w:numId="10" w16cid:durableId="33889146">
    <w:abstractNumId w:val="11"/>
  </w:num>
  <w:num w:numId="11" w16cid:durableId="2110155127">
    <w:abstractNumId w:val="23"/>
  </w:num>
  <w:num w:numId="12" w16cid:durableId="863900529">
    <w:abstractNumId w:val="37"/>
  </w:num>
  <w:num w:numId="13" w16cid:durableId="617301405">
    <w:abstractNumId w:val="42"/>
  </w:num>
  <w:num w:numId="14" w16cid:durableId="1019771967">
    <w:abstractNumId w:val="2"/>
  </w:num>
  <w:num w:numId="15" w16cid:durableId="1534029445">
    <w:abstractNumId w:val="33"/>
  </w:num>
  <w:num w:numId="16" w16cid:durableId="471486605">
    <w:abstractNumId w:val="26"/>
  </w:num>
  <w:num w:numId="17" w16cid:durableId="1227450544">
    <w:abstractNumId w:val="17"/>
  </w:num>
  <w:num w:numId="18" w16cid:durableId="548953766">
    <w:abstractNumId w:val="19"/>
  </w:num>
  <w:num w:numId="19" w16cid:durableId="714282016">
    <w:abstractNumId w:val="31"/>
  </w:num>
  <w:num w:numId="20" w16cid:durableId="1635676270">
    <w:abstractNumId w:val="16"/>
  </w:num>
  <w:num w:numId="21" w16cid:durableId="1439257203">
    <w:abstractNumId w:val="27"/>
  </w:num>
  <w:num w:numId="22" w16cid:durableId="758067196">
    <w:abstractNumId w:val="25"/>
  </w:num>
  <w:num w:numId="23" w16cid:durableId="588779599">
    <w:abstractNumId w:val="21"/>
  </w:num>
  <w:num w:numId="24" w16cid:durableId="1119911888">
    <w:abstractNumId w:val="12"/>
  </w:num>
  <w:num w:numId="25" w16cid:durableId="827669833">
    <w:abstractNumId w:val="41"/>
  </w:num>
  <w:num w:numId="26" w16cid:durableId="699937849">
    <w:abstractNumId w:val="15"/>
  </w:num>
  <w:num w:numId="27" w16cid:durableId="1606958130">
    <w:abstractNumId w:val="18"/>
  </w:num>
  <w:num w:numId="28" w16cid:durableId="571696797">
    <w:abstractNumId w:val="38"/>
  </w:num>
  <w:num w:numId="29" w16cid:durableId="2037198922">
    <w:abstractNumId w:val="1"/>
  </w:num>
  <w:num w:numId="30" w16cid:durableId="649594873">
    <w:abstractNumId w:val="30"/>
  </w:num>
  <w:num w:numId="31" w16cid:durableId="651326537">
    <w:abstractNumId w:val="28"/>
  </w:num>
  <w:num w:numId="32" w16cid:durableId="1273440551">
    <w:abstractNumId w:val="4"/>
  </w:num>
  <w:num w:numId="33" w16cid:durableId="971986131">
    <w:abstractNumId w:val="7"/>
  </w:num>
  <w:num w:numId="34" w16cid:durableId="1205868772">
    <w:abstractNumId w:val="6"/>
  </w:num>
  <w:num w:numId="35" w16cid:durableId="1513691366">
    <w:abstractNumId w:val="13"/>
  </w:num>
  <w:num w:numId="36" w16cid:durableId="1360157628">
    <w:abstractNumId w:val="35"/>
  </w:num>
  <w:num w:numId="37" w16cid:durableId="462699331">
    <w:abstractNumId w:val="20"/>
  </w:num>
  <w:num w:numId="38" w16cid:durableId="2089620063">
    <w:abstractNumId w:val="5"/>
  </w:num>
  <w:num w:numId="39" w16cid:durableId="1351760857">
    <w:abstractNumId w:val="40"/>
  </w:num>
  <w:num w:numId="40" w16cid:durableId="412555778">
    <w:abstractNumId w:val="8"/>
  </w:num>
  <w:num w:numId="41" w16cid:durableId="447702009">
    <w:abstractNumId w:val="24"/>
  </w:num>
  <w:num w:numId="42" w16cid:durableId="1304693549">
    <w:abstractNumId w:val="9"/>
  </w:num>
  <w:num w:numId="43" w16cid:durableId="1424062954">
    <w:abstractNumId w:val="0"/>
  </w:num>
  <w:num w:numId="44" w16cid:durableId="8422768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AESaGlqbmBhZGSjpKwanFxZn5eSAFhrUAKYkAOCwAAAA="/>
  </w:docVars>
  <w:rsids>
    <w:rsidRoot w:val="001635BA"/>
    <w:rsid w:val="000054F6"/>
    <w:rsid w:val="00024DF1"/>
    <w:rsid w:val="000465CD"/>
    <w:rsid w:val="00046FDF"/>
    <w:rsid w:val="000540B5"/>
    <w:rsid w:val="000540F4"/>
    <w:rsid w:val="000553F4"/>
    <w:rsid w:val="000556D6"/>
    <w:rsid w:val="00055B02"/>
    <w:rsid w:val="00056441"/>
    <w:rsid w:val="0006282E"/>
    <w:rsid w:val="000671DF"/>
    <w:rsid w:val="00071270"/>
    <w:rsid w:val="00073D22"/>
    <w:rsid w:val="00076063"/>
    <w:rsid w:val="0007755D"/>
    <w:rsid w:val="00095F0D"/>
    <w:rsid w:val="000A4496"/>
    <w:rsid w:val="000A4BC2"/>
    <w:rsid w:val="000B4504"/>
    <w:rsid w:val="000B6DD5"/>
    <w:rsid w:val="000C30D9"/>
    <w:rsid w:val="000C475D"/>
    <w:rsid w:val="000C5830"/>
    <w:rsid w:val="000D0273"/>
    <w:rsid w:val="000D05C1"/>
    <w:rsid w:val="000D1890"/>
    <w:rsid w:val="000D325A"/>
    <w:rsid w:val="000D607B"/>
    <w:rsid w:val="000F04AA"/>
    <w:rsid w:val="000F5FAE"/>
    <w:rsid w:val="000F6C4B"/>
    <w:rsid w:val="001046A8"/>
    <w:rsid w:val="00104DDD"/>
    <w:rsid w:val="00106769"/>
    <w:rsid w:val="0011205E"/>
    <w:rsid w:val="00113FE3"/>
    <w:rsid w:val="001323E2"/>
    <w:rsid w:val="00132D86"/>
    <w:rsid w:val="00141084"/>
    <w:rsid w:val="001427C7"/>
    <w:rsid w:val="00150002"/>
    <w:rsid w:val="00152A50"/>
    <w:rsid w:val="00152A61"/>
    <w:rsid w:val="00161BDF"/>
    <w:rsid w:val="001635BA"/>
    <w:rsid w:val="00165368"/>
    <w:rsid w:val="00175663"/>
    <w:rsid w:val="00181449"/>
    <w:rsid w:val="00191A09"/>
    <w:rsid w:val="0019234F"/>
    <w:rsid w:val="001A3EC1"/>
    <w:rsid w:val="001A5080"/>
    <w:rsid w:val="001B0E85"/>
    <w:rsid w:val="001B15AC"/>
    <w:rsid w:val="001B5699"/>
    <w:rsid w:val="001C68B0"/>
    <w:rsid w:val="001D0530"/>
    <w:rsid w:val="001E3CEA"/>
    <w:rsid w:val="001E48C9"/>
    <w:rsid w:val="001E4C5B"/>
    <w:rsid w:val="001E725A"/>
    <w:rsid w:val="001E7BAE"/>
    <w:rsid w:val="001F27B3"/>
    <w:rsid w:val="001F65F4"/>
    <w:rsid w:val="001F7FF8"/>
    <w:rsid w:val="0022253A"/>
    <w:rsid w:val="002318EA"/>
    <w:rsid w:val="00232725"/>
    <w:rsid w:val="00232962"/>
    <w:rsid w:val="0023336C"/>
    <w:rsid w:val="00241917"/>
    <w:rsid w:val="002467F8"/>
    <w:rsid w:val="00250A73"/>
    <w:rsid w:val="00256B63"/>
    <w:rsid w:val="00256E7A"/>
    <w:rsid w:val="00260192"/>
    <w:rsid w:val="00271F40"/>
    <w:rsid w:val="00272C60"/>
    <w:rsid w:val="0027447C"/>
    <w:rsid w:val="0027566C"/>
    <w:rsid w:val="00276A36"/>
    <w:rsid w:val="00285D26"/>
    <w:rsid w:val="00291967"/>
    <w:rsid w:val="002934E4"/>
    <w:rsid w:val="002952BF"/>
    <w:rsid w:val="002A41F6"/>
    <w:rsid w:val="002B262C"/>
    <w:rsid w:val="002B57F2"/>
    <w:rsid w:val="002C0288"/>
    <w:rsid w:val="002C070B"/>
    <w:rsid w:val="002C0F85"/>
    <w:rsid w:val="002C25D7"/>
    <w:rsid w:val="002D0108"/>
    <w:rsid w:val="002D2675"/>
    <w:rsid w:val="002D5FD2"/>
    <w:rsid w:val="002E1447"/>
    <w:rsid w:val="002E3D60"/>
    <w:rsid w:val="002E4E3E"/>
    <w:rsid w:val="002E5DB7"/>
    <w:rsid w:val="002F3AFE"/>
    <w:rsid w:val="002F5513"/>
    <w:rsid w:val="00301EA6"/>
    <w:rsid w:val="00304318"/>
    <w:rsid w:val="00306F23"/>
    <w:rsid w:val="00313B5F"/>
    <w:rsid w:val="00313D08"/>
    <w:rsid w:val="00331F6C"/>
    <w:rsid w:val="00337DEC"/>
    <w:rsid w:val="00342089"/>
    <w:rsid w:val="003423EC"/>
    <w:rsid w:val="003429CD"/>
    <w:rsid w:val="0036378C"/>
    <w:rsid w:val="003737DD"/>
    <w:rsid w:val="003809EC"/>
    <w:rsid w:val="00397A41"/>
    <w:rsid w:val="003A333D"/>
    <w:rsid w:val="003C6B03"/>
    <w:rsid w:val="003D454A"/>
    <w:rsid w:val="003E5526"/>
    <w:rsid w:val="003F60BC"/>
    <w:rsid w:val="004017E1"/>
    <w:rsid w:val="00405A38"/>
    <w:rsid w:val="00417A0A"/>
    <w:rsid w:val="0042080A"/>
    <w:rsid w:val="00423D97"/>
    <w:rsid w:val="00427804"/>
    <w:rsid w:val="00433410"/>
    <w:rsid w:val="0044797C"/>
    <w:rsid w:val="0045153B"/>
    <w:rsid w:val="004522D0"/>
    <w:rsid w:val="004524D4"/>
    <w:rsid w:val="00457A0A"/>
    <w:rsid w:val="00466F4E"/>
    <w:rsid w:val="004723EF"/>
    <w:rsid w:val="00474AEB"/>
    <w:rsid w:val="004750BB"/>
    <w:rsid w:val="0047573A"/>
    <w:rsid w:val="00484A85"/>
    <w:rsid w:val="00491741"/>
    <w:rsid w:val="00493C74"/>
    <w:rsid w:val="00496715"/>
    <w:rsid w:val="004A106D"/>
    <w:rsid w:val="004A3E34"/>
    <w:rsid w:val="004A5E6C"/>
    <w:rsid w:val="004B497F"/>
    <w:rsid w:val="004D0E37"/>
    <w:rsid w:val="004E59DA"/>
    <w:rsid w:val="004E71B1"/>
    <w:rsid w:val="004E7819"/>
    <w:rsid w:val="004F181F"/>
    <w:rsid w:val="004F3B99"/>
    <w:rsid w:val="004F4963"/>
    <w:rsid w:val="004F63E4"/>
    <w:rsid w:val="00501DD9"/>
    <w:rsid w:val="00513E7E"/>
    <w:rsid w:val="00537A67"/>
    <w:rsid w:val="00540195"/>
    <w:rsid w:val="0054466C"/>
    <w:rsid w:val="00554E3B"/>
    <w:rsid w:val="00564078"/>
    <w:rsid w:val="0057513D"/>
    <w:rsid w:val="0057593A"/>
    <w:rsid w:val="0057654C"/>
    <w:rsid w:val="0057666C"/>
    <w:rsid w:val="0058002D"/>
    <w:rsid w:val="00584848"/>
    <w:rsid w:val="005A1FFA"/>
    <w:rsid w:val="005B1A9D"/>
    <w:rsid w:val="005B20C7"/>
    <w:rsid w:val="005B39A5"/>
    <w:rsid w:val="005B483F"/>
    <w:rsid w:val="005B5AC4"/>
    <w:rsid w:val="005C65EA"/>
    <w:rsid w:val="005C6F87"/>
    <w:rsid w:val="005D5DA6"/>
    <w:rsid w:val="005D68B8"/>
    <w:rsid w:val="005E2649"/>
    <w:rsid w:val="005E3215"/>
    <w:rsid w:val="005E45FA"/>
    <w:rsid w:val="005F05C9"/>
    <w:rsid w:val="005F37F1"/>
    <w:rsid w:val="005F3D32"/>
    <w:rsid w:val="0060133C"/>
    <w:rsid w:val="00601A0E"/>
    <w:rsid w:val="00603E90"/>
    <w:rsid w:val="006066BC"/>
    <w:rsid w:val="00610518"/>
    <w:rsid w:val="00610718"/>
    <w:rsid w:val="00615E5D"/>
    <w:rsid w:val="00617034"/>
    <w:rsid w:val="00617D07"/>
    <w:rsid w:val="006302FB"/>
    <w:rsid w:val="006412B7"/>
    <w:rsid w:val="00644069"/>
    <w:rsid w:val="00646E62"/>
    <w:rsid w:val="00646FB2"/>
    <w:rsid w:val="00647E5D"/>
    <w:rsid w:val="00650AEA"/>
    <w:rsid w:val="0065760C"/>
    <w:rsid w:val="0066761C"/>
    <w:rsid w:val="006809D7"/>
    <w:rsid w:val="006969F7"/>
    <w:rsid w:val="00697C0B"/>
    <w:rsid w:val="006A1288"/>
    <w:rsid w:val="006A23D6"/>
    <w:rsid w:val="006A68CD"/>
    <w:rsid w:val="006C4CBE"/>
    <w:rsid w:val="006C5E8D"/>
    <w:rsid w:val="006D457B"/>
    <w:rsid w:val="006E1715"/>
    <w:rsid w:val="006E2CE1"/>
    <w:rsid w:val="006E5522"/>
    <w:rsid w:val="006E7C40"/>
    <w:rsid w:val="006F1263"/>
    <w:rsid w:val="006F6DD6"/>
    <w:rsid w:val="006F75C0"/>
    <w:rsid w:val="006F7655"/>
    <w:rsid w:val="00700CA6"/>
    <w:rsid w:val="00700EAD"/>
    <w:rsid w:val="00707DEA"/>
    <w:rsid w:val="00711BF8"/>
    <w:rsid w:val="00731671"/>
    <w:rsid w:val="007372D9"/>
    <w:rsid w:val="00741A77"/>
    <w:rsid w:val="00754AE3"/>
    <w:rsid w:val="0075572A"/>
    <w:rsid w:val="00766C25"/>
    <w:rsid w:val="00773B4B"/>
    <w:rsid w:val="0078226F"/>
    <w:rsid w:val="007835C0"/>
    <w:rsid w:val="007861B6"/>
    <w:rsid w:val="00790423"/>
    <w:rsid w:val="007922A4"/>
    <w:rsid w:val="007928BE"/>
    <w:rsid w:val="0079517C"/>
    <w:rsid w:val="0079576F"/>
    <w:rsid w:val="007B0454"/>
    <w:rsid w:val="007B1650"/>
    <w:rsid w:val="007C0358"/>
    <w:rsid w:val="007C0669"/>
    <w:rsid w:val="007C29C5"/>
    <w:rsid w:val="007C2F12"/>
    <w:rsid w:val="007C5DF8"/>
    <w:rsid w:val="007D126F"/>
    <w:rsid w:val="007D5AD8"/>
    <w:rsid w:val="007D6403"/>
    <w:rsid w:val="007D669F"/>
    <w:rsid w:val="007E276F"/>
    <w:rsid w:val="007E2BAE"/>
    <w:rsid w:val="007F2466"/>
    <w:rsid w:val="007F74B5"/>
    <w:rsid w:val="00800C55"/>
    <w:rsid w:val="00804D58"/>
    <w:rsid w:val="008106B4"/>
    <w:rsid w:val="008127BC"/>
    <w:rsid w:val="00830EA7"/>
    <w:rsid w:val="00836AD0"/>
    <w:rsid w:val="00841F1C"/>
    <w:rsid w:val="008423CA"/>
    <w:rsid w:val="008432BD"/>
    <w:rsid w:val="0085037D"/>
    <w:rsid w:val="00851513"/>
    <w:rsid w:val="00856EB6"/>
    <w:rsid w:val="008702FD"/>
    <w:rsid w:val="00883264"/>
    <w:rsid w:val="00896966"/>
    <w:rsid w:val="008B1209"/>
    <w:rsid w:val="008B4406"/>
    <w:rsid w:val="008C7CBE"/>
    <w:rsid w:val="008D5520"/>
    <w:rsid w:val="008D66F1"/>
    <w:rsid w:val="008D6D51"/>
    <w:rsid w:val="008E0C07"/>
    <w:rsid w:val="008E5F77"/>
    <w:rsid w:val="008E6886"/>
    <w:rsid w:val="009102E9"/>
    <w:rsid w:val="00911A3C"/>
    <w:rsid w:val="00912A5D"/>
    <w:rsid w:val="0091625B"/>
    <w:rsid w:val="009212CC"/>
    <w:rsid w:val="00934B8E"/>
    <w:rsid w:val="00937F1D"/>
    <w:rsid w:val="00947B1B"/>
    <w:rsid w:val="00950242"/>
    <w:rsid w:val="00951E04"/>
    <w:rsid w:val="00957275"/>
    <w:rsid w:val="00965EDD"/>
    <w:rsid w:val="0097011B"/>
    <w:rsid w:val="009723AD"/>
    <w:rsid w:val="0097799D"/>
    <w:rsid w:val="00977CB6"/>
    <w:rsid w:val="00980E3B"/>
    <w:rsid w:val="00983373"/>
    <w:rsid w:val="0098659C"/>
    <w:rsid w:val="009927EF"/>
    <w:rsid w:val="00995350"/>
    <w:rsid w:val="009A54DE"/>
    <w:rsid w:val="009A6B73"/>
    <w:rsid w:val="009B08FA"/>
    <w:rsid w:val="009B3E04"/>
    <w:rsid w:val="009E034A"/>
    <w:rsid w:val="009E3DFB"/>
    <w:rsid w:val="009E5E39"/>
    <w:rsid w:val="009E766E"/>
    <w:rsid w:val="009F6B33"/>
    <w:rsid w:val="00A002EE"/>
    <w:rsid w:val="00A0039B"/>
    <w:rsid w:val="00A00867"/>
    <w:rsid w:val="00A02A94"/>
    <w:rsid w:val="00A042BF"/>
    <w:rsid w:val="00A1504B"/>
    <w:rsid w:val="00A1724F"/>
    <w:rsid w:val="00A20D1E"/>
    <w:rsid w:val="00A24825"/>
    <w:rsid w:val="00A261A1"/>
    <w:rsid w:val="00A27FDF"/>
    <w:rsid w:val="00A3133F"/>
    <w:rsid w:val="00A43DE6"/>
    <w:rsid w:val="00A459D3"/>
    <w:rsid w:val="00A5305D"/>
    <w:rsid w:val="00A543EE"/>
    <w:rsid w:val="00A56F1C"/>
    <w:rsid w:val="00A572BC"/>
    <w:rsid w:val="00A57548"/>
    <w:rsid w:val="00A6208E"/>
    <w:rsid w:val="00A63B00"/>
    <w:rsid w:val="00A70390"/>
    <w:rsid w:val="00A7525B"/>
    <w:rsid w:val="00A80341"/>
    <w:rsid w:val="00A81182"/>
    <w:rsid w:val="00A82CD4"/>
    <w:rsid w:val="00A84887"/>
    <w:rsid w:val="00A85249"/>
    <w:rsid w:val="00A87342"/>
    <w:rsid w:val="00A92863"/>
    <w:rsid w:val="00A961BB"/>
    <w:rsid w:val="00AB003A"/>
    <w:rsid w:val="00AB4B29"/>
    <w:rsid w:val="00AB5D2C"/>
    <w:rsid w:val="00AC5D94"/>
    <w:rsid w:val="00AC6D1E"/>
    <w:rsid w:val="00AD7C89"/>
    <w:rsid w:val="00AE1A44"/>
    <w:rsid w:val="00AE1DBC"/>
    <w:rsid w:val="00AF5395"/>
    <w:rsid w:val="00B07C1D"/>
    <w:rsid w:val="00B112E5"/>
    <w:rsid w:val="00B115EA"/>
    <w:rsid w:val="00B1705A"/>
    <w:rsid w:val="00B25B02"/>
    <w:rsid w:val="00B27ECA"/>
    <w:rsid w:val="00B325B0"/>
    <w:rsid w:val="00B3509F"/>
    <w:rsid w:val="00B35CC7"/>
    <w:rsid w:val="00B366B9"/>
    <w:rsid w:val="00B441CD"/>
    <w:rsid w:val="00B50A00"/>
    <w:rsid w:val="00B51929"/>
    <w:rsid w:val="00B53675"/>
    <w:rsid w:val="00B619BF"/>
    <w:rsid w:val="00B6226E"/>
    <w:rsid w:val="00B6655F"/>
    <w:rsid w:val="00B679B2"/>
    <w:rsid w:val="00B67F9C"/>
    <w:rsid w:val="00B72E93"/>
    <w:rsid w:val="00B765DA"/>
    <w:rsid w:val="00B851BC"/>
    <w:rsid w:val="00B90A61"/>
    <w:rsid w:val="00BA132F"/>
    <w:rsid w:val="00BA7368"/>
    <w:rsid w:val="00BC75F1"/>
    <w:rsid w:val="00BE10CB"/>
    <w:rsid w:val="00BE2763"/>
    <w:rsid w:val="00BE5FFB"/>
    <w:rsid w:val="00BF24DA"/>
    <w:rsid w:val="00C01CA8"/>
    <w:rsid w:val="00C10F81"/>
    <w:rsid w:val="00C11211"/>
    <w:rsid w:val="00C15681"/>
    <w:rsid w:val="00C16A52"/>
    <w:rsid w:val="00C248F9"/>
    <w:rsid w:val="00C25A58"/>
    <w:rsid w:val="00C25E28"/>
    <w:rsid w:val="00C32617"/>
    <w:rsid w:val="00C4040B"/>
    <w:rsid w:val="00C40C0C"/>
    <w:rsid w:val="00C46465"/>
    <w:rsid w:val="00C53B0C"/>
    <w:rsid w:val="00C66173"/>
    <w:rsid w:val="00C67907"/>
    <w:rsid w:val="00C918D5"/>
    <w:rsid w:val="00CA2EC5"/>
    <w:rsid w:val="00CB2A87"/>
    <w:rsid w:val="00CB5FAA"/>
    <w:rsid w:val="00CB6F06"/>
    <w:rsid w:val="00CC12D5"/>
    <w:rsid w:val="00CC1C05"/>
    <w:rsid w:val="00CC3990"/>
    <w:rsid w:val="00CD23CF"/>
    <w:rsid w:val="00CD4F75"/>
    <w:rsid w:val="00CD55B4"/>
    <w:rsid w:val="00CE060F"/>
    <w:rsid w:val="00CE0E44"/>
    <w:rsid w:val="00CF4A83"/>
    <w:rsid w:val="00D01154"/>
    <w:rsid w:val="00D0294F"/>
    <w:rsid w:val="00D03F44"/>
    <w:rsid w:val="00D07FC3"/>
    <w:rsid w:val="00D14528"/>
    <w:rsid w:val="00D2714A"/>
    <w:rsid w:val="00D30BFD"/>
    <w:rsid w:val="00D32BF4"/>
    <w:rsid w:val="00D33BB0"/>
    <w:rsid w:val="00D350CF"/>
    <w:rsid w:val="00D434BF"/>
    <w:rsid w:val="00D50DBA"/>
    <w:rsid w:val="00D51785"/>
    <w:rsid w:val="00D61147"/>
    <w:rsid w:val="00D66526"/>
    <w:rsid w:val="00D729EA"/>
    <w:rsid w:val="00D856BB"/>
    <w:rsid w:val="00D92C0E"/>
    <w:rsid w:val="00D95AE1"/>
    <w:rsid w:val="00DA6499"/>
    <w:rsid w:val="00DB7CAE"/>
    <w:rsid w:val="00DB7CE9"/>
    <w:rsid w:val="00DC1B66"/>
    <w:rsid w:val="00DC2B74"/>
    <w:rsid w:val="00DD608F"/>
    <w:rsid w:val="00DF05A1"/>
    <w:rsid w:val="00DF3A1E"/>
    <w:rsid w:val="00E00C8B"/>
    <w:rsid w:val="00E078F4"/>
    <w:rsid w:val="00E122DA"/>
    <w:rsid w:val="00E161FF"/>
    <w:rsid w:val="00E24F7A"/>
    <w:rsid w:val="00E2513D"/>
    <w:rsid w:val="00E271E3"/>
    <w:rsid w:val="00E549B8"/>
    <w:rsid w:val="00E55A3E"/>
    <w:rsid w:val="00E6112F"/>
    <w:rsid w:val="00E6416F"/>
    <w:rsid w:val="00E74813"/>
    <w:rsid w:val="00E816AB"/>
    <w:rsid w:val="00E84D29"/>
    <w:rsid w:val="00E86B53"/>
    <w:rsid w:val="00E90410"/>
    <w:rsid w:val="00EA3CB1"/>
    <w:rsid w:val="00EA4641"/>
    <w:rsid w:val="00EA5100"/>
    <w:rsid w:val="00EB482D"/>
    <w:rsid w:val="00EB7F2C"/>
    <w:rsid w:val="00EC532E"/>
    <w:rsid w:val="00EC6F1C"/>
    <w:rsid w:val="00ED16B5"/>
    <w:rsid w:val="00ED4D49"/>
    <w:rsid w:val="00ED7442"/>
    <w:rsid w:val="00EE0402"/>
    <w:rsid w:val="00EF37FD"/>
    <w:rsid w:val="00EF4F4C"/>
    <w:rsid w:val="00EF6740"/>
    <w:rsid w:val="00F00375"/>
    <w:rsid w:val="00F00F99"/>
    <w:rsid w:val="00F024C9"/>
    <w:rsid w:val="00F03A94"/>
    <w:rsid w:val="00F10845"/>
    <w:rsid w:val="00F10B4F"/>
    <w:rsid w:val="00F1141C"/>
    <w:rsid w:val="00F31BB2"/>
    <w:rsid w:val="00F33DE1"/>
    <w:rsid w:val="00F340D6"/>
    <w:rsid w:val="00F354F5"/>
    <w:rsid w:val="00F40036"/>
    <w:rsid w:val="00F50850"/>
    <w:rsid w:val="00F50CDA"/>
    <w:rsid w:val="00F54969"/>
    <w:rsid w:val="00F55393"/>
    <w:rsid w:val="00F61ADE"/>
    <w:rsid w:val="00F622EC"/>
    <w:rsid w:val="00F63071"/>
    <w:rsid w:val="00F6617E"/>
    <w:rsid w:val="00F756BD"/>
    <w:rsid w:val="00FA1AA3"/>
    <w:rsid w:val="00FA5884"/>
    <w:rsid w:val="00FD638E"/>
    <w:rsid w:val="00FD7A61"/>
    <w:rsid w:val="00FE15EB"/>
    <w:rsid w:val="00FE423A"/>
    <w:rsid w:val="00FE52C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3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F05C9"/>
    <w:rPr>
      <w:color w:val="0563C1" w:themeColor="hyperlink"/>
      <w:u w:val="single"/>
    </w:rPr>
  </w:style>
  <w:style w:type="character" w:styleId="UnresolvedMention">
    <w:name w:val="Unresolved Mention"/>
    <w:basedOn w:val="DefaultParagraphFont"/>
    <w:uiPriority w:val="99"/>
    <w:semiHidden/>
    <w:unhideWhenUsed/>
    <w:rsid w:val="005F05C9"/>
    <w:rPr>
      <w:color w:val="605E5C"/>
      <w:shd w:val="clear" w:color="auto" w:fill="E1DFDD"/>
    </w:rPr>
  </w:style>
  <w:style w:type="character" w:styleId="CommentReference">
    <w:name w:val="annotation reference"/>
    <w:basedOn w:val="DefaultParagraphFont"/>
    <w:uiPriority w:val="99"/>
    <w:semiHidden/>
    <w:unhideWhenUsed/>
    <w:rsid w:val="006E5522"/>
    <w:rPr>
      <w:sz w:val="16"/>
      <w:szCs w:val="16"/>
    </w:rPr>
  </w:style>
  <w:style w:type="paragraph" w:styleId="CommentText">
    <w:name w:val="annotation text"/>
    <w:basedOn w:val="Normal"/>
    <w:link w:val="CommentTextChar"/>
    <w:uiPriority w:val="99"/>
    <w:semiHidden/>
    <w:unhideWhenUsed/>
    <w:rsid w:val="006E5522"/>
    <w:rPr>
      <w:sz w:val="20"/>
      <w:szCs w:val="20"/>
    </w:rPr>
  </w:style>
  <w:style w:type="character" w:customStyle="1" w:styleId="CommentTextChar">
    <w:name w:val="Comment Text Char"/>
    <w:basedOn w:val="DefaultParagraphFont"/>
    <w:link w:val="CommentText"/>
    <w:uiPriority w:val="99"/>
    <w:semiHidden/>
    <w:rsid w:val="006E5522"/>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6E5522"/>
    <w:rPr>
      <w:b/>
      <w:bCs/>
    </w:rPr>
  </w:style>
  <w:style w:type="character" w:customStyle="1" w:styleId="CommentSubjectChar">
    <w:name w:val="Comment Subject Char"/>
    <w:basedOn w:val="CommentTextChar"/>
    <w:link w:val="CommentSubject"/>
    <w:uiPriority w:val="99"/>
    <w:semiHidden/>
    <w:rsid w:val="006E5522"/>
    <w:rPr>
      <w:rFonts w:ascii="Arial" w:eastAsia="Times New Roman"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071">
      <w:bodyDiv w:val="1"/>
      <w:marLeft w:val="0"/>
      <w:marRight w:val="0"/>
      <w:marTop w:val="0"/>
      <w:marBottom w:val="0"/>
      <w:divBdr>
        <w:top w:val="none" w:sz="0" w:space="0" w:color="auto"/>
        <w:left w:val="none" w:sz="0" w:space="0" w:color="auto"/>
        <w:bottom w:val="none" w:sz="0" w:space="0" w:color="auto"/>
        <w:right w:val="none" w:sz="0" w:space="0" w:color="auto"/>
      </w:divBdr>
    </w:div>
    <w:div w:id="219446354">
      <w:bodyDiv w:val="1"/>
      <w:marLeft w:val="0"/>
      <w:marRight w:val="0"/>
      <w:marTop w:val="0"/>
      <w:marBottom w:val="0"/>
      <w:divBdr>
        <w:top w:val="none" w:sz="0" w:space="0" w:color="auto"/>
        <w:left w:val="none" w:sz="0" w:space="0" w:color="auto"/>
        <w:bottom w:val="none" w:sz="0" w:space="0" w:color="auto"/>
        <w:right w:val="none" w:sz="0" w:space="0" w:color="auto"/>
      </w:divBdr>
    </w:div>
    <w:div w:id="291519686">
      <w:bodyDiv w:val="1"/>
      <w:marLeft w:val="0"/>
      <w:marRight w:val="0"/>
      <w:marTop w:val="0"/>
      <w:marBottom w:val="0"/>
      <w:divBdr>
        <w:top w:val="none" w:sz="0" w:space="0" w:color="auto"/>
        <w:left w:val="none" w:sz="0" w:space="0" w:color="auto"/>
        <w:bottom w:val="none" w:sz="0" w:space="0" w:color="auto"/>
        <w:right w:val="none" w:sz="0" w:space="0" w:color="auto"/>
      </w:divBdr>
    </w:div>
    <w:div w:id="341469083">
      <w:bodyDiv w:val="1"/>
      <w:marLeft w:val="0"/>
      <w:marRight w:val="0"/>
      <w:marTop w:val="0"/>
      <w:marBottom w:val="0"/>
      <w:divBdr>
        <w:top w:val="none" w:sz="0" w:space="0" w:color="auto"/>
        <w:left w:val="none" w:sz="0" w:space="0" w:color="auto"/>
        <w:bottom w:val="none" w:sz="0" w:space="0" w:color="auto"/>
        <w:right w:val="none" w:sz="0" w:space="0" w:color="auto"/>
      </w:divBdr>
    </w:div>
    <w:div w:id="759252194">
      <w:bodyDiv w:val="1"/>
      <w:marLeft w:val="0"/>
      <w:marRight w:val="0"/>
      <w:marTop w:val="0"/>
      <w:marBottom w:val="0"/>
      <w:divBdr>
        <w:top w:val="none" w:sz="0" w:space="0" w:color="auto"/>
        <w:left w:val="none" w:sz="0" w:space="0" w:color="auto"/>
        <w:bottom w:val="none" w:sz="0" w:space="0" w:color="auto"/>
        <w:right w:val="none" w:sz="0" w:space="0" w:color="auto"/>
      </w:divBdr>
      <w:divsChild>
        <w:div w:id="914321074">
          <w:marLeft w:val="446"/>
          <w:marRight w:val="0"/>
          <w:marTop w:val="0"/>
          <w:marBottom w:val="0"/>
          <w:divBdr>
            <w:top w:val="none" w:sz="0" w:space="0" w:color="auto"/>
            <w:left w:val="none" w:sz="0" w:space="0" w:color="auto"/>
            <w:bottom w:val="none" w:sz="0" w:space="0" w:color="auto"/>
            <w:right w:val="none" w:sz="0" w:space="0" w:color="auto"/>
          </w:divBdr>
        </w:div>
        <w:div w:id="517935456">
          <w:marLeft w:val="446"/>
          <w:marRight w:val="0"/>
          <w:marTop w:val="0"/>
          <w:marBottom w:val="0"/>
          <w:divBdr>
            <w:top w:val="none" w:sz="0" w:space="0" w:color="auto"/>
            <w:left w:val="none" w:sz="0" w:space="0" w:color="auto"/>
            <w:bottom w:val="none" w:sz="0" w:space="0" w:color="auto"/>
            <w:right w:val="none" w:sz="0" w:space="0" w:color="auto"/>
          </w:divBdr>
        </w:div>
        <w:div w:id="1418283097">
          <w:marLeft w:val="446"/>
          <w:marRight w:val="0"/>
          <w:marTop w:val="0"/>
          <w:marBottom w:val="0"/>
          <w:divBdr>
            <w:top w:val="none" w:sz="0" w:space="0" w:color="auto"/>
            <w:left w:val="none" w:sz="0" w:space="0" w:color="auto"/>
            <w:bottom w:val="none" w:sz="0" w:space="0" w:color="auto"/>
            <w:right w:val="none" w:sz="0" w:space="0" w:color="auto"/>
          </w:divBdr>
        </w:div>
      </w:divsChild>
    </w:div>
    <w:div w:id="1266183263">
      <w:bodyDiv w:val="1"/>
      <w:marLeft w:val="0"/>
      <w:marRight w:val="0"/>
      <w:marTop w:val="0"/>
      <w:marBottom w:val="0"/>
      <w:divBdr>
        <w:top w:val="none" w:sz="0" w:space="0" w:color="auto"/>
        <w:left w:val="none" w:sz="0" w:space="0" w:color="auto"/>
        <w:bottom w:val="none" w:sz="0" w:space="0" w:color="auto"/>
        <w:right w:val="none" w:sz="0" w:space="0" w:color="auto"/>
      </w:divBdr>
      <w:divsChild>
        <w:div w:id="160318010">
          <w:marLeft w:val="965"/>
          <w:marRight w:val="0"/>
          <w:marTop w:val="25"/>
          <w:marBottom w:val="0"/>
          <w:divBdr>
            <w:top w:val="none" w:sz="0" w:space="0" w:color="auto"/>
            <w:left w:val="none" w:sz="0" w:space="0" w:color="auto"/>
            <w:bottom w:val="none" w:sz="0" w:space="0" w:color="auto"/>
            <w:right w:val="none" w:sz="0" w:space="0" w:color="auto"/>
          </w:divBdr>
        </w:div>
        <w:div w:id="444085586">
          <w:marLeft w:val="965"/>
          <w:marRight w:val="0"/>
          <w:marTop w:val="25"/>
          <w:marBottom w:val="0"/>
          <w:divBdr>
            <w:top w:val="none" w:sz="0" w:space="0" w:color="auto"/>
            <w:left w:val="none" w:sz="0" w:space="0" w:color="auto"/>
            <w:bottom w:val="none" w:sz="0" w:space="0" w:color="auto"/>
            <w:right w:val="none" w:sz="0" w:space="0" w:color="auto"/>
          </w:divBdr>
        </w:div>
        <w:div w:id="221717992">
          <w:marLeft w:val="965"/>
          <w:marRight w:val="0"/>
          <w:marTop w:val="25"/>
          <w:marBottom w:val="0"/>
          <w:divBdr>
            <w:top w:val="none" w:sz="0" w:space="0" w:color="auto"/>
            <w:left w:val="none" w:sz="0" w:space="0" w:color="auto"/>
            <w:bottom w:val="none" w:sz="0" w:space="0" w:color="auto"/>
            <w:right w:val="none" w:sz="0" w:space="0" w:color="auto"/>
          </w:divBdr>
        </w:div>
      </w:divsChild>
    </w:div>
    <w:div w:id="1273124087">
      <w:bodyDiv w:val="1"/>
      <w:marLeft w:val="0"/>
      <w:marRight w:val="0"/>
      <w:marTop w:val="0"/>
      <w:marBottom w:val="0"/>
      <w:divBdr>
        <w:top w:val="none" w:sz="0" w:space="0" w:color="auto"/>
        <w:left w:val="none" w:sz="0" w:space="0" w:color="auto"/>
        <w:bottom w:val="none" w:sz="0" w:space="0" w:color="auto"/>
        <w:right w:val="none" w:sz="0" w:space="0" w:color="auto"/>
      </w:divBdr>
      <w:divsChild>
        <w:div w:id="449863685">
          <w:marLeft w:val="446"/>
          <w:marRight w:val="0"/>
          <w:marTop w:val="0"/>
          <w:marBottom w:val="0"/>
          <w:divBdr>
            <w:top w:val="none" w:sz="0" w:space="0" w:color="auto"/>
            <w:left w:val="none" w:sz="0" w:space="0" w:color="auto"/>
            <w:bottom w:val="none" w:sz="0" w:space="0" w:color="auto"/>
            <w:right w:val="none" w:sz="0" w:space="0" w:color="auto"/>
          </w:divBdr>
        </w:div>
        <w:div w:id="1209146532">
          <w:marLeft w:val="446"/>
          <w:marRight w:val="0"/>
          <w:marTop w:val="0"/>
          <w:marBottom w:val="0"/>
          <w:divBdr>
            <w:top w:val="none" w:sz="0" w:space="0" w:color="auto"/>
            <w:left w:val="none" w:sz="0" w:space="0" w:color="auto"/>
            <w:bottom w:val="none" w:sz="0" w:space="0" w:color="auto"/>
            <w:right w:val="none" w:sz="0" w:space="0" w:color="auto"/>
          </w:divBdr>
        </w:div>
      </w:divsChild>
    </w:div>
    <w:div w:id="1457916450">
      <w:bodyDiv w:val="1"/>
      <w:marLeft w:val="0"/>
      <w:marRight w:val="0"/>
      <w:marTop w:val="0"/>
      <w:marBottom w:val="0"/>
      <w:divBdr>
        <w:top w:val="none" w:sz="0" w:space="0" w:color="auto"/>
        <w:left w:val="none" w:sz="0" w:space="0" w:color="auto"/>
        <w:bottom w:val="none" w:sz="0" w:space="0" w:color="auto"/>
        <w:right w:val="none" w:sz="0" w:space="0" w:color="auto"/>
      </w:divBdr>
    </w:div>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363047-7538-493f-be6c-1b8e7fc682c8" xsi:nil="true"/>
    <lcf76f155ced4ddcb4097134ff3c332f xmlns="6c57ea8d-f859-41e0-b57a-a478d5247e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6597A388FEB641AAF8D7C4ED641B1B" ma:contentTypeVersion="15" ma:contentTypeDescription="Create a new document." ma:contentTypeScope="" ma:versionID="5b3ef5703509e43108f1a7eb6562ae1d">
  <xsd:schema xmlns:xsd="http://www.w3.org/2001/XMLSchema" xmlns:xs="http://www.w3.org/2001/XMLSchema" xmlns:p="http://schemas.microsoft.com/office/2006/metadata/properties" xmlns:ns2="6c57ea8d-f859-41e0-b57a-a478d5247ee9" xmlns:ns3="35363047-7538-493f-be6c-1b8e7fc682c8" targetNamespace="http://schemas.microsoft.com/office/2006/metadata/properties" ma:root="true" ma:fieldsID="e4ccdd8aa45270f3b39c09be2215f824" ns2:_="" ns3:_="">
    <xsd:import namespace="6c57ea8d-f859-41e0-b57a-a478d5247ee9"/>
    <xsd:import namespace="35363047-7538-493f-be6c-1b8e7fc68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7ea8d-f859-41e0-b57a-a478d5247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0d97803-e3ee-4198-a376-86e8196c94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363047-7538-493f-be6c-1b8e7fc682c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ec19419-1f6e-48c7-9122-ea3566dc266d}" ma:internalName="TaxCatchAll" ma:showField="CatchAllData" ma:web="35363047-7538-493f-be6c-1b8e7fc682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B40B7E-6258-4EAA-BE10-A04787CE59D8}">
  <ds:schemaRefs>
    <ds:schemaRef ds:uri="http://schemas.microsoft.com/sharepoint/v3/contenttype/forms"/>
  </ds:schemaRefs>
</ds:datastoreItem>
</file>

<file path=customXml/itemProps2.xml><?xml version="1.0" encoding="utf-8"?>
<ds:datastoreItem xmlns:ds="http://schemas.openxmlformats.org/officeDocument/2006/customXml" ds:itemID="{56A374C0-32FA-43AF-BA72-B476912279D5}">
  <ds:schemaRefs>
    <ds:schemaRef ds:uri="http://schemas.microsoft.com/office/2006/metadata/properties"/>
    <ds:schemaRef ds:uri="http://schemas.microsoft.com/office/infopath/2007/PartnerControls"/>
    <ds:schemaRef ds:uri="35363047-7538-493f-be6c-1b8e7fc682c8"/>
    <ds:schemaRef ds:uri="6c57ea8d-f859-41e0-b57a-a478d5247ee9"/>
  </ds:schemaRefs>
</ds:datastoreItem>
</file>

<file path=customXml/itemProps3.xml><?xml version="1.0" encoding="utf-8"?>
<ds:datastoreItem xmlns:ds="http://schemas.openxmlformats.org/officeDocument/2006/customXml" ds:itemID="{D4D7C479-DE1D-457D-BC31-8D1D3870E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7ea8d-f859-41e0-b57a-a478d5247ee9"/>
    <ds:schemaRef ds:uri="35363047-7538-493f-be6c-1b8e7fc68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Shanthini Tamadoram</cp:lastModifiedBy>
  <cp:revision>12</cp:revision>
  <dcterms:created xsi:type="dcterms:W3CDTF">2022-11-21T01:26:00Z</dcterms:created>
  <dcterms:modified xsi:type="dcterms:W3CDTF">2023-01-19T03:33:00Z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0x010100D96597A388FEB641AAF8D7C4ED641B1B</vt:lpwstr>
  </property>
</Properties>
</file>