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FDE8E6" w14:textId="77777777" w:rsidR="00407698" w:rsidRDefault="00407698">
      <w:pPr>
        <w:spacing w:after="0"/>
        <w:jc w:val="center"/>
        <w:rPr>
          <w:rFonts w:ascii="Arial" w:hAnsi="Arial" w:cs="Arial"/>
          <w:b/>
          <w:sz w:val="24"/>
          <w:szCs w:val="24"/>
        </w:rPr>
      </w:pPr>
    </w:p>
    <w:p w14:paraId="54DC7C52" w14:textId="77777777" w:rsidR="00407698" w:rsidRDefault="005A0C37">
      <w:pPr>
        <w:spacing w:after="0"/>
        <w:ind w:left="2977"/>
        <w:rPr>
          <w:rFonts w:ascii="Arial" w:hAnsi="Arial" w:cs="Arial"/>
          <w:b/>
          <w:sz w:val="24"/>
          <w:szCs w:val="24"/>
        </w:rPr>
      </w:pPr>
      <w:r>
        <w:rPr>
          <w:rFonts w:ascii="Arial" w:hAnsi="Arial" w:cs="Arial"/>
          <w:b/>
          <w:sz w:val="24"/>
          <w:szCs w:val="24"/>
        </w:rPr>
        <w:t>DATED</w:t>
      </w:r>
    </w:p>
    <w:p w14:paraId="299A3B8B" w14:textId="77777777" w:rsidR="00407698" w:rsidRDefault="00407698">
      <w:pPr>
        <w:spacing w:after="0"/>
        <w:jc w:val="center"/>
        <w:rPr>
          <w:rFonts w:ascii="Arial" w:hAnsi="Arial" w:cs="Arial"/>
          <w:b/>
          <w:sz w:val="24"/>
          <w:szCs w:val="24"/>
        </w:rPr>
      </w:pPr>
    </w:p>
    <w:p w14:paraId="1CEB109A" w14:textId="77777777" w:rsidR="00407698" w:rsidRDefault="00407698">
      <w:pPr>
        <w:spacing w:after="0"/>
        <w:jc w:val="center"/>
        <w:rPr>
          <w:rFonts w:ascii="Arial" w:hAnsi="Arial" w:cs="Arial"/>
          <w:b/>
          <w:sz w:val="24"/>
          <w:szCs w:val="24"/>
        </w:rPr>
      </w:pPr>
    </w:p>
    <w:p w14:paraId="00E893E7" w14:textId="77777777" w:rsidR="00407698" w:rsidRDefault="00407698">
      <w:pPr>
        <w:spacing w:after="0"/>
        <w:jc w:val="center"/>
        <w:rPr>
          <w:rFonts w:ascii="Arial" w:hAnsi="Arial" w:cs="Arial"/>
          <w:b/>
          <w:sz w:val="24"/>
          <w:szCs w:val="24"/>
        </w:rPr>
      </w:pPr>
    </w:p>
    <w:p w14:paraId="757EC1FB" w14:textId="77777777" w:rsidR="00407698" w:rsidRDefault="005A0C37">
      <w:pPr>
        <w:spacing w:after="0"/>
        <w:jc w:val="center"/>
        <w:rPr>
          <w:rFonts w:ascii="Arial" w:hAnsi="Arial" w:cs="Arial"/>
          <w:b/>
          <w:sz w:val="24"/>
          <w:szCs w:val="24"/>
        </w:rPr>
      </w:pPr>
      <w:r>
        <w:rPr>
          <w:rFonts w:ascii="Arial" w:hAnsi="Arial" w:cs="Arial"/>
          <w:noProof/>
          <w:sz w:val="24"/>
          <w:szCs w:val="24"/>
          <w:lang w:val="en-MY" w:eastAsia="en-MY"/>
        </w:rPr>
        <w:drawing>
          <wp:anchor distT="0" distB="0" distL="114300" distR="114300" simplePos="0" relativeHeight="251659264" behindDoc="0" locked="0" layoutInCell="1" allowOverlap="1" wp14:anchorId="04708969" wp14:editId="6C5428A1">
            <wp:simplePos x="0" y="0"/>
            <wp:positionH relativeFrom="column">
              <wp:posOffset>2343150</wp:posOffset>
            </wp:positionH>
            <wp:positionV relativeFrom="paragraph">
              <wp:posOffset>46355</wp:posOffset>
            </wp:positionV>
            <wp:extent cx="1371600" cy="992505"/>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371600" cy="992505"/>
                    </a:xfrm>
                    <a:prstGeom prst="rect">
                      <a:avLst/>
                    </a:prstGeom>
                    <a:noFill/>
                    <a:ln>
                      <a:noFill/>
                    </a:ln>
                  </pic:spPr>
                </pic:pic>
              </a:graphicData>
            </a:graphic>
          </wp:anchor>
        </w:drawing>
      </w:r>
    </w:p>
    <w:p w14:paraId="1AE4BBD0" w14:textId="77777777" w:rsidR="00407698" w:rsidRDefault="00407698">
      <w:pPr>
        <w:spacing w:after="0"/>
        <w:jc w:val="center"/>
        <w:rPr>
          <w:rFonts w:ascii="Arial" w:hAnsi="Arial" w:cs="Arial"/>
          <w:b/>
          <w:sz w:val="24"/>
          <w:szCs w:val="24"/>
        </w:rPr>
      </w:pPr>
    </w:p>
    <w:p w14:paraId="5405E2B8" w14:textId="77777777" w:rsidR="00407698" w:rsidRDefault="00407698">
      <w:pPr>
        <w:spacing w:after="0"/>
        <w:jc w:val="center"/>
        <w:rPr>
          <w:rFonts w:ascii="Arial" w:hAnsi="Arial" w:cs="Arial"/>
          <w:b/>
          <w:sz w:val="24"/>
          <w:szCs w:val="24"/>
        </w:rPr>
      </w:pPr>
    </w:p>
    <w:p w14:paraId="00D7839D" w14:textId="77777777" w:rsidR="00407698" w:rsidRDefault="00407698">
      <w:pPr>
        <w:spacing w:after="0"/>
        <w:jc w:val="center"/>
        <w:rPr>
          <w:rFonts w:ascii="Arial" w:hAnsi="Arial" w:cs="Arial"/>
          <w:b/>
          <w:sz w:val="24"/>
          <w:szCs w:val="24"/>
        </w:rPr>
      </w:pPr>
    </w:p>
    <w:p w14:paraId="66E0DE8C" w14:textId="77777777" w:rsidR="00407698" w:rsidRDefault="00407698">
      <w:pPr>
        <w:spacing w:after="0"/>
        <w:rPr>
          <w:rFonts w:ascii="Arial" w:hAnsi="Arial" w:cs="Arial"/>
          <w:b/>
          <w:sz w:val="24"/>
          <w:szCs w:val="24"/>
        </w:rPr>
      </w:pPr>
    </w:p>
    <w:p w14:paraId="5BC689C2" w14:textId="77777777" w:rsidR="00407698" w:rsidRDefault="00407698">
      <w:pPr>
        <w:spacing w:after="0"/>
        <w:rPr>
          <w:rFonts w:ascii="Arial" w:hAnsi="Arial" w:cs="Arial"/>
          <w:b/>
          <w:sz w:val="24"/>
          <w:szCs w:val="24"/>
        </w:rPr>
      </w:pPr>
    </w:p>
    <w:p w14:paraId="6A9FC82B" w14:textId="77777777" w:rsidR="00407698" w:rsidRDefault="005A0C37">
      <w:pPr>
        <w:spacing w:after="0"/>
        <w:jc w:val="center"/>
        <w:rPr>
          <w:rFonts w:ascii="Arial" w:hAnsi="Arial" w:cs="Arial"/>
          <w:b/>
          <w:sz w:val="24"/>
          <w:szCs w:val="24"/>
        </w:rPr>
      </w:pPr>
      <w:r>
        <w:rPr>
          <w:rFonts w:ascii="Arial" w:hAnsi="Arial" w:cs="Arial"/>
          <w:b/>
          <w:sz w:val="24"/>
          <w:szCs w:val="24"/>
        </w:rPr>
        <w:t>AGREEMENT</w:t>
      </w:r>
    </w:p>
    <w:p w14:paraId="0ECEFAA8" w14:textId="77777777" w:rsidR="00407698" w:rsidRDefault="00407698">
      <w:pPr>
        <w:spacing w:after="0"/>
        <w:jc w:val="center"/>
        <w:rPr>
          <w:rFonts w:ascii="Arial" w:hAnsi="Arial" w:cs="Arial"/>
          <w:b/>
          <w:sz w:val="24"/>
          <w:szCs w:val="24"/>
        </w:rPr>
      </w:pPr>
    </w:p>
    <w:p w14:paraId="3572BB20" w14:textId="77777777" w:rsidR="00407698" w:rsidRDefault="005A0C37">
      <w:pPr>
        <w:spacing w:after="0"/>
        <w:jc w:val="center"/>
        <w:rPr>
          <w:rFonts w:ascii="Arial" w:hAnsi="Arial" w:cs="Arial"/>
          <w:b/>
          <w:sz w:val="24"/>
          <w:szCs w:val="24"/>
        </w:rPr>
      </w:pPr>
      <w:r>
        <w:rPr>
          <w:rFonts w:ascii="Arial" w:hAnsi="Arial" w:cs="Arial"/>
          <w:b/>
          <w:sz w:val="24"/>
          <w:szCs w:val="24"/>
        </w:rPr>
        <w:t xml:space="preserve"> </w:t>
      </w:r>
    </w:p>
    <w:p w14:paraId="0D818808" w14:textId="77777777" w:rsidR="00407698" w:rsidRDefault="005A0C37">
      <w:pPr>
        <w:spacing w:after="0"/>
        <w:jc w:val="center"/>
        <w:rPr>
          <w:rFonts w:ascii="Arial" w:hAnsi="Arial" w:cs="Arial"/>
          <w:b/>
          <w:sz w:val="24"/>
          <w:szCs w:val="24"/>
        </w:rPr>
      </w:pPr>
      <w:r>
        <w:rPr>
          <w:rFonts w:ascii="Arial" w:hAnsi="Arial" w:cs="Arial"/>
          <w:b/>
          <w:sz w:val="24"/>
          <w:szCs w:val="24"/>
        </w:rPr>
        <w:t>BETWEEN</w:t>
      </w:r>
    </w:p>
    <w:p w14:paraId="3D4C405F" w14:textId="77777777" w:rsidR="00407698" w:rsidRDefault="00407698">
      <w:pPr>
        <w:spacing w:after="0"/>
        <w:jc w:val="center"/>
        <w:rPr>
          <w:rFonts w:ascii="Arial" w:hAnsi="Arial" w:cs="Arial"/>
          <w:b/>
          <w:sz w:val="24"/>
          <w:szCs w:val="24"/>
        </w:rPr>
      </w:pPr>
    </w:p>
    <w:p w14:paraId="314E4F75" w14:textId="77777777" w:rsidR="00407698" w:rsidRDefault="005A0C37">
      <w:pPr>
        <w:spacing w:after="0"/>
        <w:jc w:val="center"/>
        <w:rPr>
          <w:rFonts w:ascii="Arial" w:hAnsi="Arial" w:cs="Arial"/>
          <w:b/>
          <w:sz w:val="24"/>
          <w:szCs w:val="24"/>
        </w:rPr>
      </w:pPr>
      <w:r>
        <w:rPr>
          <w:rFonts w:ascii="Arial" w:hAnsi="Arial" w:cs="Arial"/>
          <w:b/>
          <w:sz w:val="24"/>
          <w:szCs w:val="24"/>
        </w:rPr>
        <w:t>THE GOVERNMENT OF MALAYSIA</w:t>
      </w:r>
    </w:p>
    <w:p w14:paraId="244B1844" w14:textId="77777777" w:rsidR="00407698" w:rsidRDefault="005A0C37">
      <w:pPr>
        <w:spacing w:after="0"/>
        <w:jc w:val="center"/>
        <w:rPr>
          <w:rFonts w:ascii="Arial" w:hAnsi="Arial" w:cs="Arial"/>
          <w:b/>
          <w:sz w:val="24"/>
          <w:szCs w:val="24"/>
        </w:rPr>
      </w:pPr>
      <w:r>
        <w:rPr>
          <w:rFonts w:ascii="Arial" w:hAnsi="Arial" w:cs="Arial"/>
          <w:b/>
          <w:sz w:val="24"/>
          <w:szCs w:val="24"/>
        </w:rPr>
        <w:t>(represented by the Ministry of International Trade and Industry)</w:t>
      </w:r>
    </w:p>
    <w:p w14:paraId="6FEEBD98" w14:textId="77777777" w:rsidR="00407698" w:rsidRDefault="00407698">
      <w:pPr>
        <w:spacing w:after="0"/>
        <w:jc w:val="center"/>
        <w:rPr>
          <w:rFonts w:ascii="Arial" w:hAnsi="Arial" w:cs="Arial"/>
          <w:b/>
          <w:sz w:val="24"/>
          <w:szCs w:val="24"/>
        </w:rPr>
      </w:pPr>
    </w:p>
    <w:p w14:paraId="34EC68B4" w14:textId="77777777" w:rsidR="00407698" w:rsidRDefault="005A0C37">
      <w:pPr>
        <w:spacing w:after="0"/>
        <w:jc w:val="center"/>
        <w:rPr>
          <w:rFonts w:ascii="Arial" w:hAnsi="Arial" w:cs="Arial"/>
          <w:b/>
          <w:sz w:val="24"/>
          <w:szCs w:val="24"/>
        </w:rPr>
      </w:pPr>
      <w:r>
        <w:rPr>
          <w:rFonts w:ascii="Arial" w:hAnsi="Arial" w:cs="Arial"/>
          <w:b/>
          <w:sz w:val="24"/>
          <w:szCs w:val="24"/>
        </w:rPr>
        <w:t>AND</w:t>
      </w:r>
    </w:p>
    <w:p w14:paraId="6C799E39" w14:textId="77777777" w:rsidR="00407698" w:rsidRDefault="00407698">
      <w:pPr>
        <w:spacing w:after="0"/>
        <w:jc w:val="center"/>
        <w:rPr>
          <w:rFonts w:ascii="Arial" w:hAnsi="Arial" w:cs="Arial"/>
          <w:b/>
          <w:i/>
          <w:sz w:val="24"/>
          <w:szCs w:val="24"/>
          <w:lang w:val="en-MY"/>
        </w:rPr>
      </w:pPr>
    </w:p>
    <w:p w14:paraId="10B7F2F0" w14:textId="77777777" w:rsidR="00407698" w:rsidRPr="00DD17E2" w:rsidRDefault="00B002D4">
      <w:pPr>
        <w:tabs>
          <w:tab w:val="left" w:pos="3420"/>
        </w:tabs>
        <w:spacing w:after="0"/>
        <w:jc w:val="center"/>
        <w:rPr>
          <w:rFonts w:ascii="Arial" w:hAnsi="Arial" w:cs="Arial"/>
          <w:b/>
          <w:sz w:val="24"/>
          <w:szCs w:val="24"/>
        </w:rPr>
      </w:pPr>
      <w:r w:rsidRPr="00DD17E2">
        <w:rPr>
          <w:rFonts w:ascii="Arial" w:hAnsi="Arial" w:cs="Arial"/>
          <w:b/>
          <w:sz w:val="24"/>
          <w:szCs w:val="24"/>
        </w:rPr>
        <w:t xml:space="preserve">THE </w:t>
      </w:r>
      <w:r w:rsidR="005A0C37" w:rsidRPr="00DD17E2">
        <w:rPr>
          <w:rFonts w:ascii="Arial" w:hAnsi="Arial" w:cs="Arial"/>
          <w:b/>
          <w:sz w:val="24"/>
          <w:szCs w:val="24"/>
        </w:rPr>
        <w:t xml:space="preserve">MALAYSIA PRODUCTIVITY CORPORATION (MPC) </w:t>
      </w:r>
    </w:p>
    <w:p w14:paraId="7BEF88F9" w14:textId="77777777" w:rsidR="00407698" w:rsidRDefault="00407698">
      <w:pPr>
        <w:tabs>
          <w:tab w:val="left" w:pos="3420"/>
        </w:tabs>
        <w:spacing w:after="0"/>
        <w:jc w:val="center"/>
        <w:rPr>
          <w:rFonts w:ascii="Arial" w:hAnsi="Arial" w:cs="Arial"/>
          <w:b/>
          <w:sz w:val="24"/>
          <w:szCs w:val="24"/>
        </w:rPr>
      </w:pPr>
    </w:p>
    <w:p w14:paraId="2F66A39B" w14:textId="77777777" w:rsidR="00407698" w:rsidRDefault="005A0C37">
      <w:pPr>
        <w:tabs>
          <w:tab w:val="left" w:pos="3420"/>
        </w:tabs>
        <w:spacing w:after="0"/>
        <w:jc w:val="center"/>
        <w:rPr>
          <w:rFonts w:ascii="Arial" w:hAnsi="Arial" w:cs="Arial"/>
          <w:b/>
          <w:sz w:val="24"/>
          <w:szCs w:val="24"/>
        </w:rPr>
      </w:pPr>
      <w:r>
        <w:rPr>
          <w:rFonts w:ascii="Arial" w:hAnsi="Arial" w:cs="Arial"/>
          <w:b/>
          <w:sz w:val="24"/>
          <w:szCs w:val="24"/>
        </w:rPr>
        <w:t xml:space="preserve">ON </w:t>
      </w:r>
    </w:p>
    <w:p w14:paraId="0F9F418F" w14:textId="77777777" w:rsidR="00407698" w:rsidRDefault="00407698">
      <w:pPr>
        <w:tabs>
          <w:tab w:val="left" w:pos="3420"/>
        </w:tabs>
        <w:spacing w:after="0"/>
        <w:jc w:val="center"/>
        <w:rPr>
          <w:rFonts w:ascii="Arial" w:hAnsi="Arial" w:cs="Arial"/>
          <w:b/>
          <w:sz w:val="24"/>
          <w:szCs w:val="24"/>
        </w:rPr>
      </w:pPr>
      <w:bookmarkStart w:id="0" w:name="_Hlk56683298"/>
    </w:p>
    <w:p w14:paraId="6BA2D307" w14:textId="77777777" w:rsidR="00407698" w:rsidRDefault="005A0C37">
      <w:pPr>
        <w:tabs>
          <w:tab w:val="left" w:pos="3420"/>
        </w:tabs>
        <w:spacing w:after="0"/>
        <w:jc w:val="center"/>
        <w:rPr>
          <w:rFonts w:ascii="Arial" w:hAnsi="Arial" w:cs="Arial"/>
          <w:b/>
          <w:sz w:val="24"/>
          <w:szCs w:val="24"/>
        </w:rPr>
      </w:pPr>
      <w:bookmarkStart w:id="1" w:name="_Hlk56679749"/>
      <w:r>
        <w:rPr>
          <w:rFonts w:ascii="Arial" w:hAnsi="Arial" w:cs="Arial"/>
          <w:b/>
          <w:sz w:val="24"/>
          <w:szCs w:val="24"/>
        </w:rPr>
        <w:t>DISBURSEMENT OF KUMPULAN WANG COVID-19 FUND FOR THE IMPLEMENTATION OF RESKILLING AND UPSKILLING PROGRAMME UNDER PENJANA INITIATIVE</w:t>
      </w:r>
    </w:p>
    <w:bookmarkEnd w:id="0"/>
    <w:bookmarkEnd w:id="1"/>
    <w:p w14:paraId="6086A9B4" w14:textId="77777777" w:rsidR="00407698" w:rsidRDefault="00407698">
      <w:pPr>
        <w:tabs>
          <w:tab w:val="left" w:pos="3420"/>
        </w:tabs>
        <w:spacing w:after="0"/>
        <w:jc w:val="center"/>
        <w:rPr>
          <w:rFonts w:ascii="Arial" w:hAnsi="Arial" w:cs="Arial"/>
          <w:b/>
          <w:sz w:val="24"/>
          <w:szCs w:val="24"/>
        </w:rPr>
      </w:pPr>
    </w:p>
    <w:p w14:paraId="29294977" w14:textId="77777777" w:rsidR="00407698" w:rsidRDefault="00407698">
      <w:pPr>
        <w:tabs>
          <w:tab w:val="left" w:pos="3663"/>
        </w:tabs>
        <w:spacing w:after="0"/>
        <w:jc w:val="center"/>
        <w:rPr>
          <w:rFonts w:ascii="Arial" w:hAnsi="Arial" w:cs="Arial"/>
          <w:b/>
          <w:sz w:val="24"/>
          <w:szCs w:val="24"/>
        </w:rPr>
      </w:pPr>
    </w:p>
    <w:p w14:paraId="2FF4235D" w14:textId="77777777" w:rsidR="00407698" w:rsidRPr="00DD17E2" w:rsidRDefault="005A0C37">
      <w:pPr>
        <w:tabs>
          <w:tab w:val="left" w:pos="3240"/>
          <w:tab w:val="left" w:pos="3510"/>
        </w:tabs>
        <w:spacing w:after="0"/>
        <w:ind w:left="3510" w:right="387" w:hanging="2970"/>
        <w:jc w:val="both"/>
        <w:rPr>
          <w:rFonts w:ascii="Arial" w:hAnsi="Arial" w:cs="Arial"/>
          <w:b/>
          <w:sz w:val="24"/>
          <w:szCs w:val="24"/>
        </w:rPr>
      </w:pPr>
      <w:r>
        <w:rPr>
          <w:rFonts w:ascii="Arial" w:hAnsi="Arial" w:cs="Arial"/>
          <w:b/>
          <w:sz w:val="24"/>
          <w:szCs w:val="24"/>
        </w:rPr>
        <w:t xml:space="preserve">AMOUNT </w:t>
      </w:r>
      <w:r w:rsidRPr="00DD17E2">
        <w:rPr>
          <w:rFonts w:ascii="Arial" w:hAnsi="Arial" w:cs="Arial"/>
          <w:b/>
          <w:sz w:val="24"/>
          <w:szCs w:val="24"/>
        </w:rPr>
        <w:t>OF FUNDING</w:t>
      </w:r>
      <w:r w:rsidRPr="00DD17E2">
        <w:rPr>
          <w:rFonts w:ascii="Arial" w:hAnsi="Arial" w:cs="Arial"/>
          <w:b/>
          <w:sz w:val="24"/>
          <w:szCs w:val="24"/>
        </w:rPr>
        <w:tab/>
        <w:t>:</w:t>
      </w:r>
      <w:r w:rsidRPr="00DD17E2">
        <w:rPr>
          <w:rFonts w:ascii="Arial" w:hAnsi="Arial" w:cs="Arial"/>
          <w:b/>
          <w:sz w:val="24"/>
          <w:szCs w:val="24"/>
        </w:rPr>
        <w:tab/>
      </w:r>
      <w:bookmarkStart w:id="2" w:name="_Hlk56684977"/>
      <w:r w:rsidRPr="00DD17E2">
        <w:rPr>
          <w:rFonts w:ascii="Arial" w:hAnsi="Arial" w:cs="Arial"/>
          <w:b/>
          <w:sz w:val="24"/>
          <w:szCs w:val="24"/>
        </w:rPr>
        <w:t>RINGGIT MALAYSIA</w:t>
      </w:r>
      <w:bookmarkEnd w:id="2"/>
      <w:r w:rsidRPr="00DD17E2">
        <w:rPr>
          <w:rFonts w:ascii="Arial" w:hAnsi="Arial" w:cs="Arial"/>
          <w:b/>
          <w:sz w:val="24"/>
          <w:szCs w:val="24"/>
        </w:rPr>
        <w:t xml:space="preserve"> SIX MILLION FOUR HUNDRED THOUSAND (RM6,400,000.00) ONLY</w:t>
      </w:r>
    </w:p>
    <w:p w14:paraId="43FD650D" w14:textId="77777777" w:rsidR="00407698" w:rsidRPr="00DD17E2" w:rsidRDefault="00407698">
      <w:pPr>
        <w:spacing w:after="0"/>
        <w:ind w:left="720"/>
        <w:rPr>
          <w:rFonts w:ascii="Arial" w:hAnsi="Arial" w:cs="Arial"/>
          <w:b/>
          <w:sz w:val="24"/>
          <w:szCs w:val="24"/>
        </w:rPr>
      </w:pPr>
    </w:p>
    <w:p w14:paraId="6B1A7B63" w14:textId="77777777" w:rsidR="00407698" w:rsidRPr="000D3466" w:rsidRDefault="005A0C37">
      <w:pPr>
        <w:tabs>
          <w:tab w:val="left" w:pos="900"/>
          <w:tab w:val="left" w:pos="3240"/>
          <w:tab w:val="left" w:pos="3510"/>
        </w:tabs>
        <w:spacing w:after="0"/>
        <w:ind w:left="3510" w:right="387" w:hanging="2970"/>
        <w:jc w:val="both"/>
        <w:rPr>
          <w:rFonts w:ascii="Arial" w:hAnsi="Arial" w:cs="Arial"/>
          <w:b/>
          <w:color w:val="FF0000"/>
          <w:sz w:val="24"/>
          <w:szCs w:val="24"/>
        </w:rPr>
      </w:pPr>
      <w:r w:rsidRPr="00DD17E2">
        <w:rPr>
          <w:rFonts w:ascii="Arial" w:hAnsi="Arial" w:cs="Arial"/>
          <w:b/>
          <w:sz w:val="24"/>
          <w:szCs w:val="24"/>
        </w:rPr>
        <w:t>AGREEMENT PERIOD</w:t>
      </w:r>
      <w:r w:rsidRPr="00DD17E2">
        <w:rPr>
          <w:rFonts w:ascii="Arial" w:hAnsi="Arial" w:cs="Arial"/>
          <w:b/>
          <w:sz w:val="24"/>
          <w:szCs w:val="24"/>
        </w:rPr>
        <w:tab/>
        <w:t>:</w:t>
      </w:r>
      <w:r w:rsidRPr="00DD17E2">
        <w:rPr>
          <w:rFonts w:ascii="Arial" w:hAnsi="Arial" w:cs="Arial"/>
          <w:b/>
          <w:sz w:val="24"/>
          <w:szCs w:val="24"/>
        </w:rPr>
        <w:tab/>
        <w:t xml:space="preserve">SEVEN (7) MONTHS </w:t>
      </w:r>
      <w:r w:rsidRPr="000D3466">
        <w:rPr>
          <w:rFonts w:ascii="Arial" w:hAnsi="Arial" w:cs="Arial"/>
          <w:b/>
          <w:color w:val="FF0000"/>
          <w:sz w:val="24"/>
          <w:szCs w:val="24"/>
        </w:rPr>
        <w:t xml:space="preserve">(1 JUNE 2022 UNTIL </w:t>
      </w:r>
      <w:r w:rsidRPr="000D3466">
        <w:rPr>
          <w:rFonts w:ascii="Arial" w:hAnsi="Arial" w:cs="Arial"/>
          <w:b/>
          <w:color w:val="FF0000"/>
          <w:sz w:val="24"/>
          <w:szCs w:val="24"/>
        </w:rPr>
        <w:br/>
        <w:t>31 DECEMBER 2022)</w:t>
      </w:r>
    </w:p>
    <w:p w14:paraId="71FC72BB" w14:textId="77777777" w:rsidR="00407698" w:rsidRDefault="00407698">
      <w:pPr>
        <w:tabs>
          <w:tab w:val="left" w:pos="3420"/>
        </w:tabs>
        <w:spacing w:after="0"/>
        <w:jc w:val="both"/>
        <w:rPr>
          <w:rFonts w:ascii="Arial" w:hAnsi="Arial" w:cs="Arial"/>
          <w:b/>
          <w:sz w:val="24"/>
          <w:szCs w:val="24"/>
        </w:rPr>
      </w:pPr>
    </w:p>
    <w:p w14:paraId="7CCA742E" w14:textId="77777777" w:rsidR="00407698" w:rsidRDefault="00407698">
      <w:pPr>
        <w:tabs>
          <w:tab w:val="left" w:pos="3420"/>
        </w:tabs>
        <w:spacing w:after="0"/>
        <w:jc w:val="both"/>
        <w:rPr>
          <w:rFonts w:ascii="Arial" w:hAnsi="Arial" w:cs="Arial"/>
          <w:b/>
          <w:sz w:val="24"/>
          <w:szCs w:val="24"/>
        </w:rPr>
      </w:pPr>
    </w:p>
    <w:p w14:paraId="7DD7F979" w14:textId="77777777" w:rsidR="00407698" w:rsidRDefault="00407698">
      <w:pPr>
        <w:pStyle w:val="NormalWeb"/>
        <w:spacing w:after="0" w:line="288" w:lineRule="auto"/>
        <w:ind w:left="720"/>
        <w:jc w:val="both"/>
        <w:rPr>
          <w:rFonts w:ascii="Arial" w:hAnsi="Arial" w:cs="Arial"/>
        </w:rPr>
        <w:sectPr w:rsidR="00407698">
          <w:footerReference w:type="default" r:id="rId25"/>
          <w:pgSz w:w="11907" w:h="16839"/>
          <w:pgMar w:top="1440" w:right="1080" w:bottom="1440" w:left="1080" w:header="720" w:footer="723" w:gutter="0"/>
          <w:pgNumType w:start="1"/>
          <w:cols w:space="720"/>
          <w:docGrid w:linePitch="382"/>
        </w:sectPr>
      </w:pPr>
    </w:p>
    <w:p w14:paraId="618AA565" w14:textId="77777777" w:rsidR="00407698" w:rsidRDefault="005A0C37">
      <w:pPr>
        <w:tabs>
          <w:tab w:val="left" w:pos="3420"/>
        </w:tabs>
        <w:spacing w:after="0"/>
        <w:jc w:val="both"/>
        <w:rPr>
          <w:rFonts w:ascii="Arial" w:hAnsi="Arial" w:cs="Arial"/>
          <w:b/>
          <w:sz w:val="24"/>
          <w:szCs w:val="24"/>
        </w:rPr>
      </w:pPr>
      <w:r>
        <w:rPr>
          <w:rFonts w:ascii="Arial" w:hAnsi="Arial" w:cs="Arial"/>
          <w:b/>
          <w:sz w:val="24"/>
          <w:szCs w:val="24"/>
        </w:rPr>
        <w:lastRenderedPageBreak/>
        <w:t xml:space="preserve">THIS AGREEMENT </w:t>
      </w:r>
      <w:r>
        <w:rPr>
          <w:rFonts w:ascii="Arial" w:hAnsi="Arial"/>
          <w:b/>
          <w:sz w:val="24"/>
          <w:szCs w:val="24"/>
        </w:rPr>
        <w:t xml:space="preserve">is made on                                 </w:t>
      </w:r>
      <w:proofErr w:type="gramStart"/>
      <w:r>
        <w:rPr>
          <w:rFonts w:ascii="Arial" w:hAnsi="Arial"/>
          <w:b/>
          <w:sz w:val="24"/>
          <w:szCs w:val="24"/>
        </w:rPr>
        <w:t xml:space="preserve">  </w:t>
      </w:r>
      <w:r>
        <w:rPr>
          <w:rFonts w:ascii="Arial" w:hAnsi="Arial"/>
          <w:sz w:val="24"/>
          <w:szCs w:val="24"/>
        </w:rPr>
        <w:t xml:space="preserve"> </w:t>
      </w:r>
      <w:r>
        <w:rPr>
          <w:rFonts w:ascii="Arial" w:hAnsi="Arial" w:cs="Arial"/>
          <w:sz w:val="24"/>
          <w:szCs w:val="24"/>
        </w:rPr>
        <w:t>(</w:t>
      </w:r>
      <w:proofErr w:type="gramEnd"/>
      <w:r>
        <w:rPr>
          <w:rFonts w:ascii="Arial" w:hAnsi="Arial" w:cs="Arial"/>
          <w:sz w:val="24"/>
          <w:szCs w:val="24"/>
        </w:rPr>
        <w:t>“</w:t>
      </w:r>
      <w:r>
        <w:rPr>
          <w:rFonts w:ascii="Arial" w:hAnsi="Arial"/>
          <w:sz w:val="24"/>
          <w:szCs w:val="24"/>
        </w:rPr>
        <w:t>Agreement”)</w:t>
      </w:r>
    </w:p>
    <w:p w14:paraId="1EF7F912" w14:textId="77777777" w:rsidR="00407698" w:rsidRDefault="00407698">
      <w:pPr>
        <w:keepNext/>
        <w:tabs>
          <w:tab w:val="left" w:pos="3663"/>
        </w:tabs>
        <w:autoSpaceDE w:val="0"/>
        <w:autoSpaceDN w:val="0"/>
        <w:spacing w:after="0"/>
        <w:jc w:val="both"/>
        <w:outlineLvl w:val="0"/>
        <w:rPr>
          <w:rFonts w:ascii="Arial" w:hAnsi="Arial" w:cs="Arial"/>
          <w:b/>
          <w:sz w:val="24"/>
          <w:szCs w:val="24"/>
        </w:rPr>
      </w:pPr>
    </w:p>
    <w:p w14:paraId="2A1AF82A" w14:textId="77777777" w:rsidR="00407698" w:rsidRDefault="005A0C37">
      <w:pPr>
        <w:keepNext/>
        <w:tabs>
          <w:tab w:val="left" w:pos="3663"/>
        </w:tabs>
        <w:autoSpaceDE w:val="0"/>
        <w:autoSpaceDN w:val="0"/>
        <w:spacing w:after="0"/>
        <w:jc w:val="both"/>
        <w:outlineLvl w:val="0"/>
        <w:rPr>
          <w:rFonts w:ascii="Arial" w:hAnsi="Arial" w:cs="Arial"/>
          <w:b/>
          <w:sz w:val="24"/>
          <w:szCs w:val="24"/>
        </w:rPr>
      </w:pPr>
      <w:r>
        <w:rPr>
          <w:rFonts w:ascii="Arial" w:hAnsi="Arial" w:cs="Arial"/>
          <w:b/>
          <w:sz w:val="24"/>
          <w:szCs w:val="24"/>
        </w:rPr>
        <w:t xml:space="preserve">BETWEEN </w:t>
      </w:r>
    </w:p>
    <w:p w14:paraId="67AF27D1" w14:textId="77777777" w:rsidR="00407698" w:rsidRDefault="00407698">
      <w:pPr>
        <w:tabs>
          <w:tab w:val="left" w:pos="3663"/>
        </w:tabs>
        <w:autoSpaceDE w:val="0"/>
        <w:autoSpaceDN w:val="0"/>
        <w:spacing w:after="0"/>
        <w:jc w:val="both"/>
        <w:rPr>
          <w:rFonts w:ascii="Arial" w:hAnsi="Arial" w:cs="Arial"/>
          <w:b/>
          <w:sz w:val="24"/>
          <w:szCs w:val="24"/>
        </w:rPr>
      </w:pPr>
    </w:p>
    <w:p w14:paraId="45975E7B" w14:textId="77777777" w:rsidR="00407698" w:rsidRDefault="005A0C37">
      <w:pPr>
        <w:tabs>
          <w:tab w:val="left" w:pos="3663"/>
        </w:tabs>
        <w:autoSpaceDE w:val="0"/>
        <w:autoSpaceDN w:val="0"/>
        <w:spacing w:after="0"/>
        <w:jc w:val="both"/>
        <w:rPr>
          <w:rFonts w:ascii="Arial" w:hAnsi="Arial" w:cs="Arial"/>
          <w:sz w:val="24"/>
          <w:szCs w:val="24"/>
        </w:rPr>
      </w:pPr>
      <w:r>
        <w:rPr>
          <w:rFonts w:ascii="Arial" w:hAnsi="Arial" w:cs="Arial"/>
          <w:b/>
          <w:sz w:val="24"/>
          <w:szCs w:val="24"/>
        </w:rPr>
        <w:t xml:space="preserve">THE GOVERNMENT OF MALAYSIA, </w:t>
      </w:r>
      <w:r>
        <w:rPr>
          <w:rFonts w:ascii="Arial" w:hAnsi="Arial" w:cs="Arial"/>
          <w:sz w:val="24"/>
          <w:szCs w:val="24"/>
        </w:rPr>
        <w:t>as represented by the Ministry of International Trade and Industry</w:t>
      </w:r>
      <w:r>
        <w:rPr>
          <w:rFonts w:ascii="Arial" w:hAnsi="Arial" w:cs="Arial"/>
          <w:b/>
          <w:sz w:val="24"/>
          <w:szCs w:val="24"/>
        </w:rPr>
        <w:t xml:space="preserve"> </w:t>
      </w:r>
      <w:r>
        <w:rPr>
          <w:rFonts w:ascii="Arial" w:hAnsi="Arial" w:cs="Arial"/>
          <w:sz w:val="24"/>
          <w:szCs w:val="24"/>
        </w:rPr>
        <w:t>(“</w:t>
      </w:r>
      <w:r>
        <w:rPr>
          <w:rFonts w:ascii="Arial" w:hAnsi="Arial"/>
          <w:sz w:val="24"/>
          <w:szCs w:val="24"/>
        </w:rPr>
        <w:t>MITI</w:t>
      </w:r>
      <w:r>
        <w:rPr>
          <w:rFonts w:ascii="Arial" w:hAnsi="Arial" w:cs="Arial"/>
          <w:sz w:val="24"/>
          <w:szCs w:val="24"/>
        </w:rPr>
        <w:t>”)</w:t>
      </w:r>
      <w:r>
        <w:rPr>
          <w:rFonts w:ascii="Arial" w:hAnsi="Arial" w:cs="Arial"/>
          <w:b/>
          <w:sz w:val="24"/>
          <w:szCs w:val="24"/>
        </w:rPr>
        <w:t xml:space="preserve"> </w:t>
      </w:r>
      <w:r>
        <w:rPr>
          <w:rFonts w:ascii="Arial" w:hAnsi="Arial" w:cs="Arial"/>
          <w:sz w:val="24"/>
          <w:szCs w:val="24"/>
        </w:rPr>
        <w:t xml:space="preserve">having </w:t>
      </w:r>
      <w:proofErr w:type="gramStart"/>
      <w:r>
        <w:rPr>
          <w:rFonts w:ascii="Arial" w:hAnsi="Arial" w:cs="Arial"/>
          <w:sz w:val="24"/>
          <w:szCs w:val="24"/>
        </w:rPr>
        <w:t>its</w:t>
      </w:r>
      <w:proofErr w:type="gramEnd"/>
      <w:r>
        <w:rPr>
          <w:rFonts w:ascii="Arial" w:hAnsi="Arial" w:cs="Arial"/>
          <w:sz w:val="24"/>
          <w:szCs w:val="24"/>
        </w:rPr>
        <w:t xml:space="preserve"> headquarter address at MITI Tower, No.7, Jalan Sultan Haji Ahmad Shah, 50480 Kuala Lumpur (“the Government”) of the first part;</w:t>
      </w:r>
    </w:p>
    <w:p w14:paraId="5B10818E" w14:textId="77777777" w:rsidR="00407698" w:rsidRDefault="00407698">
      <w:pPr>
        <w:tabs>
          <w:tab w:val="left" w:pos="3663"/>
        </w:tabs>
        <w:autoSpaceDE w:val="0"/>
        <w:autoSpaceDN w:val="0"/>
        <w:spacing w:after="0"/>
        <w:jc w:val="both"/>
        <w:rPr>
          <w:rFonts w:ascii="Arial" w:hAnsi="Arial" w:cs="Arial"/>
          <w:sz w:val="24"/>
          <w:szCs w:val="24"/>
        </w:rPr>
      </w:pPr>
    </w:p>
    <w:p w14:paraId="2346FB81" w14:textId="77777777" w:rsidR="00407698" w:rsidRPr="00DD17E2" w:rsidRDefault="005A0C37">
      <w:pPr>
        <w:tabs>
          <w:tab w:val="left" w:pos="3663"/>
        </w:tabs>
        <w:spacing w:after="0"/>
        <w:ind w:left="720" w:hanging="720"/>
        <w:jc w:val="both"/>
        <w:outlineLvl w:val="0"/>
        <w:rPr>
          <w:rFonts w:ascii="Arial" w:hAnsi="Arial" w:cs="Arial"/>
          <w:b/>
          <w:sz w:val="24"/>
          <w:szCs w:val="24"/>
        </w:rPr>
      </w:pPr>
      <w:r w:rsidRPr="00DD17E2">
        <w:rPr>
          <w:rFonts w:ascii="Arial" w:hAnsi="Arial" w:cs="Arial"/>
          <w:b/>
          <w:sz w:val="24"/>
          <w:szCs w:val="24"/>
        </w:rPr>
        <w:t>AND</w:t>
      </w:r>
    </w:p>
    <w:p w14:paraId="752B524F" w14:textId="77777777" w:rsidR="00407698" w:rsidRPr="00DD17E2" w:rsidRDefault="00407698">
      <w:pPr>
        <w:spacing w:after="0"/>
        <w:jc w:val="both"/>
        <w:rPr>
          <w:rFonts w:ascii="Arial" w:hAnsi="Arial" w:cs="Arial"/>
          <w:b/>
          <w:sz w:val="24"/>
          <w:szCs w:val="24"/>
        </w:rPr>
      </w:pPr>
    </w:p>
    <w:p w14:paraId="1A01A7B9" w14:textId="4DC9A9C5" w:rsidR="00407698" w:rsidRDefault="00B002D4">
      <w:pPr>
        <w:tabs>
          <w:tab w:val="left" w:pos="3663"/>
        </w:tabs>
        <w:spacing w:after="0"/>
        <w:jc w:val="both"/>
        <w:rPr>
          <w:rFonts w:ascii="Arial" w:hAnsi="Arial" w:cs="Arial"/>
          <w:sz w:val="24"/>
          <w:szCs w:val="24"/>
        </w:rPr>
      </w:pPr>
      <w:r w:rsidRPr="00DD17E2">
        <w:rPr>
          <w:rFonts w:ascii="Arial" w:hAnsi="Arial" w:cs="Arial"/>
          <w:b/>
          <w:sz w:val="24"/>
          <w:szCs w:val="24"/>
        </w:rPr>
        <w:t xml:space="preserve">THE </w:t>
      </w:r>
      <w:r w:rsidR="005A0C37" w:rsidRPr="00DD17E2">
        <w:rPr>
          <w:rFonts w:ascii="Arial" w:hAnsi="Arial" w:cs="Arial"/>
          <w:b/>
          <w:sz w:val="24"/>
          <w:szCs w:val="24"/>
        </w:rPr>
        <w:t>MALAYSIA PRODUCTIVITY CORPORATION (MPC)</w:t>
      </w:r>
      <w:r w:rsidR="00DD17E2" w:rsidRPr="004B4816">
        <w:rPr>
          <w:rFonts w:ascii="Arial" w:hAnsi="Arial" w:cs="Arial"/>
          <w:sz w:val="24"/>
          <w:szCs w:val="24"/>
        </w:rPr>
        <w:t>,</w:t>
      </w:r>
      <w:r w:rsidR="00DD17E2" w:rsidRPr="00DD17E2">
        <w:rPr>
          <w:rFonts w:ascii="Arial" w:hAnsi="Arial" w:cs="Arial"/>
          <w:b/>
          <w:sz w:val="24"/>
          <w:szCs w:val="24"/>
        </w:rPr>
        <w:t xml:space="preserve"> </w:t>
      </w:r>
      <w:r w:rsidRPr="00DD17E2">
        <w:rPr>
          <w:rFonts w:ascii="Arial" w:hAnsi="Arial" w:cs="Arial"/>
          <w:sz w:val="24"/>
          <w:szCs w:val="24"/>
        </w:rPr>
        <w:t>a body corporate established</w:t>
      </w:r>
      <w:r w:rsidR="005A0C37" w:rsidRPr="00DD17E2">
        <w:rPr>
          <w:rFonts w:ascii="Arial" w:hAnsi="Arial" w:cs="Arial"/>
          <w:sz w:val="24"/>
          <w:szCs w:val="24"/>
        </w:rPr>
        <w:t xml:space="preserve"> under the </w:t>
      </w:r>
      <w:r w:rsidRPr="00DD17E2">
        <w:rPr>
          <w:rFonts w:ascii="Arial" w:hAnsi="Arial" w:cs="Arial"/>
          <w:sz w:val="24"/>
          <w:szCs w:val="24"/>
        </w:rPr>
        <w:t>Malaysia Productivity Corporation (Incorporation) Act 1966 [</w:t>
      </w:r>
      <w:r w:rsidRPr="00DD17E2">
        <w:rPr>
          <w:rFonts w:ascii="Arial" w:hAnsi="Arial" w:cs="Arial"/>
          <w:i/>
          <w:sz w:val="24"/>
          <w:szCs w:val="24"/>
        </w:rPr>
        <w:t>Act 408</w:t>
      </w:r>
      <w:r w:rsidRPr="00DD17E2">
        <w:rPr>
          <w:rFonts w:ascii="Arial" w:hAnsi="Arial" w:cs="Arial"/>
          <w:sz w:val="24"/>
          <w:szCs w:val="24"/>
        </w:rPr>
        <w:t xml:space="preserve">] </w:t>
      </w:r>
      <w:r w:rsidR="005A0C37" w:rsidRPr="00DD17E2">
        <w:rPr>
          <w:rFonts w:ascii="Arial" w:hAnsi="Arial" w:cs="Arial"/>
          <w:sz w:val="24"/>
          <w:szCs w:val="24"/>
        </w:rPr>
        <w:t xml:space="preserve">having its registered address at Lorong </w:t>
      </w:r>
      <w:proofErr w:type="spellStart"/>
      <w:r w:rsidR="005A0C37" w:rsidRPr="00DD17E2">
        <w:rPr>
          <w:rFonts w:ascii="Arial" w:hAnsi="Arial" w:cs="Arial"/>
          <w:sz w:val="24"/>
          <w:szCs w:val="24"/>
        </w:rPr>
        <w:t>Produktiviti</w:t>
      </w:r>
      <w:proofErr w:type="spellEnd"/>
      <w:r w:rsidR="005A0C37" w:rsidRPr="00DD17E2">
        <w:rPr>
          <w:rFonts w:ascii="Arial" w:hAnsi="Arial" w:cs="Arial"/>
          <w:sz w:val="24"/>
          <w:szCs w:val="24"/>
        </w:rPr>
        <w:t xml:space="preserve">, </w:t>
      </w:r>
      <w:r w:rsidRPr="00DD17E2">
        <w:rPr>
          <w:rFonts w:ascii="Arial" w:hAnsi="Arial" w:cs="Arial"/>
          <w:sz w:val="24"/>
          <w:szCs w:val="24"/>
        </w:rPr>
        <w:t xml:space="preserve">Off </w:t>
      </w:r>
      <w:r w:rsidR="005A0C37" w:rsidRPr="00DD17E2">
        <w:rPr>
          <w:rFonts w:ascii="Arial" w:hAnsi="Arial" w:cs="Arial"/>
          <w:sz w:val="24"/>
          <w:szCs w:val="24"/>
        </w:rPr>
        <w:t xml:space="preserve">Jalan Sultan, 46200 </w:t>
      </w:r>
      <w:proofErr w:type="spellStart"/>
      <w:r w:rsidR="005A0C37" w:rsidRPr="00DD17E2">
        <w:rPr>
          <w:rFonts w:ascii="Arial" w:hAnsi="Arial" w:cs="Arial"/>
          <w:sz w:val="24"/>
          <w:szCs w:val="24"/>
        </w:rPr>
        <w:t>Petaling</w:t>
      </w:r>
      <w:proofErr w:type="spellEnd"/>
      <w:r w:rsidR="005A0C37" w:rsidRPr="00DD17E2">
        <w:rPr>
          <w:rFonts w:ascii="Arial" w:hAnsi="Arial" w:cs="Arial"/>
          <w:sz w:val="24"/>
          <w:szCs w:val="24"/>
        </w:rPr>
        <w:t xml:space="preserve"> Jaya, Selangor (“the Agency”) of the other part.</w:t>
      </w:r>
    </w:p>
    <w:p w14:paraId="712DAE59" w14:textId="77777777" w:rsidR="005A0C37" w:rsidRDefault="005A0C37">
      <w:pPr>
        <w:tabs>
          <w:tab w:val="left" w:pos="3663"/>
        </w:tabs>
        <w:spacing w:after="0"/>
        <w:jc w:val="both"/>
        <w:rPr>
          <w:rFonts w:ascii="Arial" w:hAnsi="Arial" w:cs="Arial"/>
          <w:sz w:val="24"/>
          <w:szCs w:val="24"/>
        </w:rPr>
      </w:pPr>
    </w:p>
    <w:p w14:paraId="0086820C" w14:textId="77777777" w:rsidR="00407698" w:rsidRDefault="005A0C37">
      <w:pPr>
        <w:tabs>
          <w:tab w:val="left" w:pos="3663"/>
        </w:tabs>
        <w:spacing w:after="0"/>
        <w:jc w:val="both"/>
        <w:rPr>
          <w:rFonts w:ascii="Arial" w:hAnsi="Arial" w:cs="Arial"/>
          <w:b/>
          <w:sz w:val="24"/>
          <w:szCs w:val="24"/>
        </w:rPr>
      </w:pPr>
      <w:r>
        <w:rPr>
          <w:rFonts w:ascii="Arial" w:hAnsi="Arial" w:cs="Arial"/>
          <w:sz w:val="24"/>
          <w:szCs w:val="24"/>
        </w:rPr>
        <w:t xml:space="preserve">The Government and the Agency shall hereinafter be referred to individually as the “Party” or collectively as the “Parties”. </w:t>
      </w:r>
    </w:p>
    <w:p w14:paraId="4337C79F" w14:textId="77777777" w:rsidR="00407698" w:rsidRDefault="00407698">
      <w:pPr>
        <w:keepNext/>
        <w:tabs>
          <w:tab w:val="left" w:pos="3663"/>
        </w:tabs>
        <w:autoSpaceDE w:val="0"/>
        <w:autoSpaceDN w:val="0"/>
        <w:spacing w:after="0"/>
        <w:jc w:val="both"/>
        <w:outlineLvl w:val="0"/>
        <w:rPr>
          <w:rFonts w:ascii="Arial" w:hAnsi="Arial" w:cs="Arial"/>
          <w:b/>
          <w:sz w:val="24"/>
          <w:szCs w:val="24"/>
        </w:rPr>
      </w:pPr>
    </w:p>
    <w:p w14:paraId="4DF2009E" w14:textId="77777777" w:rsidR="00407698" w:rsidRDefault="005A0C37">
      <w:pPr>
        <w:keepNext/>
        <w:tabs>
          <w:tab w:val="left" w:pos="3663"/>
        </w:tabs>
        <w:autoSpaceDE w:val="0"/>
        <w:autoSpaceDN w:val="0"/>
        <w:spacing w:after="0"/>
        <w:jc w:val="both"/>
        <w:outlineLvl w:val="0"/>
        <w:rPr>
          <w:rFonts w:ascii="Arial" w:hAnsi="Arial" w:cs="Arial"/>
          <w:b/>
          <w:sz w:val="24"/>
          <w:szCs w:val="24"/>
        </w:rPr>
      </w:pPr>
      <w:r>
        <w:rPr>
          <w:rFonts w:ascii="Arial" w:hAnsi="Arial" w:cs="Arial"/>
          <w:b/>
          <w:sz w:val="24"/>
          <w:szCs w:val="24"/>
        </w:rPr>
        <w:t>WHEREAS:</w:t>
      </w:r>
    </w:p>
    <w:p w14:paraId="580E9B3E" w14:textId="77777777" w:rsidR="00407698" w:rsidRDefault="00407698">
      <w:pPr>
        <w:keepNext/>
        <w:tabs>
          <w:tab w:val="left" w:pos="3663"/>
        </w:tabs>
        <w:autoSpaceDE w:val="0"/>
        <w:autoSpaceDN w:val="0"/>
        <w:spacing w:after="0"/>
        <w:jc w:val="both"/>
        <w:outlineLvl w:val="0"/>
        <w:rPr>
          <w:rFonts w:ascii="Arial" w:hAnsi="Arial" w:cs="Arial"/>
          <w:b/>
          <w:sz w:val="24"/>
          <w:szCs w:val="24"/>
        </w:rPr>
      </w:pPr>
    </w:p>
    <w:p w14:paraId="78456420" w14:textId="6AB631AA" w:rsidR="00541871" w:rsidRPr="00541871" w:rsidRDefault="005A0C37" w:rsidP="00541871">
      <w:pPr>
        <w:pStyle w:val="ListParagraph"/>
        <w:keepNext/>
        <w:numPr>
          <w:ilvl w:val="0"/>
          <w:numId w:val="1"/>
        </w:numPr>
        <w:tabs>
          <w:tab w:val="left" w:pos="3663"/>
        </w:tabs>
        <w:autoSpaceDE w:val="0"/>
        <w:autoSpaceDN w:val="0"/>
        <w:spacing w:after="0"/>
        <w:ind w:left="709" w:hanging="709"/>
        <w:contextualSpacing w:val="0"/>
        <w:jc w:val="both"/>
        <w:outlineLvl w:val="0"/>
        <w:rPr>
          <w:rFonts w:ascii="Arial" w:hAnsi="Arial" w:cs="Arial"/>
          <w:color w:val="000000" w:themeColor="text1"/>
          <w:sz w:val="24"/>
          <w:szCs w:val="24"/>
        </w:rPr>
      </w:pPr>
      <w:r w:rsidRPr="00DD255F">
        <w:rPr>
          <w:rFonts w:ascii="Arial" w:hAnsi="Arial"/>
          <w:sz w:val="24"/>
          <w:szCs w:val="24"/>
        </w:rPr>
        <w:t xml:space="preserve">The Agency is a </w:t>
      </w:r>
      <w:r w:rsidR="008F5966" w:rsidRPr="00DD255F">
        <w:rPr>
          <w:rFonts w:ascii="Arial" w:hAnsi="Arial"/>
          <w:sz w:val="24"/>
          <w:szCs w:val="24"/>
        </w:rPr>
        <w:t>body corporate</w:t>
      </w:r>
      <w:r w:rsidRPr="00DD255F">
        <w:rPr>
          <w:rFonts w:ascii="Arial" w:hAnsi="Arial"/>
          <w:sz w:val="24"/>
          <w:szCs w:val="24"/>
        </w:rPr>
        <w:t xml:space="preserve"> under MITI’s supervision, whose objects</w:t>
      </w:r>
      <w:r w:rsidRPr="00DD255F">
        <w:rPr>
          <w:rFonts w:ascii="Arial" w:hAnsi="Arial" w:cs="Arial"/>
          <w:sz w:val="24"/>
          <w:szCs w:val="24"/>
        </w:rPr>
        <w:t xml:space="preserve"> of its establishment, amongst others, </w:t>
      </w:r>
      <w:r w:rsidRPr="00541871">
        <w:rPr>
          <w:rFonts w:ascii="Arial" w:hAnsi="Arial" w:cs="Arial"/>
          <w:strike/>
          <w:color w:val="FF0000"/>
          <w:sz w:val="24"/>
          <w:szCs w:val="24"/>
        </w:rPr>
        <w:t>to serve as an information centre, providing advice and assistance in formulating strategies and policies towards achieving MITI’s objectives and functions.</w:t>
      </w:r>
      <w:r w:rsidR="00E151C1" w:rsidRPr="00541871">
        <w:rPr>
          <w:rFonts w:ascii="Arial" w:hAnsi="Arial" w:cs="Arial"/>
          <w:color w:val="FF0000"/>
          <w:sz w:val="24"/>
          <w:szCs w:val="24"/>
        </w:rPr>
        <w:t xml:space="preserve"> to</w:t>
      </w:r>
      <w:r w:rsidR="00941DD7">
        <w:rPr>
          <w:rFonts w:ascii="Arial" w:hAnsi="Arial" w:cs="Arial"/>
          <w:color w:val="FF0000"/>
          <w:sz w:val="24"/>
          <w:szCs w:val="24"/>
        </w:rPr>
        <w:t xml:space="preserve"> </w:t>
      </w:r>
      <w:r w:rsidR="00202D87">
        <w:rPr>
          <w:rFonts w:ascii="Arial" w:hAnsi="Arial" w:cs="Arial"/>
          <w:color w:val="FF0000"/>
          <w:sz w:val="24"/>
          <w:szCs w:val="24"/>
        </w:rPr>
        <w:t>drives</w:t>
      </w:r>
      <w:r w:rsidR="00941DD7">
        <w:rPr>
          <w:rFonts w:ascii="Arial" w:hAnsi="Arial" w:cs="Arial"/>
          <w:color w:val="FF0000"/>
          <w:sz w:val="24"/>
          <w:szCs w:val="24"/>
        </w:rPr>
        <w:t xml:space="preserve"> and</w:t>
      </w:r>
      <w:r w:rsidR="00E151C1" w:rsidRPr="00541871">
        <w:rPr>
          <w:rFonts w:ascii="Arial" w:hAnsi="Arial" w:cs="Arial"/>
          <w:color w:val="FF0000"/>
          <w:sz w:val="24"/>
          <w:szCs w:val="24"/>
        </w:rPr>
        <w:t xml:space="preserve"> </w:t>
      </w:r>
      <w:r w:rsidR="00541871" w:rsidRPr="00541871">
        <w:rPr>
          <w:rFonts w:ascii="Arial" w:hAnsi="Arial" w:cs="Arial"/>
          <w:color w:val="FF0000"/>
          <w:sz w:val="24"/>
          <w:szCs w:val="24"/>
          <w:lang w:val="ms-MY"/>
        </w:rPr>
        <w:t xml:space="preserve">promotes productivity and competitiveness to the industries and organisations in Malaysia. </w:t>
      </w:r>
    </w:p>
    <w:p w14:paraId="33BB8B88" w14:textId="77777777" w:rsidR="0095252B" w:rsidRPr="00DD255F" w:rsidRDefault="0095252B" w:rsidP="0095252B">
      <w:pPr>
        <w:pStyle w:val="ListParagraph"/>
        <w:keepNext/>
        <w:tabs>
          <w:tab w:val="left" w:pos="3663"/>
        </w:tabs>
        <w:autoSpaceDE w:val="0"/>
        <w:autoSpaceDN w:val="0"/>
        <w:spacing w:after="0"/>
        <w:ind w:left="709"/>
        <w:contextualSpacing w:val="0"/>
        <w:jc w:val="both"/>
        <w:outlineLvl w:val="0"/>
        <w:rPr>
          <w:rFonts w:ascii="Arial" w:hAnsi="Arial" w:cs="Arial"/>
          <w:color w:val="000000" w:themeColor="text1"/>
          <w:sz w:val="24"/>
          <w:szCs w:val="24"/>
        </w:rPr>
      </w:pPr>
    </w:p>
    <w:p w14:paraId="6771BE11" w14:textId="77777777" w:rsidR="00407698" w:rsidRDefault="005A0C37">
      <w:pPr>
        <w:pStyle w:val="ListParagraph"/>
        <w:keepNext/>
        <w:numPr>
          <w:ilvl w:val="0"/>
          <w:numId w:val="1"/>
        </w:numPr>
        <w:autoSpaceDE w:val="0"/>
        <w:autoSpaceDN w:val="0"/>
        <w:spacing w:after="0"/>
        <w:ind w:left="720" w:hanging="720"/>
        <w:jc w:val="both"/>
        <w:outlineLvl w:val="0"/>
        <w:rPr>
          <w:rFonts w:ascii="Arial" w:hAnsi="Arial" w:cs="Arial"/>
          <w:color w:val="000000" w:themeColor="text1"/>
          <w:sz w:val="24"/>
          <w:szCs w:val="24"/>
        </w:rPr>
      </w:pPr>
      <w:r>
        <w:rPr>
          <w:rFonts w:ascii="Arial" w:hAnsi="Arial"/>
          <w:sz w:val="24"/>
          <w:szCs w:val="24"/>
        </w:rPr>
        <w:t xml:space="preserve">Pursuant to </w:t>
      </w:r>
      <w:r>
        <w:rPr>
          <w:rFonts w:ascii="Arial" w:hAnsi="Arial"/>
          <w:i/>
          <w:sz w:val="24"/>
          <w:szCs w:val="24"/>
        </w:rPr>
        <w:t xml:space="preserve">Surat </w:t>
      </w:r>
      <w:proofErr w:type="spellStart"/>
      <w:r>
        <w:rPr>
          <w:rFonts w:ascii="Arial" w:hAnsi="Arial"/>
          <w:i/>
          <w:sz w:val="24"/>
          <w:szCs w:val="24"/>
        </w:rPr>
        <w:t>Kelulusan</w:t>
      </w:r>
      <w:proofErr w:type="spellEnd"/>
      <w:r>
        <w:rPr>
          <w:rFonts w:ascii="Arial" w:hAnsi="Arial"/>
          <w:i/>
          <w:sz w:val="24"/>
          <w:szCs w:val="24"/>
        </w:rPr>
        <w:t xml:space="preserve"> </w:t>
      </w:r>
      <w:proofErr w:type="spellStart"/>
      <w:r>
        <w:rPr>
          <w:rFonts w:ascii="Arial" w:hAnsi="Arial"/>
          <w:i/>
          <w:sz w:val="24"/>
          <w:szCs w:val="24"/>
        </w:rPr>
        <w:t>Peruntukan</w:t>
      </w:r>
      <w:proofErr w:type="spellEnd"/>
      <w:r>
        <w:rPr>
          <w:rFonts w:ascii="Arial" w:hAnsi="Arial"/>
          <w:i/>
          <w:sz w:val="24"/>
          <w:szCs w:val="24"/>
        </w:rPr>
        <w:t xml:space="preserve"> di </w:t>
      </w:r>
      <w:proofErr w:type="spellStart"/>
      <w:r>
        <w:rPr>
          <w:rFonts w:ascii="Arial" w:hAnsi="Arial"/>
          <w:i/>
          <w:sz w:val="24"/>
          <w:szCs w:val="24"/>
        </w:rPr>
        <w:t>bawah</w:t>
      </w:r>
      <w:proofErr w:type="spellEnd"/>
      <w:r>
        <w:rPr>
          <w:rFonts w:ascii="Arial" w:hAnsi="Arial"/>
          <w:i/>
          <w:sz w:val="24"/>
          <w:szCs w:val="24"/>
        </w:rPr>
        <w:t xml:space="preserve"> Kumpulan Wang Covid-19 di </w:t>
      </w:r>
      <w:proofErr w:type="spellStart"/>
      <w:r>
        <w:rPr>
          <w:rFonts w:ascii="Arial" w:hAnsi="Arial"/>
          <w:i/>
          <w:sz w:val="24"/>
          <w:szCs w:val="24"/>
        </w:rPr>
        <w:t>bawah</w:t>
      </w:r>
      <w:proofErr w:type="spellEnd"/>
      <w:r>
        <w:rPr>
          <w:rFonts w:ascii="Arial" w:hAnsi="Arial"/>
          <w:i/>
          <w:sz w:val="24"/>
          <w:szCs w:val="24"/>
        </w:rPr>
        <w:t xml:space="preserve"> Pelan Jana </w:t>
      </w:r>
      <w:proofErr w:type="spellStart"/>
      <w:r>
        <w:rPr>
          <w:rFonts w:ascii="Arial" w:hAnsi="Arial"/>
          <w:i/>
          <w:sz w:val="24"/>
          <w:szCs w:val="24"/>
        </w:rPr>
        <w:t>Semula</w:t>
      </w:r>
      <w:proofErr w:type="spellEnd"/>
      <w:r>
        <w:rPr>
          <w:rFonts w:ascii="Arial" w:hAnsi="Arial"/>
          <w:i/>
          <w:sz w:val="24"/>
          <w:szCs w:val="24"/>
        </w:rPr>
        <w:t xml:space="preserve"> Ekonomi Negara (PENJANA) </w:t>
      </w:r>
      <w:r>
        <w:rPr>
          <w:rFonts w:ascii="Arial" w:hAnsi="Arial"/>
          <w:sz w:val="24"/>
          <w:szCs w:val="24"/>
        </w:rPr>
        <w:t xml:space="preserve">dated </w:t>
      </w:r>
      <w:r>
        <w:rPr>
          <w:rFonts w:ascii="Arial" w:hAnsi="Arial"/>
          <w:sz w:val="24"/>
          <w:szCs w:val="24"/>
        </w:rPr>
        <w:br/>
        <w:t xml:space="preserve">17 November 2020, </w:t>
      </w:r>
      <w:r>
        <w:rPr>
          <w:rFonts w:ascii="Arial" w:hAnsi="Arial"/>
          <w:i/>
          <w:sz w:val="24"/>
          <w:szCs w:val="24"/>
        </w:rPr>
        <w:t xml:space="preserve">Surat </w:t>
      </w:r>
      <w:proofErr w:type="spellStart"/>
      <w:r>
        <w:rPr>
          <w:rFonts w:ascii="Arial" w:hAnsi="Arial"/>
          <w:i/>
          <w:sz w:val="24"/>
          <w:szCs w:val="24"/>
        </w:rPr>
        <w:t>Kelulusan</w:t>
      </w:r>
      <w:proofErr w:type="spellEnd"/>
      <w:r>
        <w:rPr>
          <w:rFonts w:ascii="Arial" w:hAnsi="Arial"/>
          <w:i/>
          <w:sz w:val="24"/>
          <w:szCs w:val="24"/>
        </w:rPr>
        <w:t xml:space="preserve"> </w:t>
      </w:r>
      <w:proofErr w:type="spellStart"/>
      <w:r>
        <w:rPr>
          <w:rFonts w:ascii="Arial" w:hAnsi="Arial"/>
          <w:i/>
          <w:sz w:val="24"/>
          <w:szCs w:val="24"/>
        </w:rPr>
        <w:t>Peruntukan</w:t>
      </w:r>
      <w:proofErr w:type="spellEnd"/>
      <w:r>
        <w:rPr>
          <w:rFonts w:ascii="Arial" w:hAnsi="Arial"/>
          <w:i/>
          <w:sz w:val="24"/>
          <w:szCs w:val="24"/>
        </w:rPr>
        <w:t xml:space="preserve"> di </w:t>
      </w:r>
      <w:proofErr w:type="spellStart"/>
      <w:r>
        <w:rPr>
          <w:rFonts w:ascii="Arial" w:hAnsi="Arial"/>
          <w:i/>
          <w:sz w:val="24"/>
          <w:szCs w:val="24"/>
        </w:rPr>
        <w:t>bawah</w:t>
      </w:r>
      <w:proofErr w:type="spellEnd"/>
      <w:r>
        <w:rPr>
          <w:rFonts w:ascii="Arial" w:hAnsi="Arial"/>
          <w:i/>
          <w:sz w:val="24"/>
          <w:szCs w:val="24"/>
        </w:rPr>
        <w:t xml:space="preserve"> Kumpulan Wang Covid-19 </w:t>
      </w:r>
      <w:proofErr w:type="spellStart"/>
      <w:r>
        <w:rPr>
          <w:rFonts w:ascii="Arial" w:hAnsi="Arial"/>
          <w:i/>
          <w:sz w:val="24"/>
          <w:szCs w:val="24"/>
        </w:rPr>
        <w:t>Bagi</w:t>
      </w:r>
      <w:proofErr w:type="spellEnd"/>
      <w:r>
        <w:rPr>
          <w:rFonts w:ascii="Arial" w:hAnsi="Arial"/>
          <w:i/>
          <w:sz w:val="24"/>
          <w:szCs w:val="24"/>
        </w:rPr>
        <w:t xml:space="preserve"> Program Kemahiran </w:t>
      </w:r>
      <w:proofErr w:type="spellStart"/>
      <w:r>
        <w:rPr>
          <w:rFonts w:ascii="Arial" w:hAnsi="Arial"/>
          <w:i/>
          <w:sz w:val="24"/>
          <w:szCs w:val="24"/>
        </w:rPr>
        <w:t>Semula</w:t>
      </w:r>
      <w:proofErr w:type="spellEnd"/>
      <w:r>
        <w:rPr>
          <w:rFonts w:ascii="Arial" w:hAnsi="Arial"/>
          <w:i/>
          <w:sz w:val="24"/>
          <w:szCs w:val="24"/>
        </w:rPr>
        <w:t xml:space="preserve"> dan </w:t>
      </w:r>
      <w:proofErr w:type="spellStart"/>
      <w:r>
        <w:rPr>
          <w:rFonts w:ascii="Arial" w:hAnsi="Arial"/>
          <w:i/>
          <w:sz w:val="24"/>
          <w:szCs w:val="24"/>
        </w:rPr>
        <w:t>Peningkatan</w:t>
      </w:r>
      <w:proofErr w:type="spellEnd"/>
      <w:r>
        <w:rPr>
          <w:rFonts w:ascii="Arial" w:hAnsi="Arial"/>
          <w:i/>
          <w:sz w:val="24"/>
          <w:szCs w:val="24"/>
        </w:rPr>
        <w:t xml:space="preserve"> Kemahiran (Reskilling and Upskilling Programme) </w:t>
      </w:r>
      <w:r>
        <w:rPr>
          <w:rFonts w:ascii="Arial" w:hAnsi="Arial"/>
          <w:sz w:val="24"/>
          <w:szCs w:val="24"/>
        </w:rPr>
        <w:t xml:space="preserve">dated 18 December 2020 and </w:t>
      </w:r>
      <w:r>
        <w:rPr>
          <w:rFonts w:ascii="Arial" w:hAnsi="Arial"/>
          <w:i/>
          <w:sz w:val="24"/>
          <w:szCs w:val="24"/>
        </w:rPr>
        <w:t xml:space="preserve">Surat </w:t>
      </w:r>
      <w:proofErr w:type="spellStart"/>
      <w:r>
        <w:rPr>
          <w:rFonts w:ascii="Arial" w:hAnsi="Arial"/>
          <w:i/>
          <w:sz w:val="24"/>
          <w:szCs w:val="24"/>
        </w:rPr>
        <w:t>Kelulusan</w:t>
      </w:r>
      <w:proofErr w:type="spellEnd"/>
      <w:r>
        <w:rPr>
          <w:rFonts w:ascii="Arial" w:hAnsi="Arial"/>
          <w:i/>
          <w:sz w:val="24"/>
          <w:szCs w:val="24"/>
        </w:rPr>
        <w:t xml:space="preserve"> </w:t>
      </w:r>
      <w:proofErr w:type="spellStart"/>
      <w:r>
        <w:rPr>
          <w:rFonts w:ascii="Arial" w:hAnsi="Arial"/>
          <w:i/>
          <w:sz w:val="24"/>
          <w:szCs w:val="24"/>
        </w:rPr>
        <w:t>Bajet</w:t>
      </w:r>
      <w:proofErr w:type="spellEnd"/>
      <w:r>
        <w:rPr>
          <w:rFonts w:ascii="Arial" w:hAnsi="Arial"/>
          <w:i/>
          <w:sz w:val="24"/>
          <w:szCs w:val="24"/>
        </w:rPr>
        <w:t xml:space="preserve"> 2022: </w:t>
      </w:r>
      <w:proofErr w:type="spellStart"/>
      <w:r>
        <w:rPr>
          <w:rFonts w:ascii="Arial" w:hAnsi="Arial"/>
          <w:i/>
          <w:sz w:val="24"/>
          <w:szCs w:val="24"/>
        </w:rPr>
        <w:t>Kelulusan</w:t>
      </w:r>
      <w:proofErr w:type="spellEnd"/>
      <w:r>
        <w:rPr>
          <w:rFonts w:ascii="Arial" w:hAnsi="Arial"/>
          <w:i/>
          <w:sz w:val="24"/>
          <w:szCs w:val="24"/>
        </w:rPr>
        <w:t xml:space="preserve"> </w:t>
      </w:r>
      <w:proofErr w:type="spellStart"/>
      <w:r>
        <w:rPr>
          <w:rFonts w:ascii="Arial" w:hAnsi="Arial"/>
          <w:i/>
          <w:sz w:val="24"/>
          <w:szCs w:val="24"/>
        </w:rPr>
        <w:t>Peruntukan</w:t>
      </w:r>
      <w:proofErr w:type="spellEnd"/>
      <w:r>
        <w:rPr>
          <w:rFonts w:ascii="Arial" w:hAnsi="Arial"/>
          <w:i/>
          <w:sz w:val="24"/>
          <w:szCs w:val="24"/>
        </w:rPr>
        <w:t xml:space="preserve"> </w:t>
      </w:r>
      <w:proofErr w:type="spellStart"/>
      <w:r>
        <w:rPr>
          <w:rFonts w:ascii="Arial" w:hAnsi="Arial"/>
          <w:i/>
          <w:sz w:val="24"/>
          <w:szCs w:val="24"/>
        </w:rPr>
        <w:t>bagi</w:t>
      </w:r>
      <w:proofErr w:type="spellEnd"/>
      <w:r>
        <w:rPr>
          <w:rFonts w:ascii="Arial" w:hAnsi="Arial"/>
          <w:i/>
          <w:sz w:val="24"/>
          <w:szCs w:val="24"/>
        </w:rPr>
        <w:t xml:space="preserve"> </w:t>
      </w:r>
      <w:proofErr w:type="spellStart"/>
      <w:r>
        <w:rPr>
          <w:rFonts w:ascii="Arial" w:hAnsi="Arial"/>
          <w:i/>
          <w:sz w:val="24"/>
          <w:szCs w:val="24"/>
        </w:rPr>
        <w:t>Inisiatif-Inisiatif</w:t>
      </w:r>
      <w:proofErr w:type="spellEnd"/>
      <w:r>
        <w:rPr>
          <w:rFonts w:ascii="Arial" w:hAnsi="Arial"/>
          <w:i/>
          <w:sz w:val="24"/>
          <w:szCs w:val="24"/>
        </w:rPr>
        <w:t xml:space="preserve"> yang </w:t>
      </w:r>
      <w:proofErr w:type="spellStart"/>
      <w:r>
        <w:rPr>
          <w:rFonts w:ascii="Arial" w:hAnsi="Arial"/>
          <w:i/>
          <w:sz w:val="24"/>
          <w:szCs w:val="24"/>
        </w:rPr>
        <w:t>diumumkan</w:t>
      </w:r>
      <w:proofErr w:type="spellEnd"/>
      <w:r>
        <w:rPr>
          <w:rFonts w:ascii="Arial" w:hAnsi="Arial"/>
          <w:i/>
          <w:sz w:val="24"/>
          <w:szCs w:val="24"/>
        </w:rPr>
        <w:t xml:space="preserve"> </w:t>
      </w:r>
      <w:proofErr w:type="spellStart"/>
      <w:r>
        <w:rPr>
          <w:rFonts w:ascii="Arial" w:hAnsi="Arial"/>
          <w:i/>
          <w:sz w:val="24"/>
          <w:szCs w:val="24"/>
        </w:rPr>
        <w:t>dalam</w:t>
      </w:r>
      <w:proofErr w:type="spellEnd"/>
      <w:r>
        <w:rPr>
          <w:rFonts w:ascii="Arial" w:hAnsi="Arial"/>
          <w:i/>
          <w:sz w:val="24"/>
          <w:szCs w:val="24"/>
        </w:rPr>
        <w:t xml:space="preserve"> </w:t>
      </w:r>
      <w:r>
        <w:rPr>
          <w:rFonts w:ascii="Arial" w:hAnsi="Arial"/>
          <w:i/>
          <w:sz w:val="24"/>
          <w:szCs w:val="24"/>
        </w:rPr>
        <w:br/>
      </w:r>
      <w:proofErr w:type="spellStart"/>
      <w:r>
        <w:rPr>
          <w:rFonts w:ascii="Arial" w:hAnsi="Arial"/>
          <w:i/>
          <w:sz w:val="24"/>
          <w:szCs w:val="24"/>
        </w:rPr>
        <w:t>Ucapan</w:t>
      </w:r>
      <w:proofErr w:type="spellEnd"/>
      <w:r>
        <w:rPr>
          <w:rFonts w:ascii="Arial" w:hAnsi="Arial"/>
          <w:i/>
          <w:sz w:val="24"/>
          <w:szCs w:val="24"/>
        </w:rPr>
        <w:t xml:space="preserve"> </w:t>
      </w:r>
      <w:proofErr w:type="spellStart"/>
      <w:r>
        <w:rPr>
          <w:rFonts w:ascii="Arial" w:hAnsi="Arial"/>
          <w:i/>
          <w:sz w:val="24"/>
          <w:szCs w:val="24"/>
        </w:rPr>
        <w:t>Bajet</w:t>
      </w:r>
      <w:proofErr w:type="spellEnd"/>
      <w:r>
        <w:rPr>
          <w:rFonts w:ascii="Arial" w:hAnsi="Arial"/>
          <w:i/>
          <w:sz w:val="24"/>
          <w:szCs w:val="24"/>
        </w:rPr>
        <w:t xml:space="preserve"> 2022</w:t>
      </w:r>
      <w:r>
        <w:rPr>
          <w:rFonts w:ascii="Arial" w:hAnsi="Arial"/>
          <w:sz w:val="24"/>
          <w:szCs w:val="24"/>
        </w:rPr>
        <w:t xml:space="preserve"> dated 17 December 2021 (“MOF Approval Letter”) attached in </w:t>
      </w:r>
      <w:r>
        <w:rPr>
          <w:rFonts w:ascii="Arial" w:hAnsi="Arial"/>
          <w:b/>
          <w:sz w:val="24"/>
          <w:szCs w:val="24"/>
        </w:rPr>
        <w:t>Appendix 8</w:t>
      </w:r>
      <w:r>
        <w:rPr>
          <w:rFonts w:ascii="Arial" w:hAnsi="Arial"/>
          <w:sz w:val="24"/>
          <w:szCs w:val="24"/>
        </w:rPr>
        <w:t xml:space="preserve">, </w:t>
      </w:r>
      <w:r>
        <w:rPr>
          <w:rFonts w:ascii="Arial" w:hAnsi="Arial" w:cs="Arial"/>
          <w:color w:val="000000" w:themeColor="text1"/>
          <w:sz w:val="24"/>
          <w:szCs w:val="24"/>
        </w:rPr>
        <w:t xml:space="preserve">MITI is the controlling authority for the allocated sum of </w:t>
      </w:r>
      <w:r>
        <w:rPr>
          <w:rFonts w:ascii="Arial" w:hAnsi="Arial"/>
          <w:b/>
          <w:sz w:val="24"/>
          <w:szCs w:val="24"/>
        </w:rPr>
        <w:t xml:space="preserve">RM80 million </w:t>
      </w:r>
      <w:r>
        <w:rPr>
          <w:rFonts w:ascii="Arial" w:hAnsi="Arial"/>
          <w:sz w:val="24"/>
          <w:szCs w:val="24"/>
        </w:rPr>
        <w:t>of</w:t>
      </w:r>
      <w:r>
        <w:rPr>
          <w:rFonts w:ascii="Arial" w:hAnsi="Arial"/>
          <w:b/>
          <w:sz w:val="24"/>
          <w:szCs w:val="24"/>
        </w:rPr>
        <w:t xml:space="preserve"> </w:t>
      </w:r>
      <w:r>
        <w:rPr>
          <w:rFonts w:ascii="Arial" w:hAnsi="Arial"/>
          <w:sz w:val="24"/>
          <w:szCs w:val="24"/>
        </w:rPr>
        <w:t xml:space="preserve">the monies under </w:t>
      </w:r>
      <w:r>
        <w:rPr>
          <w:rFonts w:ascii="Arial" w:hAnsi="Arial"/>
          <w:i/>
          <w:sz w:val="24"/>
          <w:szCs w:val="24"/>
        </w:rPr>
        <w:t xml:space="preserve">Kumpulan Wang Covid-19 </w:t>
      </w:r>
      <w:r>
        <w:rPr>
          <w:rFonts w:ascii="Arial" w:hAnsi="Arial"/>
          <w:sz w:val="24"/>
          <w:szCs w:val="24"/>
        </w:rPr>
        <w:t>(KWC-19) (hereinafter referred to as “</w:t>
      </w:r>
      <w:r>
        <w:rPr>
          <w:rFonts w:ascii="Arial" w:hAnsi="Arial"/>
          <w:b/>
          <w:sz w:val="24"/>
          <w:szCs w:val="24"/>
        </w:rPr>
        <w:t>MITI’s approved allocation under KWC-19</w:t>
      </w:r>
      <w:r>
        <w:rPr>
          <w:rFonts w:ascii="Arial" w:hAnsi="Arial"/>
          <w:sz w:val="24"/>
          <w:szCs w:val="24"/>
        </w:rPr>
        <w:t>”) to be utilised for “</w:t>
      </w:r>
      <w:r>
        <w:rPr>
          <w:rFonts w:ascii="Arial" w:hAnsi="Arial"/>
          <w:i/>
          <w:sz w:val="24"/>
          <w:szCs w:val="24"/>
        </w:rPr>
        <w:t xml:space="preserve">Program Kemahiran </w:t>
      </w:r>
      <w:proofErr w:type="spellStart"/>
      <w:r>
        <w:rPr>
          <w:rFonts w:ascii="Arial" w:hAnsi="Arial"/>
          <w:i/>
          <w:sz w:val="24"/>
          <w:szCs w:val="24"/>
        </w:rPr>
        <w:t>Semula</w:t>
      </w:r>
      <w:proofErr w:type="spellEnd"/>
      <w:r>
        <w:rPr>
          <w:rFonts w:ascii="Arial" w:hAnsi="Arial"/>
          <w:i/>
          <w:sz w:val="24"/>
          <w:szCs w:val="24"/>
        </w:rPr>
        <w:t xml:space="preserve"> dan </w:t>
      </w:r>
      <w:proofErr w:type="spellStart"/>
      <w:r>
        <w:rPr>
          <w:rFonts w:ascii="Arial" w:hAnsi="Arial"/>
          <w:i/>
          <w:sz w:val="24"/>
          <w:szCs w:val="24"/>
        </w:rPr>
        <w:t>Peningkatan</w:t>
      </w:r>
      <w:proofErr w:type="spellEnd"/>
      <w:r>
        <w:rPr>
          <w:rFonts w:ascii="Arial" w:hAnsi="Arial"/>
          <w:i/>
          <w:sz w:val="24"/>
          <w:szCs w:val="24"/>
        </w:rPr>
        <w:t xml:space="preserve"> Kemahiran”</w:t>
      </w:r>
      <w:r>
        <w:rPr>
          <w:rFonts w:ascii="Arial" w:hAnsi="Arial" w:cs="Arial"/>
          <w:sz w:val="24"/>
          <w:szCs w:val="24"/>
        </w:rPr>
        <w:t>.</w:t>
      </w:r>
    </w:p>
    <w:p w14:paraId="11958B7D" w14:textId="77777777" w:rsidR="00407698" w:rsidRDefault="00407698">
      <w:pPr>
        <w:pStyle w:val="ListParagraph"/>
        <w:spacing w:after="0"/>
        <w:rPr>
          <w:rFonts w:ascii="Arial" w:hAnsi="Arial" w:cs="Arial"/>
          <w:sz w:val="24"/>
          <w:szCs w:val="24"/>
        </w:rPr>
      </w:pPr>
    </w:p>
    <w:p w14:paraId="3114F0CF" w14:textId="77777777" w:rsidR="00407698" w:rsidRDefault="005A0C37">
      <w:pPr>
        <w:pStyle w:val="ListParagraph"/>
        <w:keepNext/>
        <w:numPr>
          <w:ilvl w:val="0"/>
          <w:numId w:val="1"/>
        </w:numPr>
        <w:autoSpaceDE w:val="0"/>
        <w:autoSpaceDN w:val="0"/>
        <w:spacing w:after="0"/>
        <w:ind w:left="720" w:hanging="720"/>
        <w:jc w:val="both"/>
        <w:outlineLvl w:val="0"/>
        <w:rPr>
          <w:rFonts w:ascii="Arial" w:hAnsi="Arial" w:cs="Arial"/>
          <w:sz w:val="24"/>
          <w:szCs w:val="24"/>
        </w:rPr>
      </w:pPr>
      <w:bookmarkStart w:id="3" w:name="_Hlk56704041"/>
      <w:r>
        <w:rPr>
          <w:rFonts w:ascii="Arial" w:hAnsi="Arial" w:cs="Arial"/>
          <w:sz w:val="24"/>
          <w:szCs w:val="24"/>
        </w:rPr>
        <w:t>Realising the need to ensure industry’s continuous growth and competitiveness, by reskilling and upskilling towards job placement, the Agency has submitted its proposal to MITI to obtain funding for implementing the programmes as listed in Appendix 1 (“Programmes”).</w:t>
      </w:r>
    </w:p>
    <w:bookmarkEnd w:id="3"/>
    <w:p w14:paraId="0B670A19" w14:textId="77777777" w:rsidR="00407698" w:rsidRDefault="00407698">
      <w:pPr>
        <w:pStyle w:val="NormalWeb"/>
        <w:spacing w:after="0" w:line="288" w:lineRule="auto"/>
        <w:jc w:val="both"/>
        <w:rPr>
          <w:rFonts w:ascii="Arial" w:hAnsi="Arial" w:cs="Arial"/>
        </w:rPr>
      </w:pPr>
    </w:p>
    <w:p w14:paraId="0AFB0CD8" w14:textId="77777777" w:rsidR="00407698" w:rsidRDefault="005A0C37">
      <w:pPr>
        <w:pStyle w:val="NormalWeb"/>
        <w:numPr>
          <w:ilvl w:val="0"/>
          <w:numId w:val="1"/>
        </w:numPr>
        <w:spacing w:after="0" w:line="288" w:lineRule="auto"/>
        <w:ind w:left="709" w:hanging="709"/>
        <w:jc w:val="both"/>
        <w:rPr>
          <w:rFonts w:ascii="Arial" w:hAnsi="Arial" w:cs="Arial"/>
          <w:b/>
        </w:rPr>
      </w:pPr>
      <w:r>
        <w:rPr>
          <w:rFonts w:ascii="Arial" w:eastAsia="Calibri" w:hAnsi="Arial" w:cs="Arial"/>
        </w:rPr>
        <w:lastRenderedPageBreak/>
        <w:t>Following thereto,</w:t>
      </w:r>
      <w:r>
        <w:rPr>
          <w:rFonts w:ascii="Arial" w:hAnsi="Arial" w:cs="Arial"/>
        </w:rPr>
        <w:t xml:space="preserve"> the Government has approved </w:t>
      </w:r>
      <w:bookmarkStart w:id="4" w:name="_Hlk68101009"/>
      <w:r>
        <w:rPr>
          <w:rFonts w:ascii="Arial" w:hAnsi="Arial" w:cs="Arial"/>
        </w:rPr>
        <w:t xml:space="preserve">the provision of part of MITI’s </w:t>
      </w:r>
      <w:r>
        <w:rPr>
          <w:rFonts w:ascii="Arial" w:hAnsi="Arial"/>
        </w:rPr>
        <w:t>approved allocation under KWC-19</w:t>
      </w:r>
      <w:bookmarkEnd w:id="4"/>
      <w:r>
        <w:rPr>
          <w:rFonts w:ascii="Arial" w:hAnsi="Arial" w:cs="Arial"/>
        </w:rPr>
        <w:t xml:space="preserve"> </w:t>
      </w:r>
      <w:r w:rsidRPr="00DD17E2">
        <w:rPr>
          <w:rFonts w:ascii="Arial" w:hAnsi="Arial" w:cs="Arial"/>
        </w:rPr>
        <w:t xml:space="preserve">of up to </w:t>
      </w:r>
      <w:r w:rsidRPr="00DD17E2">
        <w:rPr>
          <w:rFonts w:ascii="Arial" w:hAnsi="Arial" w:cs="Arial"/>
          <w:b/>
        </w:rPr>
        <w:t xml:space="preserve">Ringgit Malaysia Six Million Four Hundred Thousand (RM6,400,000.00) only </w:t>
      </w:r>
      <w:r w:rsidRPr="00DD17E2">
        <w:rPr>
          <w:rFonts w:ascii="Arial" w:hAnsi="Arial" w:cs="Arial"/>
        </w:rPr>
        <w:t>(“Funding”) to the Agency for the implementation of the Programme in year 2022.</w:t>
      </w:r>
    </w:p>
    <w:p w14:paraId="37126B0F" w14:textId="77777777" w:rsidR="00407698" w:rsidRDefault="00407698" w:rsidP="00DD17E2">
      <w:pPr>
        <w:pStyle w:val="NormalWeb"/>
        <w:spacing w:after="0" w:line="288" w:lineRule="auto"/>
        <w:jc w:val="both"/>
        <w:rPr>
          <w:rFonts w:ascii="Arial" w:hAnsi="Arial"/>
        </w:rPr>
      </w:pPr>
    </w:p>
    <w:p w14:paraId="58A1E52E" w14:textId="77777777" w:rsidR="00407698" w:rsidRDefault="005A0C37">
      <w:pPr>
        <w:pStyle w:val="ListParagraph"/>
        <w:keepNext/>
        <w:numPr>
          <w:ilvl w:val="0"/>
          <w:numId w:val="1"/>
        </w:numPr>
        <w:autoSpaceDE w:val="0"/>
        <w:autoSpaceDN w:val="0"/>
        <w:spacing w:after="0"/>
        <w:ind w:left="720" w:hanging="720"/>
        <w:jc w:val="both"/>
        <w:outlineLvl w:val="0"/>
        <w:rPr>
          <w:rFonts w:ascii="Arial" w:hAnsi="Arial"/>
          <w:sz w:val="24"/>
        </w:rPr>
      </w:pPr>
      <w:r>
        <w:rPr>
          <w:rFonts w:ascii="Arial" w:hAnsi="Arial" w:cs="Arial"/>
          <w:sz w:val="24"/>
          <w:szCs w:val="24"/>
        </w:rPr>
        <w:t>In this regard, the Parties have</w:t>
      </w:r>
      <w:r>
        <w:rPr>
          <w:rFonts w:ascii="Arial" w:hAnsi="Arial"/>
          <w:sz w:val="24"/>
        </w:rPr>
        <w:t xml:space="preserve"> agreed to </w:t>
      </w:r>
      <w:r>
        <w:rPr>
          <w:rFonts w:ascii="Arial" w:hAnsi="Arial" w:cs="Arial"/>
          <w:sz w:val="24"/>
          <w:szCs w:val="24"/>
        </w:rPr>
        <w:t>enter into this Agreement upon the terms</w:t>
      </w:r>
      <w:r>
        <w:rPr>
          <w:rFonts w:ascii="Arial" w:hAnsi="Arial"/>
          <w:sz w:val="24"/>
        </w:rPr>
        <w:t xml:space="preserve"> and subject to the conditions </w:t>
      </w:r>
      <w:r>
        <w:rPr>
          <w:rFonts w:ascii="Arial" w:hAnsi="Arial" w:cs="Arial"/>
          <w:sz w:val="24"/>
          <w:szCs w:val="24"/>
        </w:rPr>
        <w:t>contained</w:t>
      </w:r>
      <w:r>
        <w:rPr>
          <w:rFonts w:ascii="Arial" w:hAnsi="Arial"/>
          <w:sz w:val="24"/>
        </w:rPr>
        <w:t xml:space="preserve"> in this Agreement.</w:t>
      </w:r>
    </w:p>
    <w:p w14:paraId="55E20188" w14:textId="77777777" w:rsidR="00407698" w:rsidRDefault="00407698">
      <w:pPr>
        <w:pStyle w:val="NormalWeb"/>
        <w:spacing w:after="0" w:line="276" w:lineRule="auto"/>
        <w:ind w:left="720"/>
        <w:jc w:val="both"/>
        <w:rPr>
          <w:rFonts w:ascii="Arial" w:hAnsi="Arial" w:cs="Arial"/>
        </w:rPr>
      </w:pPr>
    </w:p>
    <w:p w14:paraId="5A61A6DB" w14:textId="77777777" w:rsidR="00407698" w:rsidRDefault="00407698">
      <w:pPr>
        <w:tabs>
          <w:tab w:val="left" w:pos="720"/>
          <w:tab w:val="left" w:pos="1296"/>
          <w:tab w:val="left" w:pos="1437"/>
          <w:tab w:val="left" w:pos="2016"/>
        </w:tabs>
        <w:spacing w:after="0"/>
        <w:jc w:val="both"/>
        <w:rPr>
          <w:rFonts w:ascii="Arial" w:hAnsi="Arial" w:cs="Arial"/>
          <w:b/>
          <w:sz w:val="24"/>
          <w:szCs w:val="24"/>
        </w:rPr>
      </w:pPr>
    </w:p>
    <w:p w14:paraId="6F4B0156" w14:textId="77777777" w:rsidR="00407698" w:rsidRDefault="005A0C37">
      <w:pPr>
        <w:tabs>
          <w:tab w:val="left" w:pos="720"/>
          <w:tab w:val="left" w:pos="1296"/>
          <w:tab w:val="left" w:pos="1437"/>
          <w:tab w:val="left" w:pos="2016"/>
        </w:tabs>
        <w:spacing w:after="0"/>
        <w:jc w:val="both"/>
        <w:rPr>
          <w:rFonts w:ascii="Arial" w:hAnsi="Arial" w:cs="Arial"/>
          <w:b/>
          <w:sz w:val="24"/>
          <w:szCs w:val="24"/>
        </w:rPr>
      </w:pPr>
      <w:r>
        <w:rPr>
          <w:rFonts w:ascii="Arial" w:hAnsi="Arial" w:cs="Arial"/>
          <w:b/>
          <w:sz w:val="24"/>
          <w:szCs w:val="24"/>
        </w:rPr>
        <w:t>NOW, THE PARTIES HEREBY AGREE AS FOLLOWS:</w:t>
      </w:r>
    </w:p>
    <w:p w14:paraId="2B7F4205" w14:textId="77777777" w:rsidR="00407698" w:rsidRDefault="00407698">
      <w:pPr>
        <w:spacing w:after="0"/>
        <w:rPr>
          <w:rFonts w:ascii="Arial" w:hAnsi="Arial" w:cs="Arial"/>
          <w:sz w:val="24"/>
          <w:szCs w:val="24"/>
        </w:rPr>
      </w:pPr>
    </w:p>
    <w:p w14:paraId="4C14845F" w14:textId="77777777" w:rsidR="00407698" w:rsidRDefault="005A0C37">
      <w:pPr>
        <w:spacing w:after="0"/>
        <w:rPr>
          <w:rFonts w:ascii="Arial" w:hAnsi="Arial" w:cs="Arial"/>
          <w:b/>
          <w:sz w:val="24"/>
          <w:szCs w:val="24"/>
        </w:rPr>
      </w:pPr>
      <w:r>
        <w:rPr>
          <w:rFonts w:ascii="Arial" w:hAnsi="Arial" w:cs="Arial"/>
          <w:b/>
          <w:sz w:val="24"/>
          <w:szCs w:val="24"/>
        </w:rPr>
        <w:t>1.</w:t>
      </w:r>
      <w:r>
        <w:rPr>
          <w:rFonts w:ascii="Arial" w:hAnsi="Arial" w:cs="Arial"/>
          <w:b/>
          <w:sz w:val="24"/>
          <w:szCs w:val="24"/>
        </w:rPr>
        <w:tab/>
        <w:t>DEFINITION AND INTERPRETATION</w:t>
      </w:r>
    </w:p>
    <w:p w14:paraId="4A270016" w14:textId="77777777" w:rsidR="00407698" w:rsidRDefault="00407698">
      <w:pPr>
        <w:tabs>
          <w:tab w:val="left" w:pos="9630"/>
        </w:tabs>
        <w:spacing w:after="0"/>
        <w:ind w:left="709"/>
        <w:jc w:val="both"/>
        <w:rPr>
          <w:rFonts w:ascii="Arial" w:hAnsi="Arial" w:cs="Arial"/>
          <w:sz w:val="24"/>
          <w:szCs w:val="24"/>
        </w:rPr>
      </w:pPr>
    </w:p>
    <w:p w14:paraId="553B2215" w14:textId="77777777" w:rsidR="00407698" w:rsidRDefault="005A0C37">
      <w:pPr>
        <w:numPr>
          <w:ilvl w:val="1"/>
          <w:numId w:val="3"/>
        </w:numPr>
        <w:tabs>
          <w:tab w:val="left" w:pos="9630"/>
        </w:tabs>
        <w:spacing w:after="0"/>
        <w:ind w:left="709"/>
        <w:jc w:val="both"/>
        <w:rPr>
          <w:rFonts w:ascii="Arial" w:hAnsi="Arial" w:cs="Arial"/>
          <w:sz w:val="24"/>
          <w:szCs w:val="24"/>
        </w:rPr>
      </w:pPr>
      <w:r>
        <w:rPr>
          <w:rFonts w:ascii="Arial" w:hAnsi="Arial" w:cs="Arial"/>
          <w:sz w:val="24"/>
          <w:szCs w:val="24"/>
        </w:rPr>
        <w:t>Definition</w:t>
      </w:r>
    </w:p>
    <w:p w14:paraId="58977484" w14:textId="77777777" w:rsidR="00407698" w:rsidRDefault="00407698">
      <w:pPr>
        <w:tabs>
          <w:tab w:val="left" w:pos="9630"/>
        </w:tabs>
        <w:spacing w:after="0"/>
        <w:ind w:left="709"/>
        <w:jc w:val="both"/>
        <w:rPr>
          <w:rFonts w:ascii="Arial" w:hAnsi="Arial" w:cs="Arial"/>
          <w:sz w:val="24"/>
          <w:szCs w:val="24"/>
        </w:rPr>
      </w:pPr>
    </w:p>
    <w:p w14:paraId="455DD394" w14:textId="77777777" w:rsidR="00407698" w:rsidRDefault="005A0C37">
      <w:pPr>
        <w:tabs>
          <w:tab w:val="left" w:pos="9630"/>
        </w:tabs>
        <w:spacing w:after="0"/>
        <w:ind w:left="709"/>
        <w:contextualSpacing/>
        <w:jc w:val="both"/>
        <w:rPr>
          <w:rFonts w:ascii="Arial" w:hAnsi="Arial" w:cs="Arial"/>
          <w:sz w:val="24"/>
          <w:szCs w:val="24"/>
        </w:rPr>
      </w:pPr>
      <w:r>
        <w:rPr>
          <w:rFonts w:ascii="Arial" w:hAnsi="Arial"/>
          <w:sz w:val="24"/>
          <w:szCs w:val="24"/>
        </w:rPr>
        <w:t>Unless the context in this Agreement requires otherwise</w:t>
      </w:r>
      <w:r>
        <w:rPr>
          <w:rFonts w:ascii="Arial" w:hAnsi="Arial" w:cs="Arial"/>
          <w:sz w:val="24"/>
          <w:szCs w:val="24"/>
        </w:rPr>
        <w:t xml:space="preserve">, the following words shall have </w:t>
      </w:r>
      <w:r>
        <w:rPr>
          <w:rFonts w:ascii="Arial" w:hAnsi="Arial"/>
          <w:sz w:val="24"/>
          <w:szCs w:val="24"/>
        </w:rPr>
        <w:t>its respective meanings as follows</w:t>
      </w:r>
      <w:r>
        <w:rPr>
          <w:rFonts w:ascii="Arial" w:hAnsi="Arial" w:cs="Arial"/>
          <w:sz w:val="24"/>
          <w:szCs w:val="24"/>
        </w:rPr>
        <w:t>:</w:t>
      </w:r>
    </w:p>
    <w:p w14:paraId="3B8AB69F" w14:textId="77777777" w:rsidR="00407698" w:rsidRDefault="00407698">
      <w:pPr>
        <w:tabs>
          <w:tab w:val="left" w:pos="9630"/>
        </w:tabs>
        <w:spacing w:after="0"/>
        <w:ind w:left="709"/>
        <w:jc w:val="both"/>
        <w:rPr>
          <w:rFonts w:ascii="Arial" w:hAnsi="Arial" w:cs="Arial"/>
          <w:b/>
          <w:sz w:val="24"/>
          <w:szCs w:val="24"/>
        </w:rPr>
      </w:pPr>
    </w:p>
    <w:tbl>
      <w:tblPr>
        <w:tblW w:w="8835" w:type="dxa"/>
        <w:tblInd w:w="738" w:type="dxa"/>
        <w:tblLook w:val="04A0" w:firstRow="1" w:lastRow="0" w:firstColumn="1" w:lastColumn="0" w:noHBand="0" w:noVBand="1"/>
      </w:tblPr>
      <w:tblGrid>
        <w:gridCol w:w="2512"/>
        <w:gridCol w:w="6323"/>
      </w:tblGrid>
      <w:tr w:rsidR="00407698" w14:paraId="41332AFD" w14:textId="77777777">
        <w:trPr>
          <w:trHeight w:val="53"/>
        </w:trPr>
        <w:tc>
          <w:tcPr>
            <w:tcW w:w="2512" w:type="dxa"/>
            <w:shd w:val="clear" w:color="auto" w:fill="auto"/>
          </w:tcPr>
          <w:p w14:paraId="538CD424" w14:textId="77777777" w:rsidR="00407698" w:rsidRDefault="005A0C37">
            <w:pPr>
              <w:overflowPunct w:val="0"/>
              <w:autoSpaceDE w:val="0"/>
              <w:autoSpaceDN w:val="0"/>
              <w:adjustRightInd w:val="0"/>
              <w:spacing w:after="0"/>
              <w:textAlignment w:val="baseline"/>
              <w:rPr>
                <w:rFonts w:ascii="Arial" w:hAnsi="Arial" w:cs="Arial"/>
                <w:b/>
                <w:sz w:val="24"/>
                <w:szCs w:val="24"/>
              </w:rPr>
            </w:pPr>
            <w:r>
              <w:rPr>
                <w:rFonts w:ascii="Arial" w:hAnsi="Arial" w:cs="Arial"/>
                <w:b/>
                <w:sz w:val="24"/>
                <w:szCs w:val="24"/>
              </w:rPr>
              <w:t>“confidential information”</w:t>
            </w:r>
          </w:p>
          <w:p w14:paraId="5CB355DF" w14:textId="77777777" w:rsidR="00407698" w:rsidRDefault="00407698">
            <w:pPr>
              <w:overflowPunct w:val="0"/>
              <w:autoSpaceDE w:val="0"/>
              <w:autoSpaceDN w:val="0"/>
              <w:adjustRightInd w:val="0"/>
              <w:spacing w:after="0"/>
              <w:ind w:firstLine="720"/>
              <w:textAlignment w:val="baseline"/>
              <w:rPr>
                <w:rFonts w:ascii="Arial" w:hAnsi="Arial" w:cs="Arial"/>
                <w:b/>
                <w:sz w:val="24"/>
                <w:szCs w:val="24"/>
              </w:rPr>
            </w:pPr>
          </w:p>
          <w:p w14:paraId="66F24252" w14:textId="77777777" w:rsidR="00407698" w:rsidRDefault="00407698">
            <w:pPr>
              <w:overflowPunct w:val="0"/>
              <w:autoSpaceDE w:val="0"/>
              <w:autoSpaceDN w:val="0"/>
              <w:adjustRightInd w:val="0"/>
              <w:spacing w:after="0"/>
              <w:textAlignment w:val="baseline"/>
              <w:rPr>
                <w:rFonts w:ascii="Arial" w:hAnsi="Arial" w:cs="Arial"/>
                <w:b/>
                <w:sz w:val="24"/>
                <w:szCs w:val="24"/>
              </w:rPr>
            </w:pPr>
          </w:p>
          <w:p w14:paraId="76E73CB8" w14:textId="77777777" w:rsidR="00407698" w:rsidRDefault="00407698">
            <w:pPr>
              <w:overflowPunct w:val="0"/>
              <w:autoSpaceDE w:val="0"/>
              <w:autoSpaceDN w:val="0"/>
              <w:adjustRightInd w:val="0"/>
              <w:spacing w:after="0"/>
              <w:textAlignment w:val="baseline"/>
              <w:rPr>
                <w:rFonts w:ascii="Arial" w:hAnsi="Arial" w:cs="Arial"/>
                <w:b/>
                <w:sz w:val="24"/>
                <w:szCs w:val="24"/>
              </w:rPr>
            </w:pPr>
          </w:p>
          <w:p w14:paraId="2011657E" w14:textId="77777777" w:rsidR="00407698" w:rsidRDefault="00407698">
            <w:pPr>
              <w:overflowPunct w:val="0"/>
              <w:autoSpaceDE w:val="0"/>
              <w:autoSpaceDN w:val="0"/>
              <w:adjustRightInd w:val="0"/>
              <w:spacing w:after="0"/>
              <w:textAlignment w:val="baseline"/>
              <w:rPr>
                <w:rFonts w:ascii="Arial" w:hAnsi="Arial" w:cs="Arial"/>
                <w:b/>
                <w:sz w:val="24"/>
                <w:szCs w:val="24"/>
              </w:rPr>
            </w:pPr>
          </w:p>
          <w:p w14:paraId="566F55FC" w14:textId="77777777" w:rsidR="00407698" w:rsidRDefault="00407698">
            <w:pPr>
              <w:overflowPunct w:val="0"/>
              <w:autoSpaceDE w:val="0"/>
              <w:autoSpaceDN w:val="0"/>
              <w:adjustRightInd w:val="0"/>
              <w:spacing w:after="0"/>
              <w:textAlignment w:val="baseline"/>
              <w:rPr>
                <w:rFonts w:ascii="Arial" w:hAnsi="Arial" w:cs="Arial"/>
                <w:b/>
                <w:sz w:val="24"/>
                <w:szCs w:val="24"/>
              </w:rPr>
            </w:pPr>
          </w:p>
        </w:tc>
        <w:tc>
          <w:tcPr>
            <w:tcW w:w="6323" w:type="dxa"/>
            <w:shd w:val="clear" w:color="auto" w:fill="auto"/>
          </w:tcPr>
          <w:p w14:paraId="08427BC4" w14:textId="77777777" w:rsidR="00407698" w:rsidRDefault="005A0C37">
            <w:pPr>
              <w:spacing w:after="0"/>
              <w:jc w:val="both"/>
              <w:rPr>
                <w:rFonts w:ascii="Arial" w:hAnsi="Arial" w:cs="Arial"/>
                <w:sz w:val="24"/>
                <w:szCs w:val="24"/>
              </w:rPr>
            </w:pPr>
            <w:r>
              <w:rPr>
                <w:rFonts w:ascii="Arial" w:hAnsi="Arial" w:cs="Arial"/>
                <w:sz w:val="24"/>
                <w:szCs w:val="24"/>
              </w:rPr>
              <w:t xml:space="preserve">means all information (which includes, without limitation, all trade, business and financial information and other commercially valuable information in whatever form) relating to this Agreement that are – </w:t>
            </w:r>
          </w:p>
          <w:p w14:paraId="7992D229" w14:textId="77777777" w:rsidR="00407698" w:rsidRDefault="00407698">
            <w:pPr>
              <w:spacing w:after="0"/>
              <w:jc w:val="both"/>
              <w:rPr>
                <w:rFonts w:ascii="Arial" w:hAnsi="Arial" w:cs="Arial"/>
                <w:sz w:val="24"/>
                <w:szCs w:val="24"/>
              </w:rPr>
            </w:pPr>
          </w:p>
          <w:p w14:paraId="1095656F" w14:textId="77777777" w:rsidR="00407698" w:rsidRDefault="005A0C37">
            <w:pPr>
              <w:numPr>
                <w:ilvl w:val="0"/>
                <w:numId w:val="4"/>
              </w:numPr>
              <w:spacing w:after="0"/>
              <w:ind w:left="720" w:hanging="720"/>
              <w:jc w:val="both"/>
              <w:rPr>
                <w:rFonts w:ascii="Arial" w:hAnsi="Arial" w:cs="Arial"/>
                <w:sz w:val="24"/>
                <w:szCs w:val="24"/>
              </w:rPr>
            </w:pPr>
            <w:r>
              <w:rPr>
                <w:rFonts w:ascii="Arial" w:hAnsi="Arial" w:cs="Arial"/>
                <w:sz w:val="24"/>
                <w:szCs w:val="24"/>
              </w:rPr>
              <w:t>expressly marked as confidential or any other words of similar meaning;</w:t>
            </w:r>
          </w:p>
          <w:p w14:paraId="4E611496" w14:textId="77777777" w:rsidR="00407698" w:rsidRDefault="005A0C37">
            <w:pPr>
              <w:numPr>
                <w:ilvl w:val="0"/>
                <w:numId w:val="4"/>
              </w:numPr>
              <w:spacing w:after="0"/>
              <w:ind w:left="720" w:hanging="720"/>
              <w:jc w:val="both"/>
              <w:rPr>
                <w:rFonts w:ascii="Arial" w:hAnsi="Arial" w:cs="Arial"/>
                <w:sz w:val="24"/>
                <w:szCs w:val="24"/>
              </w:rPr>
            </w:pPr>
            <w:r>
              <w:rPr>
                <w:rFonts w:ascii="Arial" w:hAnsi="Arial" w:cs="Arial"/>
                <w:sz w:val="24"/>
                <w:szCs w:val="24"/>
              </w:rPr>
              <w:t>manifestly confidential; or</w:t>
            </w:r>
          </w:p>
          <w:p w14:paraId="7D5FA058" w14:textId="77777777" w:rsidR="00407698" w:rsidRDefault="005A0C37">
            <w:pPr>
              <w:numPr>
                <w:ilvl w:val="0"/>
                <w:numId w:val="4"/>
              </w:numPr>
              <w:spacing w:after="0"/>
              <w:ind w:left="720" w:hanging="720"/>
              <w:jc w:val="both"/>
              <w:rPr>
                <w:rFonts w:ascii="Arial" w:hAnsi="Arial" w:cs="Arial"/>
                <w:b/>
                <w:sz w:val="24"/>
                <w:szCs w:val="24"/>
              </w:rPr>
            </w:pPr>
            <w:r>
              <w:rPr>
                <w:rFonts w:ascii="Arial" w:hAnsi="Arial" w:cs="Arial"/>
                <w:sz w:val="24"/>
                <w:szCs w:val="24"/>
              </w:rPr>
              <w:t>stated to be confidential at the time of disclosure and confirmed in writing by the disclosing Party to be confidential upon its disclosure;</w:t>
            </w:r>
          </w:p>
          <w:p w14:paraId="589758B6" w14:textId="77777777" w:rsidR="00407698" w:rsidRDefault="00407698">
            <w:pPr>
              <w:spacing w:after="0"/>
              <w:ind w:left="720"/>
              <w:jc w:val="both"/>
              <w:rPr>
                <w:rFonts w:ascii="Arial" w:hAnsi="Arial" w:cs="Arial"/>
                <w:b/>
                <w:sz w:val="24"/>
                <w:szCs w:val="24"/>
              </w:rPr>
            </w:pPr>
          </w:p>
        </w:tc>
      </w:tr>
      <w:tr w:rsidR="00407698" w14:paraId="6E642071" w14:textId="77777777">
        <w:trPr>
          <w:trHeight w:val="819"/>
        </w:trPr>
        <w:tc>
          <w:tcPr>
            <w:tcW w:w="2512" w:type="dxa"/>
            <w:shd w:val="clear" w:color="auto" w:fill="auto"/>
          </w:tcPr>
          <w:p w14:paraId="630502D3" w14:textId="77777777" w:rsidR="00407698" w:rsidRDefault="005A0C37">
            <w:pPr>
              <w:overflowPunct w:val="0"/>
              <w:autoSpaceDE w:val="0"/>
              <w:autoSpaceDN w:val="0"/>
              <w:adjustRightInd w:val="0"/>
              <w:spacing w:after="0"/>
              <w:textAlignment w:val="baseline"/>
              <w:rPr>
                <w:rFonts w:ascii="Arial" w:hAnsi="Arial" w:cs="Arial"/>
                <w:b/>
                <w:sz w:val="24"/>
                <w:szCs w:val="24"/>
              </w:rPr>
            </w:pPr>
            <w:r>
              <w:rPr>
                <w:rFonts w:ascii="Arial" w:hAnsi="Arial" w:cs="Arial"/>
                <w:b/>
                <w:sz w:val="24"/>
                <w:szCs w:val="24"/>
              </w:rPr>
              <w:t>“Funding”</w:t>
            </w:r>
          </w:p>
        </w:tc>
        <w:tc>
          <w:tcPr>
            <w:tcW w:w="6323" w:type="dxa"/>
            <w:shd w:val="clear" w:color="auto" w:fill="auto"/>
          </w:tcPr>
          <w:p w14:paraId="524A4D77" w14:textId="77777777" w:rsidR="00407698" w:rsidRDefault="005A0C37">
            <w:pPr>
              <w:pStyle w:val="ListParagraph"/>
              <w:spacing w:after="0"/>
              <w:ind w:left="0"/>
              <w:jc w:val="both"/>
              <w:rPr>
                <w:rFonts w:ascii="Arial" w:hAnsi="Arial"/>
                <w:color w:val="000000"/>
                <w:sz w:val="24"/>
                <w:szCs w:val="24"/>
              </w:rPr>
            </w:pPr>
            <w:r>
              <w:rPr>
                <w:rFonts w:ascii="Arial" w:hAnsi="Arial"/>
                <w:color w:val="000000"/>
                <w:sz w:val="24"/>
                <w:szCs w:val="24"/>
              </w:rPr>
              <w:t xml:space="preserve">means the amount of funding as specified in Clause 4 or any part thereof to be disbursed to </w:t>
            </w:r>
            <w:r>
              <w:rPr>
                <w:rFonts w:ascii="Arial" w:hAnsi="Arial" w:cs="Arial"/>
                <w:sz w:val="24"/>
                <w:szCs w:val="24"/>
              </w:rPr>
              <w:t>the Agency</w:t>
            </w:r>
            <w:r>
              <w:rPr>
                <w:rFonts w:ascii="Arial" w:hAnsi="Arial"/>
                <w:color w:val="000000"/>
                <w:sz w:val="24"/>
                <w:szCs w:val="24"/>
              </w:rPr>
              <w:t xml:space="preserve"> for the purpose of implementing the </w:t>
            </w:r>
            <w:r>
              <w:rPr>
                <w:rFonts w:ascii="Arial" w:hAnsi="Arial" w:cs="Arial"/>
                <w:sz w:val="24"/>
                <w:szCs w:val="24"/>
              </w:rPr>
              <w:t>Programme</w:t>
            </w:r>
            <w:r>
              <w:rPr>
                <w:rFonts w:ascii="Arial" w:hAnsi="Arial"/>
                <w:color w:val="000000"/>
                <w:sz w:val="24"/>
                <w:szCs w:val="24"/>
              </w:rPr>
              <w:t>;</w:t>
            </w:r>
          </w:p>
          <w:p w14:paraId="078AAEE4" w14:textId="77777777" w:rsidR="00407698" w:rsidRDefault="00407698">
            <w:pPr>
              <w:pStyle w:val="ListParagraph"/>
              <w:spacing w:after="0"/>
              <w:ind w:left="0"/>
              <w:jc w:val="both"/>
              <w:rPr>
                <w:rFonts w:ascii="Arial" w:hAnsi="Arial"/>
                <w:color w:val="000000"/>
                <w:sz w:val="24"/>
                <w:szCs w:val="24"/>
              </w:rPr>
            </w:pPr>
          </w:p>
        </w:tc>
      </w:tr>
      <w:tr w:rsidR="00407698" w14:paraId="664C9A9B" w14:textId="77777777">
        <w:trPr>
          <w:trHeight w:val="126"/>
        </w:trPr>
        <w:tc>
          <w:tcPr>
            <w:tcW w:w="2512" w:type="dxa"/>
            <w:shd w:val="clear" w:color="auto" w:fill="auto"/>
          </w:tcPr>
          <w:p w14:paraId="123D710F" w14:textId="77777777" w:rsidR="00407698" w:rsidRDefault="005A0C37">
            <w:pPr>
              <w:autoSpaceDE w:val="0"/>
              <w:autoSpaceDN w:val="0"/>
              <w:spacing w:after="0"/>
              <w:rPr>
                <w:rFonts w:ascii="Arial" w:hAnsi="Arial" w:cs="Arial"/>
                <w:b/>
                <w:sz w:val="24"/>
                <w:szCs w:val="24"/>
              </w:rPr>
            </w:pPr>
            <w:r>
              <w:rPr>
                <w:rFonts w:ascii="Arial" w:hAnsi="Arial" w:cs="Arial"/>
                <w:b/>
                <w:sz w:val="24"/>
                <w:szCs w:val="24"/>
              </w:rPr>
              <w:t>“Intellectual Property Rights”</w:t>
            </w:r>
          </w:p>
          <w:p w14:paraId="5A271667" w14:textId="77777777" w:rsidR="00407698" w:rsidRDefault="00407698">
            <w:pPr>
              <w:autoSpaceDE w:val="0"/>
              <w:autoSpaceDN w:val="0"/>
              <w:spacing w:after="0"/>
              <w:rPr>
                <w:rFonts w:ascii="Arial" w:hAnsi="Arial" w:cs="Arial"/>
                <w:b/>
                <w:sz w:val="24"/>
                <w:szCs w:val="24"/>
              </w:rPr>
            </w:pPr>
          </w:p>
          <w:p w14:paraId="289351F9" w14:textId="77777777" w:rsidR="00407698" w:rsidRDefault="00407698">
            <w:pPr>
              <w:autoSpaceDE w:val="0"/>
              <w:autoSpaceDN w:val="0"/>
              <w:spacing w:after="0"/>
              <w:rPr>
                <w:rFonts w:ascii="Arial" w:hAnsi="Arial" w:cs="Arial"/>
                <w:b/>
                <w:sz w:val="24"/>
                <w:szCs w:val="24"/>
              </w:rPr>
            </w:pPr>
          </w:p>
          <w:p w14:paraId="36BC8E28" w14:textId="77777777" w:rsidR="00407698" w:rsidRDefault="00407698">
            <w:pPr>
              <w:overflowPunct w:val="0"/>
              <w:autoSpaceDE w:val="0"/>
              <w:autoSpaceDN w:val="0"/>
              <w:adjustRightInd w:val="0"/>
              <w:spacing w:after="0"/>
              <w:textAlignment w:val="baseline"/>
              <w:rPr>
                <w:rFonts w:ascii="Arial" w:hAnsi="Arial" w:cs="Arial"/>
                <w:b/>
                <w:sz w:val="24"/>
                <w:szCs w:val="24"/>
              </w:rPr>
            </w:pPr>
          </w:p>
        </w:tc>
        <w:tc>
          <w:tcPr>
            <w:tcW w:w="6323" w:type="dxa"/>
            <w:shd w:val="clear" w:color="auto" w:fill="auto"/>
          </w:tcPr>
          <w:p w14:paraId="7AA6600E" w14:textId="77777777" w:rsidR="00407698" w:rsidRDefault="005A0C37">
            <w:pPr>
              <w:autoSpaceDE w:val="0"/>
              <w:autoSpaceDN w:val="0"/>
              <w:spacing w:after="0"/>
              <w:jc w:val="both"/>
              <w:rPr>
                <w:rFonts w:ascii="Arial" w:eastAsia="Times New Roman" w:hAnsi="Arial" w:cs="Arial"/>
                <w:sz w:val="24"/>
                <w:szCs w:val="24"/>
              </w:rPr>
            </w:pPr>
            <w:r>
              <w:rPr>
                <w:rFonts w:ascii="Arial" w:eastAsia="Times New Roman" w:hAnsi="Arial" w:cs="Arial"/>
                <w:sz w:val="24"/>
                <w:szCs w:val="24"/>
              </w:rPr>
              <w:t xml:space="preserve">means the collective intellectual property rights, other than the proprietary rights which already vested in any third party, created or acquired pursuant to the </w:t>
            </w:r>
            <w:r>
              <w:rPr>
                <w:rFonts w:ascii="Arial" w:hAnsi="Arial" w:cs="Arial"/>
                <w:sz w:val="24"/>
                <w:szCs w:val="24"/>
              </w:rPr>
              <w:t>Programme</w:t>
            </w:r>
            <w:r>
              <w:rPr>
                <w:rFonts w:ascii="Arial" w:eastAsia="Times New Roman" w:hAnsi="Arial" w:cs="Arial"/>
                <w:sz w:val="24"/>
                <w:szCs w:val="24"/>
              </w:rPr>
              <w:t xml:space="preserve"> and arising under the laws of any state, country or jurisdiction, which includes as follows:</w:t>
            </w:r>
          </w:p>
          <w:p w14:paraId="5BBFFCE2" w14:textId="77777777" w:rsidR="00407698" w:rsidRDefault="00407698">
            <w:pPr>
              <w:autoSpaceDE w:val="0"/>
              <w:autoSpaceDN w:val="0"/>
              <w:spacing w:after="0"/>
              <w:jc w:val="both"/>
              <w:rPr>
                <w:rFonts w:ascii="Arial" w:eastAsia="Times New Roman" w:hAnsi="Arial" w:cs="Arial"/>
                <w:sz w:val="24"/>
                <w:szCs w:val="24"/>
              </w:rPr>
            </w:pPr>
          </w:p>
          <w:p w14:paraId="6F55576B" w14:textId="77777777" w:rsidR="00407698" w:rsidRDefault="005A0C37">
            <w:pPr>
              <w:pStyle w:val="ListParagraph"/>
              <w:numPr>
                <w:ilvl w:val="0"/>
                <w:numId w:val="5"/>
              </w:numPr>
              <w:autoSpaceDE w:val="0"/>
              <w:autoSpaceDN w:val="0"/>
              <w:spacing w:after="0"/>
              <w:ind w:hanging="730"/>
              <w:jc w:val="both"/>
              <w:rPr>
                <w:rFonts w:ascii="Arial" w:eastAsia="Times New Roman" w:hAnsi="Arial" w:cs="Arial"/>
                <w:sz w:val="24"/>
                <w:szCs w:val="24"/>
              </w:rPr>
            </w:pPr>
            <w:r>
              <w:rPr>
                <w:rFonts w:ascii="Arial" w:eastAsia="Times New Roman" w:hAnsi="Arial" w:cs="Arial"/>
                <w:sz w:val="24"/>
                <w:szCs w:val="24"/>
              </w:rPr>
              <w:t>all deliverables, reports, information, data and other material compiled, prepared, developed or supplied by the Agency pursuant to this Agreement;</w:t>
            </w:r>
          </w:p>
          <w:p w14:paraId="3807A499" w14:textId="77777777" w:rsidR="00407698" w:rsidRDefault="005A0C37">
            <w:pPr>
              <w:pStyle w:val="ListParagraph"/>
              <w:numPr>
                <w:ilvl w:val="0"/>
                <w:numId w:val="5"/>
              </w:numPr>
              <w:autoSpaceDE w:val="0"/>
              <w:autoSpaceDN w:val="0"/>
              <w:spacing w:after="0"/>
              <w:ind w:hanging="730"/>
              <w:jc w:val="both"/>
              <w:rPr>
                <w:rFonts w:ascii="Arial" w:eastAsia="Times New Roman" w:hAnsi="Arial" w:cs="Arial"/>
                <w:sz w:val="24"/>
                <w:szCs w:val="24"/>
              </w:rPr>
            </w:pPr>
            <w:r>
              <w:rPr>
                <w:rFonts w:ascii="Arial" w:eastAsia="Times New Roman" w:hAnsi="Arial" w:cs="Arial"/>
                <w:sz w:val="24"/>
                <w:szCs w:val="24"/>
              </w:rPr>
              <w:lastRenderedPageBreak/>
              <w:t xml:space="preserve">all copyrights and moral rights in both published and unpublished works and all registrations and applications thereof; </w:t>
            </w:r>
          </w:p>
          <w:p w14:paraId="18425DD2" w14:textId="77777777" w:rsidR="00407698" w:rsidRDefault="005A0C37">
            <w:pPr>
              <w:pStyle w:val="ListParagraph"/>
              <w:numPr>
                <w:ilvl w:val="0"/>
                <w:numId w:val="5"/>
              </w:numPr>
              <w:autoSpaceDE w:val="0"/>
              <w:autoSpaceDN w:val="0"/>
              <w:spacing w:after="0"/>
              <w:ind w:hanging="730"/>
              <w:jc w:val="both"/>
              <w:rPr>
                <w:rFonts w:ascii="Arial" w:eastAsia="Times New Roman" w:hAnsi="Arial" w:cs="Arial"/>
                <w:sz w:val="24"/>
                <w:szCs w:val="24"/>
              </w:rPr>
            </w:pPr>
            <w:r>
              <w:rPr>
                <w:rFonts w:ascii="Arial" w:eastAsia="Times New Roman" w:hAnsi="Arial" w:cs="Arial"/>
                <w:sz w:val="24"/>
                <w:szCs w:val="24"/>
              </w:rPr>
              <w:t>all classes and types of patents, including but not limited to utility models, utility patents and design patents, patent applications and disclosures;</w:t>
            </w:r>
          </w:p>
          <w:p w14:paraId="45160BC5" w14:textId="77777777" w:rsidR="00407698" w:rsidRDefault="005A0C37">
            <w:pPr>
              <w:pStyle w:val="ListParagraph"/>
              <w:numPr>
                <w:ilvl w:val="0"/>
                <w:numId w:val="5"/>
              </w:numPr>
              <w:autoSpaceDE w:val="0"/>
              <w:autoSpaceDN w:val="0"/>
              <w:spacing w:after="0"/>
              <w:ind w:hanging="730"/>
              <w:jc w:val="both"/>
              <w:rPr>
                <w:rFonts w:ascii="Arial" w:eastAsia="Times New Roman" w:hAnsi="Arial" w:cs="Arial"/>
                <w:sz w:val="24"/>
                <w:szCs w:val="24"/>
              </w:rPr>
            </w:pPr>
            <w:r>
              <w:rPr>
                <w:rFonts w:ascii="Arial" w:eastAsia="Times New Roman" w:hAnsi="Arial" w:cs="Arial"/>
                <w:sz w:val="24"/>
                <w:szCs w:val="24"/>
              </w:rPr>
              <w:t xml:space="preserve">all </w:t>
            </w:r>
            <w:r>
              <w:rPr>
                <w:rFonts w:ascii="Arial" w:hAnsi="Arial" w:cs="Arial"/>
                <w:sz w:val="24"/>
                <w:szCs w:val="24"/>
              </w:rPr>
              <w:t>mask works</w:t>
            </w:r>
            <w:r>
              <w:rPr>
                <w:rFonts w:ascii="Arial" w:eastAsia="Times New Roman" w:hAnsi="Arial" w:cs="Arial"/>
                <w:sz w:val="24"/>
                <w:szCs w:val="24"/>
              </w:rPr>
              <w:t xml:space="preserve"> and all registrations and applications thereof; </w:t>
            </w:r>
          </w:p>
          <w:p w14:paraId="79CE4D2B" w14:textId="77777777" w:rsidR="00407698" w:rsidRDefault="005A0C37">
            <w:pPr>
              <w:pStyle w:val="ListParagraph"/>
              <w:numPr>
                <w:ilvl w:val="0"/>
                <w:numId w:val="5"/>
              </w:numPr>
              <w:autoSpaceDE w:val="0"/>
              <w:autoSpaceDN w:val="0"/>
              <w:spacing w:after="0"/>
              <w:ind w:hanging="730"/>
              <w:jc w:val="both"/>
              <w:rPr>
                <w:rFonts w:ascii="Arial" w:eastAsia="Times New Roman" w:hAnsi="Arial" w:cs="Arial"/>
                <w:sz w:val="24"/>
                <w:szCs w:val="24"/>
              </w:rPr>
            </w:pPr>
            <w:r>
              <w:rPr>
                <w:rFonts w:ascii="Arial" w:eastAsia="Times New Roman" w:hAnsi="Arial" w:cs="Arial"/>
                <w:sz w:val="24"/>
                <w:szCs w:val="24"/>
              </w:rPr>
              <w:t xml:space="preserve">all inventions, rights in know-how, trade secrets, and confidential, technical and non-technical information; </w:t>
            </w:r>
          </w:p>
          <w:p w14:paraId="7A736B32" w14:textId="77777777" w:rsidR="00407698" w:rsidRDefault="005A0C37">
            <w:pPr>
              <w:pStyle w:val="ListParagraph"/>
              <w:numPr>
                <w:ilvl w:val="0"/>
                <w:numId w:val="5"/>
              </w:numPr>
              <w:autoSpaceDE w:val="0"/>
              <w:autoSpaceDN w:val="0"/>
              <w:spacing w:after="0"/>
              <w:ind w:hanging="730"/>
              <w:jc w:val="both"/>
              <w:rPr>
                <w:rFonts w:ascii="Arial" w:eastAsia="Times New Roman" w:hAnsi="Arial" w:cs="Arial"/>
                <w:sz w:val="24"/>
                <w:szCs w:val="24"/>
              </w:rPr>
            </w:pPr>
            <w:r>
              <w:rPr>
                <w:rFonts w:ascii="Arial" w:eastAsia="Times New Roman" w:hAnsi="Arial" w:cs="Arial"/>
                <w:sz w:val="24"/>
                <w:szCs w:val="24"/>
              </w:rPr>
              <w:t xml:space="preserve">all trademarks, trade names, service marks, </w:t>
            </w:r>
            <w:r>
              <w:rPr>
                <w:rFonts w:ascii="Arial" w:hAnsi="Arial" w:cs="Arial"/>
                <w:sz w:val="24"/>
                <w:szCs w:val="24"/>
              </w:rPr>
              <w:t>trade dress,</w:t>
            </w:r>
            <w:r>
              <w:rPr>
                <w:rFonts w:ascii="Arial" w:eastAsia="Times New Roman" w:hAnsi="Arial" w:cs="Arial"/>
                <w:sz w:val="24"/>
                <w:szCs w:val="24"/>
              </w:rPr>
              <w:t xml:space="preserve"> or other forms of corporate or product identification whether or not registered or registrable; or</w:t>
            </w:r>
          </w:p>
          <w:p w14:paraId="38E451AE" w14:textId="77777777" w:rsidR="00407698" w:rsidRDefault="005A0C37">
            <w:pPr>
              <w:pStyle w:val="ListParagraph"/>
              <w:numPr>
                <w:ilvl w:val="0"/>
                <w:numId w:val="5"/>
              </w:numPr>
              <w:autoSpaceDE w:val="0"/>
              <w:autoSpaceDN w:val="0"/>
              <w:spacing w:after="0"/>
              <w:ind w:hanging="730"/>
              <w:jc w:val="both"/>
              <w:rPr>
                <w:rFonts w:ascii="Arial" w:eastAsia="Times New Roman" w:hAnsi="Arial" w:cs="Arial"/>
                <w:sz w:val="24"/>
                <w:szCs w:val="24"/>
              </w:rPr>
            </w:pPr>
            <w:r>
              <w:rPr>
                <w:rFonts w:ascii="Arial" w:eastAsia="Times New Roman" w:hAnsi="Arial" w:cs="Arial"/>
                <w:sz w:val="24"/>
                <w:szCs w:val="24"/>
              </w:rPr>
              <w:t xml:space="preserve">any similar or equivalent rights throughout the world; </w:t>
            </w:r>
          </w:p>
          <w:p w14:paraId="2A1E4512" w14:textId="77777777" w:rsidR="00407698" w:rsidRDefault="00407698">
            <w:pPr>
              <w:autoSpaceDE w:val="0"/>
              <w:autoSpaceDN w:val="0"/>
              <w:spacing w:after="0"/>
              <w:ind w:left="792" w:hanging="792"/>
              <w:jc w:val="both"/>
              <w:rPr>
                <w:rFonts w:ascii="Arial" w:eastAsia="Times New Roman" w:hAnsi="Arial" w:cs="Arial"/>
                <w:sz w:val="24"/>
                <w:szCs w:val="24"/>
              </w:rPr>
            </w:pPr>
          </w:p>
        </w:tc>
      </w:tr>
      <w:tr w:rsidR="00407698" w14:paraId="7793B13C" w14:textId="77777777">
        <w:trPr>
          <w:trHeight w:val="640"/>
        </w:trPr>
        <w:tc>
          <w:tcPr>
            <w:tcW w:w="2512" w:type="dxa"/>
            <w:shd w:val="clear" w:color="auto" w:fill="auto"/>
          </w:tcPr>
          <w:p w14:paraId="23D408B2" w14:textId="77777777" w:rsidR="00407698" w:rsidRDefault="005A0C37">
            <w:pPr>
              <w:overflowPunct w:val="0"/>
              <w:autoSpaceDE w:val="0"/>
              <w:autoSpaceDN w:val="0"/>
              <w:adjustRightInd w:val="0"/>
              <w:spacing w:after="0"/>
              <w:textAlignment w:val="baseline"/>
              <w:rPr>
                <w:rFonts w:ascii="Arial" w:hAnsi="Arial" w:cs="Arial"/>
                <w:b/>
                <w:sz w:val="24"/>
                <w:szCs w:val="24"/>
              </w:rPr>
            </w:pPr>
            <w:r>
              <w:rPr>
                <w:rFonts w:ascii="Arial" w:hAnsi="Arial" w:cs="Arial"/>
                <w:b/>
                <w:sz w:val="24"/>
                <w:szCs w:val="24"/>
              </w:rPr>
              <w:lastRenderedPageBreak/>
              <w:t>“Programme”</w:t>
            </w:r>
          </w:p>
        </w:tc>
        <w:tc>
          <w:tcPr>
            <w:tcW w:w="6323" w:type="dxa"/>
            <w:shd w:val="clear" w:color="auto" w:fill="auto"/>
          </w:tcPr>
          <w:p w14:paraId="185E6D15" w14:textId="77777777" w:rsidR="00407698" w:rsidRDefault="005A0C37">
            <w:pPr>
              <w:autoSpaceDE w:val="0"/>
              <w:autoSpaceDN w:val="0"/>
              <w:spacing w:after="0"/>
              <w:jc w:val="both"/>
              <w:rPr>
                <w:rFonts w:ascii="Arial" w:hAnsi="Arial" w:cs="Arial"/>
                <w:sz w:val="24"/>
                <w:szCs w:val="24"/>
              </w:rPr>
            </w:pPr>
            <w:r>
              <w:rPr>
                <w:rFonts w:ascii="Arial" w:hAnsi="Arial" w:cs="Arial"/>
                <w:sz w:val="24"/>
                <w:szCs w:val="24"/>
              </w:rPr>
              <w:t xml:space="preserve">means all programmes and activities to be undertaken by the Agency as listed in the Description of the Programme (attached in </w:t>
            </w:r>
            <w:r>
              <w:rPr>
                <w:rFonts w:ascii="Arial" w:hAnsi="Arial" w:cs="Arial"/>
                <w:b/>
                <w:sz w:val="24"/>
                <w:szCs w:val="24"/>
              </w:rPr>
              <w:t>Appendix 1</w:t>
            </w:r>
            <w:r>
              <w:rPr>
                <w:rFonts w:ascii="Arial" w:hAnsi="Arial" w:cs="Arial"/>
                <w:sz w:val="24"/>
                <w:szCs w:val="24"/>
              </w:rPr>
              <w:t xml:space="preserve">) </w:t>
            </w:r>
            <w:r>
              <w:rPr>
                <w:rFonts w:ascii="Arial" w:hAnsi="Arial"/>
                <w:sz w:val="24"/>
              </w:rPr>
              <w:t xml:space="preserve">and other programme related thereto as prescribed </w:t>
            </w:r>
            <w:r>
              <w:rPr>
                <w:rFonts w:ascii="Arial" w:hAnsi="Arial" w:cs="Arial"/>
                <w:sz w:val="24"/>
                <w:szCs w:val="24"/>
              </w:rPr>
              <w:t>under approved allocation under KWC-19 to MITI which shall</w:t>
            </w:r>
            <w:r>
              <w:rPr>
                <w:rFonts w:ascii="Arial" w:hAnsi="Arial"/>
                <w:sz w:val="24"/>
              </w:rPr>
              <w:t xml:space="preserve"> be agreed, from time to time, by the Parties in writing</w:t>
            </w:r>
            <w:r>
              <w:rPr>
                <w:rFonts w:ascii="Arial" w:hAnsi="Arial" w:cs="Arial"/>
                <w:sz w:val="24"/>
                <w:szCs w:val="24"/>
              </w:rPr>
              <w:t>; and</w:t>
            </w:r>
          </w:p>
          <w:p w14:paraId="798B7EFD" w14:textId="77777777" w:rsidR="00407698" w:rsidRDefault="00407698">
            <w:pPr>
              <w:autoSpaceDE w:val="0"/>
              <w:autoSpaceDN w:val="0"/>
              <w:spacing w:after="0"/>
              <w:jc w:val="both"/>
              <w:rPr>
                <w:rFonts w:ascii="Arial" w:hAnsi="Arial" w:cs="Arial"/>
                <w:sz w:val="24"/>
                <w:szCs w:val="24"/>
              </w:rPr>
            </w:pPr>
          </w:p>
        </w:tc>
      </w:tr>
      <w:tr w:rsidR="00407698" w14:paraId="1F95BAF0" w14:textId="77777777">
        <w:trPr>
          <w:trHeight w:val="640"/>
        </w:trPr>
        <w:tc>
          <w:tcPr>
            <w:tcW w:w="2512" w:type="dxa"/>
            <w:shd w:val="clear" w:color="auto" w:fill="auto"/>
          </w:tcPr>
          <w:p w14:paraId="7803386A" w14:textId="77777777" w:rsidR="00407698" w:rsidRDefault="005A0C37">
            <w:pPr>
              <w:overflowPunct w:val="0"/>
              <w:autoSpaceDE w:val="0"/>
              <w:autoSpaceDN w:val="0"/>
              <w:adjustRightInd w:val="0"/>
              <w:spacing w:after="0"/>
              <w:textAlignment w:val="baseline"/>
              <w:rPr>
                <w:rFonts w:ascii="Arial" w:hAnsi="Arial" w:cs="Arial"/>
                <w:b/>
                <w:sz w:val="24"/>
                <w:szCs w:val="24"/>
              </w:rPr>
            </w:pPr>
            <w:r>
              <w:rPr>
                <w:rFonts w:ascii="Arial" w:hAnsi="Arial" w:cs="Arial"/>
                <w:b/>
                <w:sz w:val="24"/>
                <w:szCs w:val="24"/>
              </w:rPr>
              <w:t>“Unutilised Fund”</w:t>
            </w:r>
          </w:p>
        </w:tc>
        <w:tc>
          <w:tcPr>
            <w:tcW w:w="6323" w:type="dxa"/>
            <w:shd w:val="clear" w:color="auto" w:fill="auto"/>
          </w:tcPr>
          <w:p w14:paraId="2E9830D2" w14:textId="77777777" w:rsidR="00407698" w:rsidRDefault="005A0C37">
            <w:pPr>
              <w:autoSpaceDE w:val="0"/>
              <w:autoSpaceDN w:val="0"/>
              <w:spacing w:after="0"/>
              <w:jc w:val="both"/>
              <w:rPr>
                <w:rFonts w:ascii="Arial" w:hAnsi="Arial" w:cs="Arial"/>
                <w:sz w:val="24"/>
                <w:szCs w:val="24"/>
              </w:rPr>
            </w:pPr>
            <w:r>
              <w:rPr>
                <w:rFonts w:ascii="Arial" w:hAnsi="Arial" w:cs="Arial"/>
                <w:sz w:val="24"/>
                <w:szCs w:val="24"/>
              </w:rPr>
              <w:t>means the remaining balance under the Funding which has been disbursed to the Agency that has not been fully utilised, together with all the profit accrued or accumulated from any placement of any part thereof.</w:t>
            </w:r>
          </w:p>
        </w:tc>
      </w:tr>
    </w:tbl>
    <w:p w14:paraId="4E314A13" w14:textId="77777777" w:rsidR="00407698" w:rsidRDefault="00407698">
      <w:pPr>
        <w:spacing w:after="0"/>
        <w:jc w:val="both"/>
        <w:rPr>
          <w:rFonts w:ascii="Arial" w:hAnsi="Arial" w:cs="Arial"/>
          <w:sz w:val="24"/>
          <w:szCs w:val="24"/>
        </w:rPr>
      </w:pPr>
    </w:p>
    <w:p w14:paraId="53F3A048" w14:textId="77777777" w:rsidR="00407698" w:rsidRDefault="005A0C37">
      <w:pPr>
        <w:spacing w:after="0"/>
        <w:jc w:val="both"/>
        <w:rPr>
          <w:rFonts w:ascii="Arial" w:hAnsi="Arial" w:cs="Arial"/>
          <w:sz w:val="24"/>
          <w:szCs w:val="24"/>
        </w:rPr>
      </w:pPr>
      <w:r>
        <w:rPr>
          <w:rFonts w:ascii="Arial" w:hAnsi="Arial" w:cs="Arial"/>
          <w:sz w:val="24"/>
          <w:szCs w:val="24"/>
        </w:rPr>
        <w:t>1.2</w:t>
      </w:r>
      <w:r>
        <w:rPr>
          <w:rFonts w:ascii="Arial" w:hAnsi="Arial" w:cs="Arial"/>
          <w:sz w:val="24"/>
          <w:szCs w:val="24"/>
        </w:rPr>
        <w:tab/>
        <w:t>Interpretation</w:t>
      </w:r>
    </w:p>
    <w:p w14:paraId="4458BAC7" w14:textId="77777777" w:rsidR="00407698" w:rsidRDefault="00407698">
      <w:pPr>
        <w:spacing w:after="0"/>
        <w:ind w:left="720" w:hanging="720"/>
        <w:jc w:val="both"/>
        <w:rPr>
          <w:rFonts w:ascii="Arial" w:hAnsi="Arial" w:cs="Arial"/>
          <w:b/>
          <w:sz w:val="24"/>
          <w:szCs w:val="24"/>
        </w:rPr>
      </w:pPr>
    </w:p>
    <w:p w14:paraId="1B024F38" w14:textId="77777777" w:rsidR="00407698" w:rsidRDefault="005A0C37">
      <w:pPr>
        <w:spacing w:after="0"/>
        <w:ind w:left="720" w:hanging="720"/>
        <w:jc w:val="both"/>
        <w:rPr>
          <w:rFonts w:ascii="Arial" w:hAnsi="Arial" w:cs="Arial"/>
          <w:sz w:val="24"/>
          <w:szCs w:val="24"/>
        </w:rPr>
      </w:pPr>
      <w:r>
        <w:rPr>
          <w:rFonts w:ascii="Arial" w:hAnsi="Arial" w:cs="Arial"/>
          <w:sz w:val="24"/>
          <w:szCs w:val="24"/>
        </w:rPr>
        <w:tab/>
        <w:t>Unless the context in this Agreement requires otherwise, the following expressions shall have their respective meanings as follows:</w:t>
      </w:r>
    </w:p>
    <w:p w14:paraId="42A5D28A" w14:textId="77777777" w:rsidR="00407698" w:rsidRDefault="00407698">
      <w:pPr>
        <w:spacing w:after="0"/>
        <w:jc w:val="both"/>
        <w:rPr>
          <w:rFonts w:ascii="Arial" w:hAnsi="Arial" w:cs="Arial"/>
          <w:b/>
          <w:sz w:val="24"/>
          <w:szCs w:val="24"/>
        </w:rPr>
      </w:pPr>
    </w:p>
    <w:p w14:paraId="6E8ABEA3" w14:textId="77777777" w:rsidR="00407698" w:rsidRDefault="005A0C37">
      <w:pPr>
        <w:pStyle w:val="ListParagraph"/>
        <w:numPr>
          <w:ilvl w:val="0"/>
          <w:numId w:val="6"/>
        </w:numPr>
        <w:spacing w:after="0"/>
        <w:ind w:hanging="720"/>
        <w:jc w:val="both"/>
        <w:rPr>
          <w:rFonts w:ascii="Arial" w:hAnsi="Arial" w:cs="Arial"/>
          <w:sz w:val="24"/>
          <w:szCs w:val="24"/>
        </w:rPr>
      </w:pPr>
      <w:r>
        <w:rPr>
          <w:rFonts w:ascii="Arial" w:hAnsi="Arial" w:cs="Arial"/>
          <w:sz w:val="24"/>
          <w:szCs w:val="24"/>
        </w:rPr>
        <w:t>words denoting singular number include plural number and vice-versa;</w:t>
      </w:r>
    </w:p>
    <w:p w14:paraId="5BC0707E" w14:textId="77777777" w:rsidR="00407698" w:rsidRDefault="00407698">
      <w:pPr>
        <w:autoSpaceDE w:val="0"/>
        <w:autoSpaceDN w:val="0"/>
        <w:spacing w:after="0"/>
        <w:ind w:left="1440" w:hanging="720"/>
        <w:jc w:val="both"/>
        <w:rPr>
          <w:rFonts w:ascii="Arial" w:hAnsi="Arial" w:cs="Arial"/>
          <w:sz w:val="24"/>
          <w:szCs w:val="24"/>
        </w:rPr>
      </w:pPr>
    </w:p>
    <w:p w14:paraId="00A88697" w14:textId="77777777" w:rsidR="00407698" w:rsidRDefault="005A0C37">
      <w:pPr>
        <w:pStyle w:val="ListParagraph"/>
        <w:numPr>
          <w:ilvl w:val="0"/>
          <w:numId w:val="6"/>
        </w:numPr>
        <w:autoSpaceDE w:val="0"/>
        <w:autoSpaceDN w:val="0"/>
        <w:spacing w:after="0"/>
        <w:ind w:hanging="720"/>
        <w:jc w:val="both"/>
        <w:rPr>
          <w:rFonts w:ascii="Arial" w:hAnsi="Arial" w:cs="Arial"/>
          <w:sz w:val="24"/>
          <w:szCs w:val="24"/>
        </w:rPr>
      </w:pPr>
      <w:r>
        <w:rPr>
          <w:rFonts w:ascii="Arial" w:hAnsi="Arial" w:cs="Arial"/>
          <w:sz w:val="24"/>
          <w:szCs w:val="24"/>
        </w:rPr>
        <w:t>words denoting masculine gender shall include feminine and neuter genders and vice-versa;</w:t>
      </w:r>
    </w:p>
    <w:p w14:paraId="5C400926" w14:textId="77777777" w:rsidR="00407698" w:rsidRDefault="00407698">
      <w:pPr>
        <w:autoSpaceDE w:val="0"/>
        <w:autoSpaceDN w:val="0"/>
        <w:spacing w:after="0"/>
        <w:ind w:left="1440" w:hanging="720"/>
        <w:jc w:val="both"/>
        <w:rPr>
          <w:rFonts w:ascii="Arial" w:hAnsi="Arial" w:cs="Arial"/>
          <w:sz w:val="24"/>
          <w:szCs w:val="24"/>
        </w:rPr>
      </w:pPr>
    </w:p>
    <w:p w14:paraId="1FABDCC9" w14:textId="77777777" w:rsidR="00407698" w:rsidRDefault="005A0C37">
      <w:pPr>
        <w:pStyle w:val="ListParagraph"/>
        <w:numPr>
          <w:ilvl w:val="0"/>
          <w:numId w:val="6"/>
        </w:numPr>
        <w:autoSpaceDE w:val="0"/>
        <w:autoSpaceDN w:val="0"/>
        <w:spacing w:after="0"/>
        <w:ind w:hanging="720"/>
        <w:jc w:val="both"/>
        <w:rPr>
          <w:rFonts w:ascii="Arial" w:hAnsi="Arial" w:cs="Arial"/>
          <w:sz w:val="24"/>
          <w:szCs w:val="24"/>
        </w:rPr>
      </w:pPr>
      <w:r>
        <w:rPr>
          <w:rFonts w:ascii="Arial" w:hAnsi="Arial" w:cs="Arial"/>
          <w:sz w:val="24"/>
          <w:szCs w:val="24"/>
        </w:rPr>
        <w:t>words denoting natural persons shall include anybody of persons, Agency, corporation, firm or partnership, incorporated or unincorporated, and vice versa;</w:t>
      </w:r>
    </w:p>
    <w:p w14:paraId="1F41D221" w14:textId="77777777" w:rsidR="00407698" w:rsidRDefault="00407698">
      <w:pPr>
        <w:pStyle w:val="ListParagraph"/>
        <w:rPr>
          <w:rFonts w:ascii="Arial" w:hAnsi="Arial" w:cs="Arial"/>
          <w:sz w:val="24"/>
          <w:szCs w:val="24"/>
        </w:rPr>
      </w:pPr>
    </w:p>
    <w:p w14:paraId="3B26FDED" w14:textId="77777777" w:rsidR="00407698" w:rsidRDefault="005A0C37">
      <w:pPr>
        <w:pStyle w:val="ListParagraph"/>
        <w:numPr>
          <w:ilvl w:val="0"/>
          <w:numId w:val="6"/>
        </w:numPr>
        <w:spacing w:after="0"/>
        <w:ind w:hanging="720"/>
        <w:jc w:val="both"/>
        <w:rPr>
          <w:rFonts w:ascii="Arial" w:hAnsi="Arial" w:cs="Arial"/>
          <w:sz w:val="24"/>
          <w:szCs w:val="24"/>
        </w:rPr>
      </w:pPr>
      <w:r>
        <w:rPr>
          <w:rFonts w:ascii="Arial" w:hAnsi="Arial" w:cs="Arial"/>
          <w:sz w:val="24"/>
          <w:szCs w:val="24"/>
        </w:rPr>
        <w:lastRenderedPageBreak/>
        <w:t>references to any Clause, Appendix and Schedule are to be construed as clause, appendix and schedule to this Agreement;</w:t>
      </w:r>
    </w:p>
    <w:p w14:paraId="61E840F1" w14:textId="77777777" w:rsidR="00407698" w:rsidRDefault="00407698">
      <w:pPr>
        <w:autoSpaceDE w:val="0"/>
        <w:autoSpaceDN w:val="0"/>
        <w:spacing w:after="0"/>
        <w:ind w:left="1440" w:hanging="720"/>
        <w:jc w:val="both"/>
        <w:rPr>
          <w:rFonts w:ascii="Arial" w:hAnsi="Arial" w:cs="Arial"/>
          <w:sz w:val="24"/>
          <w:szCs w:val="24"/>
        </w:rPr>
      </w:pPr>
    </w:p>
    <w:p w14:paraId="26104135" w14:textId="77777777" w:rsidR="00407698" w:rsidRDefault="005A0C37">
      <w:pPr>
        <w:pStyle w:val="ListParagraph"/>
        <w:numPr>
          <w:ilvl w:val="0"/>
          <w:numId w:val="6"/>
        </w:numPr>
        <w:autoSpaceDE w:val="0"/>
        <w:autoSpaceDN w:val="0"/>
        <w:spacing w:after="0"/>
        <w:ind w:hanging="720"/>
        <w:jc w:val="both"/>
        <w:rPr>
          <w:rFonts w:ascii="Arial" w:hAnsi="Arial" w:cs="Arial"/>
          <w:sz w:val="24"/>
          <w:szCs w:val="24"/>
        </w:rPr>
      </w:pPr>
      <w:r>
        <w:rPr>
          <w:rFonts w:ascii="Arial" w:hAnsi="Arial" w:cs="Arial"/>
          <w:sz w:val="24"/>
          <w:szCs w:val="24"/>
        </w:rPr>
        <w:t xml:space="preserve">references to any agreement or instrument shall include the amended, novated, supplemented, varied or replaced thereof by the Parties from time to time; </w:t>
      </w:r>
    </w:p>
    <w:p w14:paraId="58A2580F" w14:textId="77777777" w:rsidR="00407698" w:rsidRDefault="00407698">
      <w:pPr>
        <w:spacing w:after="0"/>
        <w:ind w:left="1440" w:hanging="720"/>
        <w:jc w:val="both"/>
        <w:rPr>
          <w:rFonts w:ascii="Arial" w:hAnsi="Arial" w:cs="Arial"/>
          <w:b/>
          <w:sz w:val="24"/>
          <w:szCs w:val="24"/>
        </w:rPr>
      </w:pPr>
    </w:p>
    <w:p w14:paraId="67190E10" w14:textId="77777777" w:rsidR="00407698" w:rsidRDefault="005A0C37">
      <w:pPr>
        <w:pStyle w:val="ListParagraph"/>
        <w:numPr>
          <w:ilvl w:val="0"/>
          <w:numId w:val="6"/>
        </w:numPr>
        <w:autoSpaceDE w:val="0"/>
        <w:autoSpaceDN w:val="0"/>
        <w:spacing w:after="0"/>
        <w:ind w:hanging="720"/>
        <w:jc w:val="both"/>
        <w:rPr>
          <w:rFonts w:ascii="Arial" w:hAnsi="Arial" w:cs="Arial"/>
          <w:sz w:val="24"/>
          <w:szCs w:val="24"/>
        </w:rPr>
      </w:pPr>
      <w:r>
        <w:rPr>
          <w:rFonts w:ascii="Arial" w:hAnsi="Arial" w:cs="Arial"/>
          <w:sz w:val="24"/>
          <w:szCs w:val="24"/>
        </w:rPr>
        <w:t>references to any legislation or to any provision of legislation shall include any statutory modification or re-enactment of that legislation or any legislative provision substituted for, and all regulations and statutory instruments issued under such legislation or provision;</w:t>
      </w:r>
    </w:p>
    <w:p w14:paraId="473D7B1E" w14:textId="77777777" w:rsidR="00407698" w:rsidRDefault="00407698">
      <w:pPr>
        <w:autoSpaceDE w:val="0"/>
        <w:autoSpaceDN w:val="0"/>
        <w:spacing w:after="0"/>
        <w:ind w:left="1440" w:hanging="720"/>
        <w:jc w:val="both"/>
        <w:rPr>
          <w:rFonts w:ascii="Arial" w:hAnsi="Arial" w:cs="Arial"/>
          <w:sz w:val="24"/>
          <w:szCs w:val="24"/>
        </w:rPr>
      </w:pPr>
    </w:p>
    <w:p w14:paraId="1CA8F8AE" w14:textId="77777777" w:rsidR="00407698" w:rsidRDefault="005A0C37">
      <w:pPr>
        <w:pStyle w:val="ListParagraph"/>
        <w:numPr>
          <w:ilvl w:val="0"/>
          <w:numId w:val="6"/>
        </w:numPr>
        <w:spacing w:after="0"/>
        <w:ind w:hanging="720"/>
        <w:jc w:val="both"/>
        <w:rPr>
          <w:rFonts w:ascii="Arial" w:hAnsi="Arial" w:cs="Arial"/>
          <w:sz w:val="24"/>
          <w:szCs w:val="24"/>
        </w:rPr>
      </w:pPr>
      <w:r>
        <w:rPr>
          <w:rFonts w:ascii="Arial" w:hAnsi="Arial" w:cs="Arial"/>
          <w:sz w:val="24"/>
          <w:szCs w:val="24"/>
        </w:rPr>
        <w:t>the headings and sub-headings to any provisions of this Agreement are for convenience of reference only and shall not affect the interpretation and construction of this Agreement;</w:t>
      </w:r>
    </w:p>
    <w:p w14:paraId="1958E954" w14:textId="77777777" w:rsidR="00407698" w:rsidRDefault="00407698">
      <w:pPr>
        <w:pStyle w:val="ListParagraph"/>
        <w:spacing w:after="0"/>
        <w:ind w:left="1440" w:hanging="720"/>
        <w:jc w:val="both"/>
        <w:rPr>
          <w:rFonts w:ascii="Arial" w:hAnsi="Arial" w:cs="Arial"/>
          <w:sz w:val="24"/>
          <w:szCs w:val="24"/>
        </w:rPr>
      </w:pPr>
    </w:p>
    <w:p w14:paraId="02FC0540" w14:textId="77777777" w:rsidR="00407698" w:rsidRDefault="005A0C37">
      <w:pPr>
        <w:pStyle w:val="ListParagraph"/>
        <w:numPr>
          <w:ilvl w:val="0"/>
          <w:numId w:val="6"/>
        </w:numPr>
        <w:spacing w:after="0"/>
        <w:ind w:hanging="720"/>
        <w:jc w:val="both"/>
        <w:rPr>
          <w:rFonts w:ascii="Arial" w:hAnsi="Arial" w:cs="Arial"/>
          <w:sz w:val="24"/>
          <w:szCs w:val="24"/>
        </w:rPr>
      </w:pPr>
      <w:r>
        <w:rPr>
          <w:rFonts w:ascii="Arial" w:hAnsi="Arial" w:cs="Arial"/>
          <w:sz w:val="24"/>
          <w:szCs w:val="24"/>
        </w:rPr>
        <w:t>where any word, phrase or expression is defined in this Agreement, the definition shall extend to all grammatical variations and cognate expressions of the word, phrase or expression so defined;</w:t>
      </w:r>
    </w:p>
    <w:p w14:paraId="1962118A" w14:textId="77777777" w:rsidR="00407698" w:rsidRDefault="00407698">
      <w:pPr>
        <w:pStyle w:val="ListParagraph"/>
        <w:rPr>
          <w:rFonts w:ascii="Arial" w:hAnsi="Arial" w:cs="Arial"/>
          <w:sz w:val="24"/>
          <w:szCs w:val="24"/>
        </w:rPr>
      </w:pPr>
    </w:p>
    <w:p w14:paraId="624791D5" w14:textId="77777777" w:rsidR="00407698" w:rsidRDefault="005A0C37">
      <w:pPr>
        <w:pStyle w:val="ListParagraph"/>
        <w:numPr>
          <w:ilvl w:val="0"/>
          <w:numId w:val="6"/>
        </w:numPr>
        <w:spacing w:after="0"/>
        <w:ind w:hanging="720"/>
        <w:jc w:val="both"/>
        <w:rPr>
          <w:rFonts w:ascii="Arial" w:hAnsi="Arial" w:cs="Arial"/>
          <w:sz w:val="24"/>
          <w:szCs w:val="24"/>
        </w:rPr>
      </w:pPr>
      <w:r>
        <w:rPr>
          <w:rFonts w:ascii="Arial" w:hAnsi="Arial" w:cs="Arial"/>
          <w:sz w:val="24"/>
          <w:szCs w:val="24"/>
        </w:rPr>
        <w:t xml:space="preserve">recitals, schedules, annexes, appendices and any document referred herein and any written amendments mutually agreed by the Parties which shall form as the supplementary agreement to this Agreement shall be taken, read and construed as an essential and integral part of this Agreement; </w:t>
      </w:r>
    </w:p>
    <w:p w14:paraId="6EB279C8" w14:textId="77777777" w:rsidR="00407698" w:rsidRDefault="00407698">
      <w:pPr>
        <w:autoSpaceDE w:val="0"/>
        <w:autoSpaceDN w:val="0"/>
        <w:spacing w:after="0"/>
        <w:ind w:left="1440" w:hanging="720"/>
        <w:jc w:val="both"/>
        <w:rPr>
          <w:rFonts w:ascii="Arial" w:hAnsi="Arial" w:cs="Arial"/>
          <w:sz w:val="24"/>
          <w:szCs w:val="24"/>
        </w:rPr>
      </w:pPr>
    </w:p>
    <w:p w14:paraId="4FF6F2F4" w14:textId="77777777" w:rsidR="00407698" w:rsidRDefault="005A0C37">
      <w:pPr>
        <w:pStyle w:val="ListParagraph"/>
        <w:numPr>
          <w:ilvl w:val="0"/>
          <w:numId w:val="6"/>
        </w:numPr>
        <w:spacing w:after="0"/>
        <w:ind w:hanging="720"/>
        <w:jc w:val="both"/>
        <w:rPr>
          <w:rFonts w:ascii="Arial" w:hAnsi="Arial" w:cs="Arial"/>
          <w:color w:val="000000"/>
          <w:sz w:val="24"/>
          <w:szCs w:val="24"/>
        </w:rPr>
      </w:pPr>
      <w:r>
        <w:rPr>
          <w:rFonts w:ascii="Arial" w:hAnsi="Arial" w:cs="Arial"/>
          <w:color w:val="000000"/>
          <w:sz w:val="24"/>
          <w:szCs w:val="24"/>
        </w:rPr>
        <w:t>any technical term not specifically defined in this Agreement shall be construed in accordance with the usage or definition commonly accepted by those in that profession in Malaysia;</w:t>
      </w:r>
    </w:p>
    <w:p w14:paraId="4FD359E0" w14:textId="77777777" w:rsidR="00407698" w:rsidRDefault="00407698">
      <w:pPr>
        <w:pStyle w:val="ColorfulList-Accent11"/>
        <w:spacing w:line="276" w:lineRule="auto"/>
        <w:ind w:left="1440" w:hanging="720"/>
        <w:jc w:val="both"/>
        <w:rPr>
          <w:rFonts w:ascii="Arial" w:hAnsi="Arial" w:cs="Arial"/>
          <w:color w:val="000000"/>
          <w:sz w:val="24"/>
          <w:szCs w:val="24"/>
        </w:rPr>
      </w:pPr>
    </w:p>
    <w:p w14:paraId="7A2BBB0A" w14:textId="77777777" w:rsidR="00407698" w:rsidRDefault="005A0C37">
      <w:pPr>
        <w:pStyle w:val="ColorfulList-Accent11"/>
        <w:numPr>
          <w:ilvl w:val="0"/>
          <w:numId w:val="6"/>
        </w:numPr>
        <w:spacing w:line="276" w:lineRule="auto"/>
        <w:ind w:hanging="720"/>
        <w:jc w:val="both"/>
        <w:rPr>
          <w:rFonts w:ascii="Arial" w:hAnsi="Arial" w:cs="Arial"/>
          <w:bCs/>
          <w:color w:val="000000"/>
          <w:sz w:val="24"/>
          <w:szCs w:val="24"/>
        </w:rPr>
      </w:pPr>
      <w:r>
        <w:rPr>
          <w:rFonts w:ascii="Arial" w:hAnsi="Arial" w:cs="Arial"/>
          <w:bCs/>
          <w:color w:val="000000"/>
          <w:sz w:val="24"/>
          <w:szCs w:val="24"/>
        </w:rPr>
        <w:t>any reference to an “approval” is a reference to an approval in writing and “approved” shall be construed accordingly; and</w:t>
      </w:r>
    </w:p>
    <w:p w14:paraId="7AB37893" w14:textId="77777777" w:rsidR="00407698" w:rsidRDefault="00407698">
      <w:pPr>
        <w:pStyle w:val="ColorfulList-Accent11"/>
        <w:spacing w:line="276" w:lineRule="auto"/>
        <w:ind w:left="1440" w:hanging="720"/>
        <w:jc w:val="both"/>
        <w:rPr>
          <w:rFonts w:ascii="Arial" w:hAnsi="Arial" w:cs="Arial"/>
          <w:bCs/>
          <w:color w:val="000000"/>
          <w:sz w:val="24"/>
          <w:szCs w:val="24"/>
        </w:rPr>
      </w:pPr>
    </w:p>
    <w:p w14:paraId="522588AD" w14:textId="77777777" w:rsidR="00407698" w:rsidRDefault="005A0C37">
      <w:pPr>
        <w:pStyle w:val="ColorfulList-Accent11"/>
        <w:numPr>
          <w:ilvl w:val="0"/>
          <w:numId w:val="6"/>
        </w:numPr>
        <w:spacing w:line="276" w:lineRule="auto"/>
        <w:ind w:hanging="720"/>
        <w:jc w:val="both"/>
        <w:rPr>
          <w:rFonts w:ascii="Arial" w:hAnsi="Arial" w:cs="Arial"/>
          <w:bCs/>
          <w:color w:val="000000"/>
          <w:sz w:val="24"/>
          <w:szCs w:val="24"/>
        </w:rPr>
      </w:pPr>
      <w:r>
        <w:rPr>
          <w:rFonts w:ascii="Arial" w:hAnsi="Arial" w:cs="Arial"/>
          <w:bCs/>
          <w:color w:val="000000"/>
          <w:sz w:val="24"/>
          <w:szCs w:val="24"/>
        </w:rPr>
        <w:t xml:space="preserve">reference to any “day”, “week”, “month” or “year” is a reference to that day, week, month or year in accordance with the Gregorian calendar; </w:t>
      </w:r>
      <w:r>
        <w:rPr>
          <w:rFonts w:ascii="Arial" w:hAnsi="Arial" w:cs="Arial"/>
          <w:sz w:val="24"/>
          <w:szCs w:val="24"/>
        </w:rPr>
        <w:t xml:space="preserve">and </w:t>
      </w:r>
    </w:p>
    <w:p w14:paraId="04F936A2" w14:textId="77777777" w:rsidR="00407698" w:rsidRDefault="00407698">
      <w:pPr>
        <w:pStyle w:val="ColorfulList-Accent11"/>
        <w:spacing w:line="276" w:lineRule="auto"/>
        <w:ind w:left="1440"/>
        <w:jc w:val="both"/>
        <w:rPr>
          <w:rFonts w:ascii="Arial" w:hAnsi="Arial" w:cs="Arial"/>
          <w:bCs/>
          <w:color w:val="000000"/>
          <w:sz w:val="24"/>
          <w:szCs w:val="24"/>
        </w:rPr>
      </w:pPr>
    </w:p>
    <w:p w14:paraId="67B199E6" w14:textId="77777777" w:rsidR="00407698" w:rsidRDefault="005A0C37">
      <w:pPr>
        <w:pStyle w:val="ColorfulList-Accent11"/>
        <w:numPr>
          <w:ilvl w:val="0"/>
          <w:numId w:val="6"/>
        </w:numPr>
        <w:spacing w:line="276" w:lineRule="auto"/>
        <w:ind w:hanging="720"/>
        <w:jc w:val="both"/>
        <w:rPr>
          <w:rFonts w:ascii="Arial" w:hAnsi="Arial" w:cs="Arial"/>
          <w:bCs/>
          <w:color w:val="000000"/>
          <w:sz w:val="24"/>
          <w:szCs w:val="24"/>
        </w:rPr>
      </w:pPr>
      <w:r>
        <w:rPr>
          <w:rFonts w:ascii="Arial" w:hAnsi="Arial" w:cs="Arial"/>
          <w:sz w:val="24"/>
          <w:szCs w:val="24"/>
        </w:rPr>
        <w:t>reference to any “</w:t>
      </w:r>
      <w:r>
        <w:rPr>
          <w:rFonts w:ascii="Arial" w:hAnsi="Arial" w:cs="Arial"/>
          <w:b/>
          <w:bCs/>
          <w:sz w:val="24"/>
          <w:szCs w:val="24"/>
        </w:rPr>
        <w:t>working day</w:t>
      </w:r>
      <w:r>
        <w:rPr>
          <w:rFonts w:ascii="Arial" w:hAnsi="Arial" w:cs="Arial"/>
          <w:sz w:val="24"/>
          <w:szCs w:val="24"/>
        </w:rPr>
        <w:t>” shall mean a day when the banks are open for business in Wilayah Persekutuan</w:t>
      </w:r>
      <w:r>
        <w:rPr>
          <w:rFonts w:ascii="Arial" w:hAnsi="Arial" w:cs="Arial"/>
          <w:bCs/>
          <w:color w:val="000000"/>
          <w:sz w:val="24"/>
          <w:szCs w:val="24"/>
        </w:rPr>
        <w:t>.</w:t>
      </w:r>
    </w:p>
    <w:p w14:paraId="2369FD79" w14:textId="77777777" w:rsidR="00407698" w:rsidRDefault="00407698">
      <w:pPr>
        <w:tabs>
          <w:tab w:val="left" w:pos="720"/>
        </w:tabs>
        <w:spacing w:after="0" w:line="240" w:lineRule="auto"/>
        <w:ind w:left="1440" w:hanging="720"/>
        <w:jc w:val="both"/>
        <w:rPr>
          <w:rFonts w:ascii="Arial" w:hAnsi="Arial" w:cs="Arial"/>
          <w:color w:val="000000" w:themeColor="text1"/>
          <w:sz w:val="24"/>
          <w:szCs w:val="24"/>
        </w:rPr>
      </w:pPr>
    </w:p>
    <w:p w14:paraId="342DDA88" w14:textId="77777777" w:rsidR="00407698" w:rsidRDefault="005A0C37">
      <w:pPr>
        <w:tabs>
          <w:tab w:val="left" w:pos="0"/>
        </w:tabs>
        <w:autoSpaceDE w:val="0"/>
        <w:autoSpaceDN w:val="0"/>
        <w:spacing w:after="0"/>
        <w:jc w:val="both"/>
        <w:rPr>
          <w:rFonts w:ascii="Arial" w:hAnsi="Arial" w:cs="Arial"/>
          <w:sz w:val="24"/>
          <w:szCs w:val="24"/>
        </w:rPr>
      </w:pPr>
      <w:r>
        <w:rPr>
          <w:rFonts w:ascii="Arial" w:hAnsi="Arial" w:cs="Arial"/>
          <w:sz w:val="24"/>
          <w:szCs w:val="24"/>
        </w:rPr>
        <w:t>1.3.</w:t>
      </w:r>
      <w:r>
        <w:rPr>
          <w:rFonts w:ascii="Arial" w:hAnsi="Arial" w:cs="Arial"/>
          <w:sz w:val="24"/>
          <w:szCs w:val="24"/>
        </w:rPr>
        <w:tab/>
        <w:t>Entire Agreement</w:t>
      </w:r>
    </w:p>
    <w:p w14:paraId="5E25697F" w14:textId="77777777" w:rsidR="00407698" w:rsidRDefault="00407698">
      <w:pPr>
        <w:autoSpaceDE w:val="0"/>
        <w:autoSpaceDN w:val="0"/>
        <w:spacing w:after="0"/>
        <w:ind w:left="720"/>
        <w:jc w:val="both"/>
        <w:rPr>
          <w:rFonts w:ascii="Arial" w:hAnsi="Arial" w:cs="Arial"/>
          <w:sz w:val="24"/>
          <w:szCs w:val="24"/>
        </w:rPr>
      </w:pPr>
    </w:p>
    <w:p w14:paraId="5C4D2206" w14:textId="77777777" w:rsidR="00407698" w:rsidRDefault="005A0C37">
      <w:pPr>
        <w:pStyle w:val="ListParagraph"/>
        <w:numPr>
          <w:ilvl w:val="0"/>
          <w:numId w:val="7"/>
        </w:numPr>
        <w:autoSpaceDE w:val="0"/>
        <w:autoSpaceDN w:val="0"/>
        <w:spacing w:after="0"/>
        <w:ind w:left="1440" w:hanging="720"/>
        <w:contextualSpacing w:val="0"/>
        <w:jc w:val="both"/>
        <w:rPr>
          <w:rFonts w:ascii="Arial" w:hAnsi="Arial" w:cs="Arial"/>
          <w:sz w:val="24"/>
          <w:szCs w:val="24"/>
        </w:rPr>
      </w:pPr>
      <w:r>
        <w:rPr>
          <w:rFonts w:ascii="Arial" w:hAnsi="Arial" w:cs="Arial"/>
          <w:sz w:val="24"/>
          <w:szCs w:val="24"/>
        </w:rPr>
        <w:t xml:space="preserve">This Agreement constitutes the entire agreement and understanding between the Parties with respect to the subject matter hereof and supersedes all prior representations, undertakings, proposals, discussions and communications between the Parties whether oral or in writing, expressed or implied. </w:t>
      </w:r>
    </w:p>
    <w:p w14:paraId="161F27CF" w14:textId="77777777" w:rsidR="00407698" w:rsidRDefault="00407698">
      <w:pPr>
        <w:overflowPunct w:val="0"/>
        <w:autoSpaceDE w:val="0"/>
        <w:autoSpaceDN w:val="0"/>
        <w:adjustRightInd w:val="0"/>
        <w:spacing w:after="0"/>
        <w:ind w:left="1440" w:hanging="720"/>
        <w:jc w:val="both"/>
        <w:textAlignment w:val="baseline"/>
        <w:rPr>
          <w:rFonts w:ascii="Arial" w:hAnsi="Arial" w:cs="Arial"/>
          <w:sz w:val="24"/>
          <w:szCs w:val="24"/>
        </w:rPr>
      </w:pPr>
    </w:p>
    <w:p w14:paraId="4446EBB1" w14:textId="77777777" w:rsidR="00407698" w:rsidRDefault="005A0C37">
      <w:pPr>
        <w:pStyle w:val="ListParagraph"/>
        <w:numPr>
          <w:ilvl w:val="0"/>
          <w:numId w:val="7"/>
        </w:numPr>
        <w:autoSpaceDE w:val="0"/>
        <w:autoSpaceDN w:val="0"/>
        <w:spacing w:after="0"/>
        <w:ind w:left="1440" w:hanging="720"/>
        <w:contextualSpacing w:val="0"/>
        <w:jc w:val="both"/>
        <w:rPr>
          <w:rFonts w:ascii="Arial" w:hAnsi="Arial" w:cs="Arial"/>
          <w:sz w:val="24"/>
          <w:szCs w:val="24"/>
        </w:rPr>
      </w:pPr>
      <w:r>
        <w:rPr>
          <w:rFonts w:ascii="Arial" w:hAnsi="Arial" w:cs="Arial"/>
          <w:sz w:val="24"/>
          <w:szCs w:val="24"/>
        </w:rPr>
        <w:lastRenderedPageBreak/>
        <w:t xml:space="preserve">In the event of any conflict between the provisions of this Agreement and any schedules or documents as attached herein, the provisions of this Agreement shall supersede to the extent of such conflict and take precedence. </w:t>
      </w:r>
    </w:p>
    <w:p w14:paraId="6FCCC7AE" w14:textId="77777777" w:rsidR="00407698" w:rsidRDefault="00407698">
      <w:pPr>
        <w:pStyle w:val="ListParagraph"/>
        <w:autoSpaceDE w:val="0"/>
        <w:autoSpaceDN w:val="0"/>
        <w:spacing w:after="0"/>
        <w:ind w:left="1440"/>
        <w:contextualSpacing w:val="0"/>
        <w:jc w:val="both"/>
        <w:rPr>
          <w:rFonts w:ascii="Arial" w:hAnsi="Arial" w:cs="Arial"/>
          <w:sz w:val="24"/>
          <w:szCs w:val="24"/>
        </w:rPr>
      </w:pPr>
    </w:p>
    <w:p w14:paraId="1E154B02" w14:textId="77777777" w:rsidR="00407698" w:rsidRDefault="00407698">
      <w:pPr>
        <w:autoSpaceDE w:val="0"/>
        <w:autoSpaceDN w:val="0"/>
        <w:spacing w:after="0"/>
        <w:jc w:val="both"/>
        <w:rPr>
          <w:rFonts w:ascii="Arial" w:hAnsi="Arial" w:cs="Arial"/>
          <w:sz w:val="24"/>
          <w:szCs w:val="24"/>
        </w:rPr>
      </w:pPr>
    </w:p>
    <w:p w14:paraId="31EB5BAD" w14:textId="77777777" w:rsidR="00407698" w:rsidRDefault="005A0C37">
      <w:pPr>
        <w:autoSpaceDE w:val="0"/>
        <w:autoSpaceDN w:val="0"/>
        <w:spacing w:after="0"/>
        <w:ind w:left="720" w:hanging="720"/>
        <w:jc w:val="both"/>
        <w:rPr>
          <w:rFonts w:ascii="Arial" w:hAnsi="Arial" w:cs="Arial"/>
          <w:b/>
          <w:sz w:val="24"/>
          <w:szCs w:val="24"/>
        </w:rPr>
      </w:pPr>
      <w:r>
        <w:rPr>
          <w:rFonts w:ascii="Arial" w:hAnsi="Arial" w:cs="Arial"/>
          <w:b/>
          <w:sz w:val="24"/>
          <w:szCs w:val="24"/>
        </w:rPr>
        <w:t>2.</w:t>
      </w:r>
      <w:r>
        <w:rPr>
          <w:rFonts w:ascii="Arial" w:hAnsi="Arial" w:cs="Arial"/>
          <w:b/>
          <w:sz w:val="24"/>
          <w:szCs w:val="24"/>
        </w:rPr>
        <w:tab/>
        <w:t>SCOPE OF AGREEMENT</w:t>
      </w:r>
    </w:p>
    <w:p w14:paraId="2D28CE6C" w14:textId="77777777" w:rsidR="00407698" w:rsidRDefault="00407698">
      <w:pPr>
        <w:autoSpaceDE w:val="0"/>
        <w:autoSpaceDN w:val="0"/>
        <w:spacing w:after="0"/>
        <w:ind w:left="720" w:hanging="720"/>
        <w:jc w:val="both"/>
        <w:rPr>
          <w:rFonts w:ascii="Arial" w:hAnsi="Arial" w:cs="Arial"/>
          <w:b/>
          <w:sz w:val="24"/>
          <w:szCs w:val="24"/>
          <w:u w:val="single"/>
        </w:rPr>
      </w:pPr>
    </w:p>
    <w:p w14:paraId="1183BF28" w14:textId="77777777" w:rsidR="00407698" w:rsidRDefault="005A0C37">
      <w:pPr>
        <w:autoSpaceDE w:val="0"/>
        <w:autoSpaceDN w:val="0"/>
        <w:spacing w:after="0"/>
        <w:ind w:left="720" w:hanging="720"/>
        <w:jc w:val="both"/>
        <w:rPr>
          <w:rFonts w:ascii="Arial" w:hAnsi="Arial" w:cs="Arial"/>
          <w:sz w:val="24"/>
          <w:szCs w:val="24"/>
        </w:rPr>
      </w:pPr>
      <w:r>
        <w:rPr>
          <w:rFonts w:ascii="Arial" w:hAnsi="Arial" w:cs="Arial"/>
          <w:sz w:val="24"/>
          <w:szCs w:val="24"/>
        </w:rPr>
        <w:tab/>
        <w:t xml:space="preserve">The Government hereby makes available the Funding to the Agency and the Agency hereby accepts the responsibility for the accountable and proper use and administration of the Funding for the successful implementation of the Programme which shall be carried out within its respective timelines as specified in the Implementation Schedule of the Programmes (attached in </w:t>
      </w:r>
      <w:r>
        <w:rPr>
          <w:rFonts w:ascii="Arial" w:hAnsi="Arial" w:cs="Arial"/>
          <w:b/>
          <w:sz w:val="24"/>
          <w:szCs w:val="24"/>
        </w:rPr>
        <w:t>Appendix 2</w:t>
      </w:r>
      <w:r>
        <w:rPr>
          <w:rFonts w:ascii="Arial" w:hAnsi="Arial" w:cs="Arial"/>
          <w:sz w:val="24"/>
          <w:szCs w:val="24"/>
        </w:rPr>
        <w:t>), which may be amended by mutual agreement of the Parties in writing, pursuant to the terms and conditions of this Agreement.</w:t>
      </w:r>
    </w:p>
    <w:p w14:paraId="064924AC" w14:textId="77777777" w:rsidR="00407698" w:rsidRDefault="00407698">
      <w:pPr>
        <w:autoSpaceDE w:val="0"/>
        <w:autoSpaceDN w:val="0"/>
        <w:spacing w:after="0"/>
        <w:ind w:left="720" w:hanging="720"/>
        <w:jc w:val="both"/>
        <w:rPr>
          <w:rFonts w:ascii="Arial" w:hAnsi="Arial" w:cs="Arial"/>
          <w:sz w:val="24"/>
          <w:szCs w:val="24"/>
        </w:rPr>
      </w:pPr>
    </w:p>
    <w:p w14:paraId="3F10845F" w14:textId="77777777" w:rsidR="00407698" w:rsidRDefault="00407698">
      <w:pPr>
        <w:autoSpaceDE w:val="0"/>
        <w:autoSpaceDN w:val="0"/>
        <w:spacing w:after="0"/>
        <w:ind w:left="720" w:hanging="720"/>
        <w:jc w:val="both"/>
        <w:rPr>
          <w:rFonts w:ascii="Arial" w:hAnsi="Arial" w:cs="Arial"/>
          <w:sz w:val="24"/>
          <w:szCs w:val="24"/>
        </w:rPr>
      </w:pPr>
    </w:p>
    <w:p w14:paraId="77B2F897" w14:textId="77777777" w:rsidR="00407698" w:rsidRPr="00DD17E2" w:rsidRDefault="005A0C37">
      <w:pPr>
        <w:numPr>
          <w:ilvl w:val="0"/>
          <w:numId w:val="8"/>
        </w:numPr>
        <w:tabs>
          <w:tab w:val="left" w:pos="720"/>
          <w:tab w:val="left" w:pos="3663"/>
        </w:tabs>
        <w:autoSpaceDE w:val="0"/>
        <w:autoSpaceDN w:val="0"/>
        <w:spacing w:after="0"/>
        <w:jc w:val="both"/>
        <w:rPr>
          <w:rFonts w:ascii="Arial" w:hAnsi="Arial" w:cs="Arial"/>
          <w:b/>
          <w:sz w:val="24"/>
          <w:szCs w:val="24"/>
        </w:rPr>
      </w:pPr>
      <w:r>
        <w:rPr>
          <w:rFonts w:ascii="Arial" w:hAnsi="Arial" w:cs="Arial"/>
          <w:b/>
          <w:sz w:val="24"/>
          <w:szCs w:val="24"/>
        </w:rPr>
        <w:tab/>
      </w:r>
      <w:r w:rsidRPr="00DD17E2">
        <w:rPr>
          <w:rFonts w:ascii="Arial" w:hAnsi="Arial" w:cs="Arial"/>
          <w:b/>
          <w:sz w:val="24"/>
          <w:szCs w:val="24"/>
        </w:rPr>
        <w:t>A</w:t>
      </w:r>
      <w:r w:rsidRPr="00DD17E2">
        <w:rPr>
          <w:rFonts w:ascii="Arial" w:hAnsi="Arial"/>
          <w:b/>
          <w:sz w:val="24"/>
          <w:szCs w:val="24"/>
        </w:rPr>
        <w:t>GREEMENT</w:t>
      </w:r>
      <w:r w:rsidRPr="00DD17E2">
        <w:rPr>
          <w:rFonts w:ascii="Arial" w:hAnsi="Arial" w:cs="Arial"/>
          <w:b/>
          <w:sz w:val="24"/>
          <w:szCs w:val="24"/>
        </w:rPr>
        <w:t xml:space="preserve"> PERIOD</w:t>
      </w:r>
    </w:p>
    <w:p w14:paraId="27F7AF05" w14:textId="77777777" w:rsidR="00407698" w:rsidRPr="00DD17E2" w:rsidRDefault="00407698">
      <w:pPr>
        <w:tabs>
          <w:tab w:val="left" w:pos="3663"/>
        </w:tabs>
        <w:spacing w:after="0"/>
        <w:jc w:val="both"/>
        <w:rPr>
          <w:rFonts w:ascii="Arial" w:hAnsi="Arial" w:cs="Arial"/>
          <w:sz w:val="24"/>
          <w:szCs w:val="24"/>
        </w:rPr>
      </w:pPr>
    </w:p>
    <w:p w14:paraId="64021786" w14:textId="23553CA0" w:rsidR="00407698" w:rsidRPr="00DD17E2" w:rsidRDefault="005A0C37">
      <w:pPr>
        <w:pStyle w:val="ListParagraph"/>
        <w:numPr>
          <w:ilvl w:val="1"/>
          <w:numId w:val="9"/>
        </w:numPr>
        <w:spacing w:after="0"/>
        <w:ind w:right="-2" w:hanging="720"/>
        <w:jc w:val="both"/>
        <w:rPr>
          <w:rFonts w:ascii="Arial" w:hAnsi="Arial" w:cs="Arial"/>
          <w:sz w:val="24"/>
          <w:szCs w:val="24"/>
        </w:rPr>
      </w:pPr>
      <w:r w:rsidRPr="00DD17E2">
        <w:rPr>
          <w:rFonts w:ascii="Arial" w:hAnsi="Arial" w:cs="Arial"/>
          <w:sz w:val="24"/>
          <w:szCs w:val="24"/>
        </w:rPr>
        <w:t xml:space="preserve">This Agreement shall become effective on </w:t>
      </w:r>
      <w:r w:rsidR="008C15E4" w:rsidRPr="008C15E4">
        <w:rPr>
          <w:rFonts w:ascii="Arial" w:hAnsi="Arial" w:cs="Arial"/>
          <w:b/>
          <w:color w:val="FF0000"/>
          <w:sz w:val="24"/>
          <w:szCs w:val="24"/>
        </w:rPr>
        <w:t>1 June 2022</w:t>
      </w:r>
      <w:r w:rsidRPr="008C15E4">
        <w:rPr>
          <w:rFonts w:ascii="Arial" w:hAnsi="Arial" w:cs="Arial"/>
          <w:color w:val="FF0000"/>
          <w:sz w:val="24"/>
          <w:szCs w:val="24"/>
        </w:rPr>
        <w:t xml:space="preserve"> </w:t>
      </w:r>
      <w:r w:rsidRPr="00DD17E2">
        <w:rPr>
          <w:rFonts w:ascii="Arial" w:hAnsi="Arial" w:cs="Arial"/>
          <w:sz w:val="24"/>
          <w:szCs w:val="24"/>
        </w:rPr>
        <w:t xml:space="preserve">(“Effective Date”) for a period of seven (7) months (“Agreement Period”) and shall expire on </w:t>
      </w:r>
      <w:r w:rsidRPr="008C15E4">
        <w:rPr>
          <w:rFonts w:ascii="Arial" w:hAnsi="Arial" w:cs="Arial"/>
          <w:b/>
          <w:color w:val="FF0000"/>
          <w:sz w:val="24"/>
          <w:szCs w:val="24"/>
        </w:rPr>
        <w:t>31 December 2022</w:t>
      </w:r>
      <w:r w:rsidRPr="008C15E4">
        <w:rPr>
          <w:rFonts w:ascii="Arial" w:hAnsi="Arial" w:cs="Arial"/>
          <w:color w:val="FF0000"/>
          <w:sz w:val="24"/>
          <w:szCs w:val="24"/>
        </w:rPr>
        <w:t xml:space="preserve"> </w:t>
      </w:r>
      <w:r w:rsidRPr="00DD17E2">
        <w:rPr>
          <w:rFonts w:ascii="Arial" w:hAnsi="Arial" w:cs="Arial"/>
          <w:sz w:val="24"/>
          <w:szCs w:val="24"/>
        </w:rPr>
        <w:t>(“Expiry Date”</w:t>
      </w:r>
      <w:proofErr w:type="gramStart"/>
      <w:r w:rsidRPr="00DD17E2">
        <w:rPr>
          <w:rFonts w:ascii="Arial" w:hAnsi="Arial" w:cs="Arial"/>
          <w:sz w:val="24"/>
          <w:szCs w:val="24"/>
        </w:rPr>
        <w:t>), unless</w:t>
      </w:r>
      <w:proofErr w:type="gramEnd"/>
      <w:r w:rsidRPr="00DD17E2">
        <w:rPr>
          <w:rFonts w:ascii="Arial" w:hAnsi="Arial" w:cs="Arial"/>
          <w:sz w:val="24"/>
          <w:szCs w:val="24"/>
        </w:rPr>
        <w:t xml:space="preserve"> this Agreement is terminated earlier pursuant to the terms and conditions of this Agreement. </w:t>
      </w:r>
    </w:p>
    <w:p w14:paraId="46A149E0" w14:textId="77777777" w:rsidR="00407698" w:rsidRPr="00DD17E2" w:rsidRDefault="00407698" w:rsidP="00DD17E2">
      <w:pPr>
        <w:spacing w:after="0"/>
        <w:ind w:right="-2"/>
        <w:jc w:val="both"/>
        <w:rPr>
          <w:rFonts w:ascii="Arial" w:hAnsi="Arial" w:cs="Arial"/>
          <w:sz w:val="24"/>
          <w:szCs w:val="24"/>
        </w:rPr>
      </w:pPr>
    </w:p>
    <w:p w14:paraId="349BEF64" w14:textId="77777777" w:rsidR="00407698" w:rsidRDefault="005A0C37">
      <w:pPr>
        <w:pStyle w:val="ListParagraph"/>
        <w:numPr>
          <w:ilvl w:val="1"/>
          <w:numId w:val="9"/>
        </w:numPr>
        <w:spacing w:after="0"/>
        <w:ind w:right="-2" w:hanging="720"/>
        <w:jc w:val="both"/>
        <w:rPr>
          <w:rFonts w:ascii="Arial" w:hAnsi="Arial" w:cs="Arial"/>
          <w:sz w:val="24"/>
          <w:szCs w:val="24"/>
        </w:rPr>
      </w:pPr>
      <w:bookmarkStart w:id="5" w:name="_Hlk60238018"/>
      <w:r>
        <w:rPr>
          <w:rFonts w:ascii="Arial" w:hAnsi="Arial" w:cs="Arial"/>
          <w:sz w:val="24"/>
          <w:szCs w:val="24"/>
        </w:rPr>
        <w:t>The Agency may, with reasonable cause, apply to the Government in writing for an extension of the Agreement Period within one (1) month prior to the Expiry Date</w:t>
      </w:r>
      <w:bookmarkEnd w:id="5"/>
      <w:r>
        <w:rPr>
          <w:rFonts w:ascii="Arial" w:hAnsi="Arial" w:cs="Arial"/>
          <w:sz w:val="24"/>
          <w:szCs w:val="24"/>
        </w:rPr>
        <w:t>.</w:t>
      </w:r>
    </w:p>
    <w:p w14:paraId="5D3BA113" w14:textId="77777777" w:rsidR="00407698" w:rsidRDefault="00407698">
      <w:pPr>
        <w:pStyle w:val="ListParagraph"/>
        <w:spacing w:after="0"/>
        <w:ind w:right="-2"/>
        <w:jc w:val="both"/>
        <w:rPr>
          <w:rFonts w:ascii="Arial" w:hAnsi="Arial" w:cs="Arial"/>
          <w:sz w:val="24"/>
          <w:szCs w:val="24"/>
        </w:rPr>
      </w:pPr>
    </w:p>
    <w:p w14:paraId="539F3642" w14:textId="77777777" w:rsidR="00407698" w:rsidRDefault="005A0C37">
      <w:pPr>
        <w:pStyle w:val="ListParagraph"/>
        <w:numPr>
          <w:ilvl w:val="1"/>
          <w:numId w:val="9"/>
        </w:numPr>
        <w:spacing w:after="0"/>
        <w:ind w:right="-2" w:hanging="720"/>
        <w:jc w:val="both"/>
        <w:rPr>
          <w:rFonts w:ascii="Arial" w:hAnsi="Arial" w:cs="Arial"/>
          <w:sz w:val="24"/>
          <w:szCs w:val="24"/>
        </w:rPr>
      </w:pPr>
      <w:bookmarkStart w:id="6" w:name="_Hlk60238027"/>
      <w:r>
        <w:rPr>
          <w:rFonts w:ascii="Arial" w:hAnsi="Arial" w:cs="Arial"/>
          <w:sz w:val="24"/>
          <w:szCs w:val="24"/>
        </w:rPr>
        <w:t>The Government shall have the absolute discretion to consider such application. If the Government agrees to grant such extension of the Agreement Period, the Parties shall, as soon as reasonably practicable, negotiate the terms and conditions of the proposed extension of the Agreement Period and shall reflect their agreement on any new terms by signing a supplementary agreement not later than fourteen (14) days prior to the Expiry Date. If the Parties fail to reach an agreement, this Agreement shall automatically end on the Expiry Date</w:t>
      </w:r>
      <w:bookmarkEnd w:id="6"/>
      <w:r>
        <w:rPr>
          <w:rFonts w:ascii="Arial" w:hAnsi="Arial" w:cs="Arial"/>
          <w:sz w:val="24"/>
          <w:szCs w:val="24"/>
        </w:rPr>
        <w:t>.</w:t>
      </w:r>
    </w:p>
    <w:p w14:paraId="1DF17272" w14:textId="77777777" w:rsidR="00407698" w:rsidRDefault="00407698">
      <w:pPr>
        <w:pStyle w:val="ListParagraph"/>
        <w:spacing w:after="0"/>
        <w:ind w:right="-2"/>
        <w:jc w:val="both"/>
        <w:rPr>
          <w:rFonts w:ascii="Arial" w:hAnsi="Arial" w:cs="Arial"/>
          <w:sz w:val="24"/>
          <w:szCs w:val="24"/>
        </w:rPr>
      </w:pPr>
    </w:p>
    <w:p w14:paraId="52C04B8A" w14:textId="77777777" w:rsidR="00407698" w:rsidRDefault="00407698">
      <w:pPr>
        <w:pStyle w:val="ListParagraph"/>
        <w:spacing w:after="0"/>
        <w:ind w:right="-2"/>
        <w:jc w:val="both"/>
        <w:rPr>
          <w:rFonts w:ascii="Arial" w:hAnsi="Arial" w:cs="Arial"/>
          <w:sz w:val="24"/>
          <w:szCs w:val="24"/>
        </w:rPr>
      </w:pPr>
    </w:p>
    <w:p w14:paraId="361EDBF4" w14:textId="77777777" w:rsidR="00407698" w:rsidRDefault="005A0C37">
      <w:pPr>
        <w:numPr>
          <w:ilvl w:val="0"/>
          <w:numId w:val="8"/>
        </w:numPr>
        <w:tabs>
          <w:tab w:val="left" w:pos="720"/>
          <w:tab w:val="left" w:pos="3663"/>
        </w:tabs>
        <w:autoSpaceDE w:val="0"/>
        <w:autoSpaceDN w:val="0"/>
        <w:spacing w:after="0"/>
        <w:jc w:val="both"/>
        <w:rPr>
          <w:rFonts w:ascii="Arial" w:hAnsi="Arial" w:cs="Arial"/>
          <w:b/>
          <w:sz w:val="24"/>
          <w:szCs w:val="24"/>
        </w:rPr>
      </w:pPr>
      <w:r>
        <w:rPr>
          <w:rFonts w:ascii="Arial" w:hAnsi="Arial" w:cs="Arial"/>
          <w:b/>
          <w:sz w:val="24"/>
          <w:szCs w:val="24"/>
        </w:rPr>
        <w:tab/>
        <w:t>AMOUNT OF THE FUNDING</w:t>
      </w:r>
    </w:p>
    <w:p w14:paraId="58E8EBEB" w14:textId="77777777" w:rsidR="00407698" w:rsidRDefault="00407698">
      <w:pPr>
        <w:autoSpaceDE w:val="0"/>
        <w:autoSpaceDN w:val="0"/>
        <w:spacing w:after="0"/>
        <w:ind w:left="720" w:hanging="720"/>
        <w:jc w:val="both"/>
        <w:rPr>
          <w:rFonts w:ascii="Arial" w:hAnsi="Arial" w:cs="Arial"/>
          <w:b/>
          <w:sz w:val="24"/>
          <w:szCs w:val="24"/>
        </w:rPr>
      </w:pPr>
    </w:p>
    <w:p w14:paraId="7AAF6CC3" w14:textId="77777777" w:rsidR="00407698" w:rsidRPr="00DD17E2" w:rsidRDefault="005A0C37">
      <w:pPr>
        <w:pStyle w:val="ListParagraph"/>
        <w:numPr>
          <w:ilvl w:val="0"/>
          <w:numId w:val="10"/>
        </w:numPr>
        <w:autoSpaceDE w:val="0"/>
        <w:autoSpaceDN w:val="0"/>
        <w:spacing w:after="0"/>
        <w:ind w:hanging="720"/>
        <w:jc w:val="both"/>
        <w:rPr>
          <w:rFonts w:ascii="Arial" w:hAnsi="Arial" w:cs="Arial"/>
          <w:sz w:val="24"/>
          <w:szCs w:val="24"/>
        </w:rPr>
      </w:pPr>
      <w:r>
        <w:rPr>
          <w:rFonts w:ascii="Arial" w:hAnsi="Arial" w:cs="Arial"/>
          <w:sz w:val="24"/>
          <w:szCs w:val="24"/>
        </w:rPr>
        <w:t xml:space="preserve">Subject to the </w:t>
      </w:r>
      <w:r w:rsidRPr="00DD17E2">
        <w:rPr>
          <w:rFonts w:ascii="Arial" w:hAnsi="Arial" w:cs="Arial"/>
          <w:sz w:val="24"/>
          <w:szCs w:val="24"/>
        </w:rPr>
        <w:t xml:space="preserve">availability of funds and the terms and conditions of this Agreement, the Government will make available MITI’s approved allocation under KWC-19 to the Agency, in tranches, for an amount of up to </w:t>
      </w:r>
      <w:r w:rsidRPr="00DD17E2">
        <w:rPr>
          <w:rFonts w:ascii="Arial" w:hAnsi="Arial" w:cs="Arial"/>
          <w:b/>
          <w:sz w:val="24"/>
          <w:szCs w:val="24"/>
        </w:rPr>
        <w:t>Ringgit Malaysia Six Million Four Hundred Thousand (RM6,400,000.00) only</w:t>
      </w:r>
      <w:r w:rsidRPr="00DD17E2">
        <w:rPr>
          <w:rFonts w:ascii="Arial" w:hAnsi="Arial" w:cs="Arial"/>
          <w:sz w:val="24"/>
          <w:szCs w:val="24"/>
        </w:rPr>
        <w:t>.</w:t>
      </w:r>
    </w:p>
    <w:p w14:paraId="36EC5F3D" w14:textId="77777777" w:rsidR="00407698" w:rsidRDefault="00407698">
      <w:pPr>
        <w:pStyle w:val="ListParagraph"/>
        <w:autoSpaceDE w:val="0"/>
        <w:autoSpaceDN w:val="0"/>
        <w:spacing w:after="0"/>
        <w:jc w:val="both"/>
        <w:rPr>
          <w:rFonts w:ascii="Arial" w:hAnsi="Arial" w:cs="Arial"/>
          <w:sz w:val="24"/>
          <w:szCs w:val="24"/>
        </w:rPr>
      </w:pPr>
    </w:p>
    <w:p w14:paraId="5223F95F" w14:textId="77777777" w:rsidR="00407698" w:rsidRDefault="00407698">
      <w:pPr>
        <w:pStyle w:val="NormalWeb"/>
        <w:spacing w:after="0" w:line="288" w:lineRule="auto"/>
        <w:jc w:val="both"/>
        <w:rPr>
          <w:rFonts w:ascii="Arial" w:hAnsi="Arial" w:cs="Arial"/>
        </w:rPr>
      </w:pPr>
    </w:p>
    <w:p w14:paraId="49229BAF" w14:textId="77777777" w:rsidR="00407698" w:rsidRDefault="005A0C37">
      <w:pPr>
        <w:pStyle w:val="ListParagraph"/>
        <w:numPr>
          <w:ilvl w:val="0"/>
          <w:numId w:val="10"/>
        </w:numPr>
        <w:tabs>
          <w:tab w:val="left" w:pos="8640"/>
        </w:tabs>
        <w:autoSpaceDE w:val="0"/>
        <w:autoSpaceDN w:val="0"/>
        <w:spacing w:after="0"/>
        <w:ind w:hanging="720"/>
        <w:jc w:val="both"/>
        <w:rPr>
          <w:rFonts w:ascii="Arial" w:hAnsi="Arial" w:cs="Arial"/>
          <w:sz w:val="24"/>
          <w:szCs w:val="24"/>
        </w:rPr>
      </w:pPr>
      <w:r>
        <w:rPr>
          <w:rFonts w:ascii="Arial" w:hAnsi="Arial" w:cs="Arial"/>
          <w:sz w:val="24"/>
          <w:szCs w:val="24"/>
        </w:rPr>
        <w:lastRenderedPageBreak/>
        <w:t xml:space="preserve">The Funding shall be managed prudently and utilised by the Agency exclusively for the sole purpose of funding the costs and expenses relating to the implementation of the Programme, as specified in the Itemisation of the Funding (attached in </w:t>
      </w:r>
      <w:r>
        <w:rPr>
          <w:rFonts w:ascii="Arial" w:hAnsi="Arial" w:cs="Arial"/>
          <w:b/>
          <w:sz w:val="24"/>
          <w:szCs w:val="24"/>
        </w:rPr>
        <w:t>Appendix 3</w:t>
      </w:r>
      <w:r>
        <w:rPr>
          <w:rFonts w:ascii="Arial" w:hAnsi="Arial" w:cs="Arial"/>
          <w:sz w:val="24"/>
          <w:szCs w:val="24"/>
        </w:rPr>
        <w:t xml:space="preserve">). </w:t>
      </w:r>
    </w:p>
    <w:p w14:paraId="4FBB712C" w14:textId="77777777" w:rsidR="00407698" w:rsidRDefault="00407698">
      <w:pPr>
        <w:pStyle w:val="ListParagraph"/>
        <w:tabs>
          <w:tab w:val="left" w:pos="8640"/>
        </w:tabs>
        <w:autoSpaceDE w:val="0"/>
        <w:autoSpaceDN w:val="0"/>
        <w:spacing w:after="0"/>
        <w:jc w:val="both"/>
        <w:rPr>
          <w:rFonts w:ascii="Arial" w:hAnsi="Arial" w:cs="Arial"/>
          <w:sz w:val="24"/>
          <w:szCs w:val="24"/>
        </w:rPr>
      </w:pPr>
    </w:p>
    <w:p w14:paraId="64F194B3" w14:textId="77777777" w:rsidR="00407698" w:rsidRDefault="00407698">
      <w:pPr>
        <w:pStyle w:val="ListParagraph"/>
        <w:tabs>
          <w:tab w:val="left" w:pos="8640"/>
        </w:tabs>
        <w:autoSpaceDE w:val="0"/>
        <w:autoSpaceDN w:val="0"/>
        <w:spacing w:after="0"/>
        <w:jc w:val="both"/>
        <w:rPr>
          <w:rFonts w:ascii="Arial" w:hAnsi="Arial" w:cs="Arial"/>
          <w:sz w:val="24"/>
          <w:szCs w:val="24"/>
        </w:rPr>
      </w:pPr>
    </w:p>
    <w:p w14:paraId="22E29090" w14:textId="77777777" w:rsidR="00407698" w:rsidRDefault="005A0C37">
      <w:pPr>
        <w:pStyle w:val="ListParagraph"/>
        <w:numPr>
          <w:ilvl w:val="0"/>
          <w:numId w:val="11"/>
        </w:numPr>
        <w:spacing w:after="0"/>
        <w:ind w:hanging="720"/>
        <w:jc w:val="both"/>
        <w:rPr>
          <w:rFonts w:ascii="Arial" w:hAnsi="Arial" w:cs="Arial"/>
          <w:b/>
          <w:sz w:val="24"/>
          <w:szCs w:val="24"/>
        </w:rPr>
      </w:pPr>
      <w:r>
        <w:rPr>
          <w:rFonts w:ascii="Arial" w:hAnsi="Arial"/>
          <w:b/>
          <w:sz w:val="24"/>
          <w:szCs w:val="24"/>
        </w:rPr>
        <w:t>DISBURSEMENTS</w:t>
      </w:r>
      <w:r>
        <w:rPr>
          <w:rFonts w:ascii="Arial" w:hAnsi="Arial" w:cs="Arial"/>
          <w:b/>
          <w:sz w:val="24"/>
          <w:szCs w:val="24"/>
        </w:rPr>
        <w:t xml:space="preserve"> OF THE FUNDING</w:t>
      </w:r>
    </w:p>
    <w:p w14:paraId="68D0AF9D" w14:textId="77777777" w:rsidR="00407698" w:rsidRDefault="00407698">
      <w:pPr>
        <w:spacing w:after="0"/>
        <w:jc w:val="both"/>
        <w:rPr>
          <w:rFonts w:ascii="Arial" w:hAnsi="Arial" w:cs="Arial"/>
          <w:b/>
          <w:sz w:val="24"/>
          <w:szCs w:val="24"/>
        </w:rPr>
      </w:pPr>
    </w:p>
    <w:p w14:paraId="28EE08EE" w14:textId="77777777" w:rsidR="00407698" w:rsidRDefault="005A0C37">
      <w:pPr>
        <w:pStyle w:val="ListParagraph"/>
        <w:numPr>
          <w:ilvl w:val="0"/>
          <w:numId w:val="12"/>
        </w:numPr>
        <w:spacing w:after="0"/>
        <w:ind w:hanging="720"/>
        <w:jc w:val="both"/>
        <w:rPr>
          <w:rFonts w:ascii="Arial" w:hAnsi="Arial" w:cs="Arial"/>
          <w:sz w:val="24"/>
          <w:szCs w:val="24"/>
        </w:rPr>
      </w:pPr>
      <w:r>
        <w:rPr>
          <w:rFonts w:ascii="Arial" w:hAnsi="Arial" w:cs="Arial"/>
          <w:sz w:val="24"/>
          <w:szCs w:val="24"/>
        </w:rPr>
        <w:t>Subject to Clause 5.2, the Government will disburse the Funding to the Agency in the following manner by remitting such amount to the Agency:</w:t>
      </w:r>
    </w:p>
    <w:p w14:paraId="4ED965B5" w14:textId="77777777" w:rsidR="00407698" w:rsidRDefault="00407698">
      <w:pPr>
        <w:pStyle w:val="ListParagraph"/>
        <w:spacing w:after="0"/>
        <w:rPr>
          <w:rFonts w:ascii="Arial" w:hAnsi="Arial" w:cs="Arial"/>
          <w:sz w:val="24"/>
          <w:szCs w:val="24"/>
          <w:highlight w:val="yellow"/>
        </w:rPr>
      </w:pPr>
    </w:p>
    <w:p w14:paraId="051FA307" w14:textId="77777777" w:rsidR="00407698" w:rsidRDefault="005A0C37">
      <w:pPr>
        <w:pStyle w:val="ListParagraph"/>
        <w:numPr>
          <w:ilvl w:val="0"/>
          <w:numId w:val="13"/>
        </w:numPr>
        <w:spacing w:after="0"/>
        <w:ind w:hanging="720"/>
        <w:jc w:val="both"/>
        <w:rPr>
          <w:rFonts w:ascii="Arial" w:hAnsi="Arial" w:cs="Arial"/>
          <w:sz w:val="24"/>
          <w:szCs w:val="24"/>
        </w:rPr>
      </w:pPr>
      <w:r>
        <w:rPr>
          <w:rFonts w:ascii="Arial" w:hAnsi="Arial" w:cs="Arial"/>
          <w:sz w:val="24"/>
          <w:szCs w:val="24"/>
        </w:rPr>
        <w:t>first disbursement will be made in the amount equivalent to projection requested by the Agency for year 2022 of the Funding (“First Disbursement”); and</w:t>
      </w:r>
    </w:p>
    <w:p w14:paraId="29BE07F4" w14:textId="77777777" w:rsidR="00407698" w:rsidRDefault="00407698">
      <w:pPr>
        <w:pStyle w:val="ListParagraph"/>
        <w:spacing w:after="0"/>
        <w:ind w:left="1440"/>
        <w:rPr>
          <w:rFonts w:ascii="Arial" w:hAnsi="Arial" w:cs="Arial"/>
          <w:sz w:val="24"/>
          <w:szCs w:val="24"/>
        </w:rPr>
      </w:pPr>
    </w:p>
    <w:p w14:paraId="7A43EF42" w14:textId="77777777" w:rsidR="00407698" w:rsidRDefault="005A0C37">
      <w:pPr>
        <w:pStyle w:val="ListParagraph"/>
        <w:numPr>
          <w:ilvl w:val="0"/>
          <w:numId w:val="13"/>
        </w:numPr>
        <w:spacing w:after="0"/>
        <w:ind w:hanging="720"/>
        <w:jc w:val="both"/>
        <w:rPr>
          <w:rFonts w:ascii="Arial" w:hAnsi="Arial" w:cs="Arial"/>
          <w:sz w:val="24"/>
          <w:szCs w:val="24"/>
        </w:rPr>
      </w:pPr>
      <w:r>
        <w:rPr>
          <w:rFonts w:ascii="Arial" w:hAnsi="Arial" w:cs="Arial"/>
          <w:sz w:val="24"/>
          <w:szCs w:val="24"/>
        </w:rPr>
        <w:t xml:space="preserve">subject to the availability of funds, the subsequent Funding will be disbursed to the Agency in tranches and according to the Agency’s Proposed Cash Projection (“Cash Projection”) (attached in </w:t>
      </w:r>
      <w:r>
        <w:rPr>
          <w:rFonts w:ascii="Arial" w:hAnsi="Arial" w:cs="Arial"/>
          <w:b/>
          <w:sz w:val="24"/>
          <w:szCs w:val="24"/>
        </w:rPr>
        <w:t>Appendix 7)</w:t>
      </w:r>
      <w:r>
        <w:rPr>
          <w:rFonts w:ascii="Arial" w:hAnsi="Arial" w:cs="Arial"/>
          <w:sz w:val="24"/>
          <w:szCs w:val="24"/>
        </w:rPr>
        <w:t xml:space="preserve"> PROVIDED that the Agency has incurred actual expenditure for more than eighty percent (80%) of any previous disbursement.</w:t>
      </w:r>
    </w:p>
    <w:p w14:paraId="1B3EAC18" w14:textId="77777777" w:rsidR="00407698" w:rsidRDefault="00407698">
      <w:pPr>
        <w:pStyle w:val="ListParagraph"/>
        <w:spacing w:after="0"/>
        <w:ind w:left="1440"/>
        <w:jc w:val="both"/>
        <w:rPr>
          <w:rFonts w:ascii="Arial" w:hAnsi="Arial" w:cs="Arial"/>
          <w:sz w:val="24"/>
          <w:szCs w:val="24"/>
        </w:rPr>
      </w:pPr>
    </w:p>
    <w:p w14:paraId="4E5CC499" w14:textId="77777777" w:rsidR="00407698" w:rsidRDefault="005A0C37">
      <w:pPr>
        <w:pStyle w:val="ListParagraph"/>
        <w:numPr>
          <w:ilvl w:val="0"/>
          <w:numId w:val="12"/>
        </w:numPr>
        <w:autoSpaceDE w:val="0"/>
        <w:autoSpaceDN w:val="0"/>
        <w:spacing w:after="0"/>
        <w:ind w:hanging="720"/>
        <w:jc w:val="both"/>
        <w:rPr>
          <w:rFonts w:ascii="Arial" w:hAnsi="Arial" w:cs="Arial"/>
          <w:sz w:val="24"/>
          <w:szCs w:val="24"/>
        </w:rPr>
      </w:pPr>
      <w:r>
        <w:rPr>
          <w:rFonts w:ascii="Arial" w:hAnsi="Arial" w:cs="Arial"/>
          <w:sz w:val="24"/>
          <w:szCs w:val="24"/>
        </w:rPr>
        <w:t>Upon request for disbursement by the Agency, each disbursement under the Funding will be made within thirty (30) days after the receipt by the Government all documents as specified below:</w:t>
      </w:r>
    </w:p>
    <w:p w14:paraId="57EEFE0B" w14:textId="77777777" w:rsidR="00407698" w:rsidRDefault="00407698">
      <w:pPr>
        <w:pStyle w:val="ListParagraph"/>
        <w:spacing w:after="0"/>
        <w:jc w:val="both"/>
        <w:rPr>
          <w:rFonts w:ascii="Arial" w:hAnsi="Arial" w:cs="Arial"/>
          <w:sz w:val="24"/>
          <w:szCs w:val="24"/>
        </w:rPr>
      </w:pPr>
    </w:p>
    <w:p w14:paraId="0694CB62" w14:textId="77777777" w:rsidR="00407698" w:rsidRDefault="005A0C37">
      <w:pPr>
        <w:pStyle w:val="ListParagraph"/>
        <w:numPr>
          <w:ilvl w:val="0"/>
          <w:numId w:val="14"/>
        </w:numPr>
        <w:spacing w:after="0"/>
        <w:ind w:left="1440" w:hanging="720"/>
        <w:jc w:val="both"/>
        <w:rPr>
          <w:rFonts w:ascii="Arial" w:hAnsi="Arial" w:cs="Arial"/>
          <w:sz w:val="24"/>
          <w:szCs w:val="24"/>
        </w:rPr>
      </w:pPr>
      <w:r>
        <w:rPr>
          <w:rFonts w:ascii="Arial" w:hAnsi="Arial" w:cs="Arial"/>
          <w:sz w:val="24"/>
          <w:szCs w:val="24"/>
        </w:rPr>
        <w:t>in respect of the First Disbursement—</w:t>
      </w:r>
    </w:p>
    <w:p w14:paraId="154B2AD9" w14:textId="77777777" w:rsidR="00407698" w:rsidRDefault="00407698">
      <w:pPr>
        <w:pStyle w:val="ListParagraph"/>
        <w:autoSpaceDE w:val="0"/>
        <w:autoSpaceDN w:val="0"/>
        <w:spacing w:after="0"/>
        <w:ind w:left="1440" w:hanging="720"/>
        <w:jc w:val="both"/>
        <w:rPr>
          <w:rFonts w:ascii="Arial" w:hAnsi="Arial" w:cs="Arial"/>
          <w:sz w:val="24"/>
          <w:szCs w:val="24"/>
          <w:highlight w:val="yellow"/>
        </w:rPr>
      </w:pPr>
    </w:p>
    <w:p w14:paraId="7FB77BCE" w14:textId="77777777" w:rsidR="00407698" w:rsidRDefault="005A0C37">
      <w:pPr>
        <w:pStyle w:val="ListParagraph"/>
        <w:numPr>
          <w:ilvl w:val="0"/>
          <w:numId w:val="15"/>
        </w:numPr>
        <w:spacing w:after="0"/>
        <w:ind w:left="2160" w:hanging="720"/>
        <w:jc w:val="both"/>
        <w:rPr>
          <w:rFonts w:ascii="Arial" w:hAnsi="Arial" w:cs="Arial"/>
          <w:sz w:val="24"/>
          <w:szCs w:val="24"/>
        </w:rPr>
      </w:pPr>
      <w:r>
        <w:rPr>
          <w:rFonts w:ascii="Arial" w:hAnsi="Arial" w:cs="Arial"/>
          <w:sz w:val="24"/>
          <w:szCs w:val="24"/>
        </w:rPr>
        <w:t xml:space="preserve">a completed notice of request for disbursement, in the form set out in </w:t>
      </w:r>
      <w:r>
        <w:rPr>
          <w:rFonts w:ascii="Arial" w:hAnsi="Arial" w:cs="Arial"/>
          <w:b/>
          <w:sz w:val="24"/>
          <w:szCs w:val="24"/>
        </w:rPr>
        <w:t xml:space="preserve">Appendix 4, </w:t>
      </w:r>
      <w:r>
        <w:rPr>
          <w:rFonts w:ascii="Arial" w:hAnsi="Arial" w:cs="Arial"/>
          <w:sz w:val="24"/>
          <w:szCs w:val="24"/>
        </w:rPr>
        <w:t>duly signed by the Agency’s authorised signatory (“Request Notice”);</w:t>
      </w:r>
    </w:p>
    <w:p w14:paraId="3D1577C9" w14:textId="77777777" w:rsidR="00407698" w:rsidRDefault="00407698">
      <w:pPr>
        <w:tabs>
          <w:tab w:val="left" w:pos="8640"/>
        </w:tabs>
        <w:autoSpaceDE w:val="0"/>
        <w:autoSpaceDN w:val="0"/>
        <w:spacing w:after="0"/>
        <w:ind w:left="1440"/>
        <w:jc w:val="both"/>
        <w:rPr>
          <w:rFonts w:ascii="Arial" w:hAnsi="Arial" w:cs="Arial"/>
          <w:sz w:val="24"/>
          <w:szCs w:val="24"/>
        </w:rPr>
      </w:pPr>
    </w:p>
    <w:p w14:paraId="7BA12DDC" w14:textId="77777777" w:rsidR="00407698" w:rsidRDefault="005A0C37">
      <w:pPr>
        <w:pStyle w:val="ListParagraph"/>
        <w:numPr>
          <w:ilvl w:val="0"/>
          <w:numId w:val="15"/>
        </w:numPr>
        <w:tabs>
          <w:tab w:val="left" w:pos="8640"/>
        </w:tabs>
        <w:autoSpaceDE w:val="0"/>
        <w:autoSpaceDN w:val="0"/>
        <w:spacing w:after="0"/>
        <w:ind w:left="2160" w:hanging="720"/>
        <w:jc w:val="both"/>
        <w:rPr>
          <w:rFonts w:ascii="Arial" w:hAnsi="Arial" w:cs="Arial"/>
          <w:sz w:val="24"/>
          <w:szCs w:val="24"/>
        </w:rPr>
      </w:pPr>
      <w:r>
        <w:rPr>
          <w:rFonts w:ascii="Arial" w:hAnsi="Arial" w:cs="Arial"/>
          <w:sz w:val="24"/>
          <w:szCs w:val="24"/>
        </w:rPr>
        <w:t>an original copy of this Agreement which has been duly executed and stamped; and</w:t>
      </w:r>
    </w:p>
    <w:p w14:paraId="71695AF0" w14:textId="77777777" w:rsidR="00407698" w:rsidRDefault="00407698">
      <w:pPr>
        <w:pStyle w:val="ListParagraph"/>
        <w:spacing w:after="0"/>
        <w:ind w:left="2160" w:hanging="720"/>
        <w:rPr>
          <w:rFonts w:ascii="Arial" w:hAnsi="Arial" w:cs="Arial"/>
          <w:sz w:val="24"/>
          <w:szCs w:val="24"/>
        </w:rPr>
      </w:pPr>
    </w:p>
    <w:p w14:paraId="71D29981" w14:textId="77777777" w:rsidR="00407698" w:rsidRDefault="005A0C37">
      <w:pPr>
        <w:pStyle w:val="ListParagraph"/>
        <w:numPr>
          <w:ilvl w:val="0"/>
          <w:numId w:val="15"/>
        </w:numPr>
        <w:tabs>
          <w:tab w:val="left" w:pos="8640"/>
        </w:tabs>
        <w:autoSpaceDE w:val="0"/>
        <w:autoSpaceDN w:val="0"/>
        <w:spacing w:after="0"/>
        <w:ind w:left="2160" w:hanging="720"/>
        <w:jc w:val="both"/>
        <w:rPr>
          <w:rFonts w:ascii="Arial" w:hAnsi="Arial" w:cs="Arial"/>
          <w:sz w:val="24"/>
          <w:szCs w:val="24"/>
        </w:rPr>
      </w:pPr>
      <w:r>
        <w:rPr>
          <w:rFonts w:ascii="Arial" w:hAnsi="Arial" w:cs="Arial"/>
          <w:sz w:val="24"/>
          <w:szCs w:val="24"/>
        </w:rPr>
        <w:t>other relevant documents as required by the Government.</w:t>
      </w:r>
    </w:p>
    <w:p w14:paraId="3757CE7E" w14:textId="77777777" w:rsidR="00407698" w:rsidRDefault="00407698">
      <w:pPr>
        <w:pStyle w:val="ListParagraph"/>
        <w:tabs>
          <w:tab w:val="left" w:pos="8640"/>
        </w:tabs>
        <w:autoSpaceDE w:val="0"/>
        <w:autoSpaceDN w:val="0"/>
        <w:spacing w:after="0"/>
        <w:jc w:val="both"/>
        <w:rPr>
          <w:rFonts w:ascii="Arial" w:hAnsi="Arial" w:cs="Arial"/>
          <w:sz w:val="24"/>
          <w:szCs w:val="24"/>
        </w:rPr>
      </w:pPr>
    </w:p>
    <w:p w14:paraId="3E998F84" w14:textId="77777777" w:rsidR="00407698" w:rsidRDefault="005A0C37">
      <w:pPr>
        <w:pStyle w:val="ListParagraph"/>
        <w:numPr>
          <w:ilvl w:val="0"/>
          <w:numId w:val="14"/>
        </w:numPr>
        <w:tabs>
          <w:tab w:val="left" w:pos="8640"/>
        </w:tabs>
        <w:autoSpaceDE w:val="0"/>
        <w:autoSpaceDN w:val="0"/>
        <w:spacing w:after="0"/>
        <w:ind w:left="1440" w:hanging="720"/>
        <w:jc w:val="both"/>
        <w:rPr>
          <w:rFonts w:ascii="Arial" w:hAnsi="Arial" w:cs="Arial"/>
          <w:sz w:val="24"/>
          <w:szCs w:val="24"/>
        </w:rPr>
      </w:pPr>
      <w:r>
        <w:rPr>
          <w:rFonts w:ascii="Arial" w:hAnsi="Arial" w:cs="Arial"/>
          <w:sz w:val="24"/>
          <w:szCs w:val="24"/>
        </w:rPr>
        <w:t xml:space="preserve">in respect of the remaining amount to be disbursed under the Funding— </w:t>
      </w:r>
    </w:p>
    <w:p w14:paraId="24238955" w14:textId="77777777" w:rsidR="00407698" w:rsidRDefault="00407698">
      <w:pPr>
        <w:pStyle w:val="ListParagraph"/>
        <w:spacing w:after="0"/>
        <w:jc w:val="both"/>
        <w:rPr>
          <w:rFonts w:ascii="Arial" w:hAnsi="Arial" w:cs="Arial"/>
          <w:sz w:val="24"/>
          <w:szCs w:val="24"/>
        </w:rPr>
      </w:pPr>
    </w:p>
    <w:p w14:paraId="02583535" w14:textId="77777777" w:rsidR="00407698" w:rsidRDefault="005A0C37">
      <w:pPr>
        <w:pStyle w:val="ListParagraph"/>
        <w:numPr>
          <w:ilvl w:val="0"/>
          <w:numId w:val="16"/>
        </w:numPr>
        <w:spacing w:after="0"/>
        <w:ind w:left="2160" w:hanging="720"/>
        <w:jc w:val="both"/>
        <w:rPr>
          <w:rFonts w:ascii="Arial" w:hAnsi="Arial" w:cs="Arial"/>
          <w:sz w:val="24"/>
          <w:szCs w:val="24"/>
        </w:rPr>
      </w:pPr>
      <w:r>
        <w:rPr>
          <w:rFonts w:ascii="Arial" w:hAnsi="Arial" w:cs="Arial"/>
          <w:sz w:val="24"/>
          <w:szCs w:val="24"/>
        </w:rPr>
        <w:t>a completed Request Notice, duly signed by the Agency’s authorised signatory;</w:t>
      </w:r>
    </w:p>
    <w:p w14:paraId="0CFDF5FE" w14:textId="77777777" w:rsidR="00407698" w:rsidRDefault="00407698">
      <w:pPr>
        <w:spacing w:after="0"/>
        <w:rPr>
          <w:rFonts w:ascii="Arial" w:hAnsi="Arial" w:cs="Arial"/>
          <w:sz w:val="24"/>
          <w:szCs w:val="24"/>
        </w:rPr>
      </w:pPr>
    </w:p>
    <w:p w14:paraId="05D2CC8C" w14:textId="77777777" w:rsidR="00407698" w:rsidRDefault="005A0C37">
      <w:pPr>
        <w:pStyle w:val="ListParagraph"/>
        <w:numPr>
          <w:ilvl w:val="0"/>
          <w:numId w:val="16"/>
        </w:numPr>
        <w:spacing w:after="0"/>
        <w:ind w:left="2160" w:hanging="720"/>
        <w:jc w:val="both"/>
        <w:rPr>
          <w:rFonts w:ascii="Arial" w:hAnsi="Arial" w:cs="Arial"/>
          <w:sz w:val="24"/>
          <w:szCs w:val="24"/>
        </w:rPr>
      </w:pPr>
      <w:r>
        <w:rPr>
          <w:rFonts w:ascii="Arial" w:hAnsi="Arial" w:cs="Arial"/>
          <w:sz w:val="24"/>
          <w:szCs w:val="24"/>
        </w:rPr>
        <w:t>verified and updated expenditure report and account statement;</w:t>
      </w:r>
    </w:p>
    <w:p w14:paraId="02FDD4F8" w14:textId="77777777" w:rsidR="00407698" w:rsidRDefault="00407698">
      <w:pPr>
        <w:pStyle w:val="ListParagraph"/>
        <w:spacing w:after="0"/>
        <w:ind w:left="2160"/>
        <w:jc w:val="both"/>
        <w:rPr>
          <w:rFonts w:ascii="Arial" w:hAnsi="Arial" w:cs="Arial"/>
          <w:sz w:val="24"/>
          <w:szCs w:val="24"/>
        </w:rPr>
      </w:pPr>
    </w:p>
    <w:p w14:paraId="5EDFE890" w14:textId="77777777" w:rsidR="00407698" w:rsidRDefault="005A0C37">
      <w:pPr>
        <w:pStyle w:val="ListParagraph"/>
        <w:numPr>
          <w:ilvl w:val="0"/>
          <w:numId w:val="16"/>
        </w:numPr>
        <w:spacing w:after="0"/>
        <w:ind w:left="2160" w:hanging="720"/>
        <w:jc w:val="both"/>
        <w:rPr>
          <w:rFonts w:ascii="Arial" w:hAnsi="Arial" w:cs="Arial"/>
          <w:sz w:val="24"/>
          <w:szCs w:val="24"/>
        </w:rPr>
      </w:pPr>
      <w:r>
        <w:rPr>
          <w:rFonts w:ascii="Arial" w:hAnsi="Arial"/>
          <w:sz w:val="24"/>
        </w:rPr>
        <w:lastRenderedPageBreak/>
        <w:t>relevant receipts, invoices or other documentary evidence of payment made by the Agency for the expenses incurred under the previous disbursement;</w:t>
      </w:r>
    </w:p>
    <w:p w14:paraId="4EE9D7A3" w14:textId="77777777" w:rsidR="00407698" w:rsidRDefault="00407698">
      <w:pPr>
        <w:pStyle w:val="ListParagraph"/>
        <w:rPr>
          <w:rFonts w:ascii="Arial" w:hAnsi="Arial" w:cs="Arial"/>
          <w:sz w:val="24"/>
          <w:szCs w:val="24"/>
        </w:rPr>
      </w:pPr>
    </w:p>
    <w:p w14:paraId="7C026905" w14:textId="77777777" w:rsidR="00407698" w:rsidRDefault="005A0C37">
      <w:pPr>
        <w:pStyle w:val="ListParagraph"/>
        <w:numPr>
          <w:ilvl w:val="0"/>
          <w:numId w:val="16"/>
        </w:numPr>
        <w:tabs>
          <w:tab w:val="left" w:pos="8640"/>
        </w:tabs>
        <w:autoSpaceDE w:val="0"/>
        <w:autoSpaceDN w:val="0"/>
        <w:spacing w:after="0"/>
        <w:ind w:left="2160" w:hanging="720"/>
        <w:jc w:val="both"/>
        <w:rPr>
          <w:rFonts w:ascii="Arial" w:hAnsi="Arial" w:cs="Arial"/>
          <w:sz w:val="24"/>
          <w:szCs w:val="24"/>
        </w:rPr>
      </w:pPr>
      <w:r>
        <w:rPr>
          <w:rFonts w:ascii="Arial" w:hAnsi="Arial" w:cs="Arial"/>
          <w:sz w:val="24"/>
          <w:szCs w:val="24"/>
        </w:rPr>
        <w:t xml:space="preserve">relevant reports and other documentation as listed in the List of Documentation (attached in </w:t>
      </w:r>
      <w:r>
        <w:rPr>
          <w:rFonts w:ascii="Arial" w:hAnsi="Arial" w:cs="Arial"/>
          <w:b/>
          <w:sz w:val="24"/>
          <w:szCs w:val="24"/>
        </w:rPr>
        <w:t>Appendix 5</w:t>
      </w:r>
      <w:r>
        <w:rPr>
          <w:rFonts w:ascii="Arial" w:hAnsi="Arial" w:cs="Arial"/>
          <w:sz w:val="24"/>
          <w:szCs w:val="24"/>
        </w:rPr>
        <w:t>) (“Documentation”) pursuant to its respective due dates as determined by the Government which certify that expenditure on the Programme has been duly incurred and the respective completed progressive activities of the Programme; and</w:t>
      </w:r>
    </w:p>
    <w:p w14:paraId="0383D8BC" w14:textId="77777777" w:rsidR="00407698" w:rsidRDefault="00407698">
      <w:pPr>
        <w:pStyle w:val="ListParagraph"/>
        <w:spacing w:after="0"/>
        <w:ind w:left="2160" w:hanging="720"/>
        <w:jc w:val="both"/>
        <w:rPr>
          <w:rFonts w:ascii="Arial" w:hAnsi="Arial" w:cs="Arial"/>
          <w:sz w:val="24"/>
          <w:szCs w:val="24"/>
        </w:rPr>
      </w:pPr>
    </w:p>
    <w:p w14:paraId="741E57C5" w14:textId="77777777" w:rsidR="00407698" w:rsidRDefault="005A0C37">
      <w:pPr>
        <w:pStyle w:val="ListParagraph"/>
        <w:numPr>
          <w:ilvl w:val="0"/>
          <w:numId w:val="16"/>
        </w:numPr>
        <w:spacing w:after="0"/>
        <w:ind w:left="2160" w:hanging="720"/>
        <w:jc w:val="both"/>
        <w:rPr>
          <w:rFonts w:ascii="Arial" w:hAnsi="Arial" w:cs="Arial"/>
          <w:sz w:val="24"/>
          <w:szCs w:val="24"/>
        </w:rPr>
      </w:pPr>
      <w:r>
        <w:rPr>
          <w:rFonts w:ascii="Arial" w:hAnsi="Arial" w:cs="Arial"/>
          <w:sz w:val="24"/>
          <w:szCs w:val="24"/>
        </w:rPr>
        <w:t>other supporting documents as may be required by the Government.</w:t>
      </w:r>
    </w:p>
    <w:p w14:paraId="4B1A189A" w14:textId="77777777" w:rsidR="00407698" w:rsidRDefault="00407698">
      <w:pPr>
        <w:spacing w:after="0"/>
        <w:jc w:val="both"/>
        <w:rPr>
          <w:rFonts w:ascii="Arial" w:hAnsi="Arial"/>
          <w:sz w:val="24"/>
          <w:szCs w:val="24"/>
        </w:rPr>
      </w:pPr>
    </w:p>
    <w:p w14:paraId="432EA57C" w14:textId="77777777" w:rsidR="00407698" w:rsidRDefault="005A0C37">
      <w:pPr>
        <w:spacing w:after="0"/>
        <w:ind w:left="709" w:hanging="709"/>
        <w:jc w:val="both"/>
        <w:rPr>
          <w:rFonts w:ascii="Arial" w:hAnsi="Arial"/>
          <w:b/>
          <w:sz w:val="24"/>
          <w:szCs w:val="24"/>
        </w:rPr>
      </w:pPr>
      <w:bookmarkStart w:id="7" w:name="_Hlk68101225"/>
      <w:r>
        <w:rPr>
          <w:rFonts w:ascii="Arial" w:hAnsi="Arial"/>
          <w:sz w:val="24"/>
          <w:szCs w:val="24"/>
        </w:rPr>
        <w:t>5.3</w:t>
      </w:r>
      <w:r>
        <w:rPr>
          <w:rFonts w:ascii="Arial" w:hAnsi="Arial"/>
          <w:b/>
          <w:sz w:val="24"/>
          <w:szCs w:val="24"/>
        </w:rPr>
        <w:tab/>
      </w:r>
      <w:r>
        <w:rPr>
          <w:rFonts w:ascii="Arial" w:hAnsi="Arial" w:cs="Arial"/>
          <w:sz w:val="24"/>
          <w:szCs w:val="24"/>
        </w:rPr>
        <w:t>For the avoidance of doubt, subject to absolute discretion of the Government, any Unutilised Fund shall be returned to the Government</w:t>
      </w:r>
      <w:bookmarkEnd w:id="7"/>
      <w:r>
        <w:rPr>
          <w:rFonts w:ascii="Arial" w:hAnsi="Arial" w:cs="Arial"/>
          <w:sz w:val="24"/>
          <w:szCs w:val="24"/>
        </w:rPr>
        <w:t>.</w:t>
      </w:r>
    </w:p>
    <w:p w14:paraId="6F8F6235" w14:textId="77777777" w:rsidR="00407698" w:rsidRDefault="00407698">
      <w:pPr>
        <w:spacing w:after="0"/>
        <w:jc w:val="both"/>
        <w:rPr>
          <w:rFonts w:ascii="Arial" w:hAnsi="Arial"/>
          <w:b/>
          <w:sz w:val="24"/>
          <w:szCs w:val="24"/>
        </w:rPr>
      </w:pPr>
    </w:p>
    <w:p w14:paraId="6AB77520" w14:textId="77777777" w:rsidR="00407698" w:rsidRDefault="00407698">
      <w:pPr>
        <w:spacing w:after="0"/>
        <w:jc w:val="both"/>
        <w:rPr>
          <w:rFonts w:ascii="Arial" w:hAnsi="Arial"/>
          <w:b/>
          <w:sz w:val="24"/>
          <w:szCs w:val="24"/>
        </w:rPr>
      </w:pPr>
    </w:p>
    <w:p w14:paraId="1B153FCB" w14:textId="77777777" w:rsidR="00407698" w:rsidRDefault="005A0C37">
      <w:pPr>
        <w:pStyle w:val="ListParagraph"/>
        <w:numPr>
          <w:ilvl w:val="0"/>
          <w:numId w:val="11"/>
        </w:numPr>
        <w:spacing w:after="0"/>
        <w:ind w:hanging="720"/>
        <w:jc w:val="both"/>
        <w:rPr>
          <w:rFonts w:ascii="Arial" w:hAnsi="Arial"/>
          <w:b/>
          <w:sz w:val="24"/>
          <w:szCs w:val="24"/>
        </w:rPr>
      </w:pPr>
      <w:r>
        <w:rPr>
          <w:rFonts w:ascii="Arial" w:hAnsi="Arial"/>
          <w:b/>
          <w:sz w:val="24"/>
          <w:szCs w:val="24"/>
        </w:rPr>
        <w:t>REPRESENTATIONS AND WARRANTIES OF THE AGENCY</w:t>
      </w:r>
    </w:p>
    <w:p w14:paraId="193D0931" w14:textId="77777777" w:rsidR="00407698" w:rsidRDefault="00407698">
      <w:pPr>
        <w:numPr>
          <w:ilvl w:val="1"/>
          <w:numId w:val="0"/>
        </w:numPr>
        <w:tabs>
          <w:tab w:val="left" w:pos="720"/>
          <w:tab w:val="left" w:pos="810"/>
          <w:tab w:val="left" w:pos="3663"/>
        </w:tabs>
        <w:spacing w:after="0"/>
        <w:ind w:left="720" w:hanging="720"/>
        <w:jc w:val="both"/>
        <w:outlineLvl w:val="1"/>
        <w:rPr>
          <w:rFonts w:ascii="Arial" w:hAnsi="Arial" w:cs="Arial"/>
          <w:b/>
          <w:sz w:val="24"/>
          <w:szCs w:val="24"/>
        </w:rPr>
      </w:pPr>
    </w:p>
    <w:p w14:paraId="55966A5A" w14:textId="77777777" w:rsidR="00407698" w:rsidRDefault="005A0C37">
      <w:pPr>
        <w:pStyle w:val="ListParagraph"/>
        <w:numPr>
          <w:ilvl w:val="0"/>
          <w:numId w:val="17"/>
        </w:numPr>
        <w:tabs>
          <w:tab w:val="left" w:pos="720"/>
        </w:tabs>
        <w:spacing w:after="0"/>
        <w:ind w:hanging="720"/>
        <w:jc w:val="both"/>
        <w:rPr>
          <w:rFonts w:ascii="Arial" w:hAnsi="Arial" w:cs="Arial"/>
          <w:bCs/>
          <w:sz w:val="24"/>
          <w:szCs w:val="24"/>
        </w:rPr>
      </w:pPr>
      <w:r>
        <w:rPr>
          <w:rFonts w:ascii="Arial" w:hAnsi="Arial" w:cs="Arial"/>
          <w:sz w:val="24"/>
          <w:szCs w:val="24"/>
        </w:rPr>
        <w:t xml:space="preserve">The Agency </w:t>
      </w:r>
      <w:r>
        <w:rPr>
          <w:rFonts w:ascii="Arial" w:hAnsi="Arial" w:cs="Arial"/>
          <w:bCs/>
          <w:sz w:val="24"/>
          <w:szCs w:val="24"/>
        </w:rPr>
        <w:t>acknowledges that the Government has entered into this Agreement and agreed to make available the Funding in full reliance on the Agency’s representations and warranties as follows</w:t>
      </w:r>
      <w:r>
        <w:rPr>
          <w:rFonts w:ascii="Arial" w:hAnsi="Arial" w:cs="Arial"/>
          <w:sz w:val="24"/>
          <w:szCs w:val="24"/>
        </w:rPr>
        <w:t>:</w:t>
      </w:r>
    </w:p>
    <w:p w14:paraId="067AD877" w14:textId="77777777" w:rsidR="00407698" w:rsidRDefault="00407698">
      <w:pPr>
        <w:pStyle w:val="ListParagraph"/>
        <w:tabs>
          <w:tab w:val="left" w:pos="720"/>
        </w:tabs>
        <w:spacing w:after="0"/>
        <w:jc w:val="both"/>
        <w:rPr>
          <w:rFonts w:ascii="Arial" w:hAnsi="Arial" w:cs="Arial"/>
          <w:bCs/>
          <w:sz w:val="24"/>
          <w:szCs w:val="24"/>
        </w:rPr>
      </w:pPr>
    </w:p>
    <w:p w14:paraId="31CEF192" w14:textId="77777777" w:rsidR="00407698" w:rsidRDefault="005A0C37">
      <w:pPr>
        <w:pStyle w:val="ListParagraph"/>
        <w:numPr>
          <w:ilvl w:val="0"/>
          <w:numId w:val="18"/>
        </w:numPr>
        <w:tabs>
          <w:tab w:val="left" w:pos="720"/>
          <w:tab w:val="left" w:pos="1440"/>
          <w:tab w:val="left" w:pos="3663"/>
        </w:tabs>
        <w:spacing w:after="0"/>
        <w:jc w:val="both"/>
        <w:rPr>
          <w:rFonts w:ascii="Arial" w:hAnsi="Arial" w:cs="Arial"/>
          <w:sz w:val="24"/>
          <w:szCs w:val="24"/>
        </w:rPr>
      </w:pPr>
      <w:r>
        <w:rPr>
          <w:rFonts w:ascii="Arial" w:hAnsi="Arial" w:cs="Arial"/>
          <w:sz w:val="24"/>
          <w:szCs w:val="24"/>
        </w:rPr>
        <w:t>it is an entity with independent legal personality duly established and validly existing under the laws of Malaysia;</w:t>
      </w:r>
    </w:p>
    <w:p w14:paraId="6B164B8C" w14:textId="77777777" w:rsidR="00407698" w:rsidRDefault="00407698">
      <w:pPr>
        <w:pStyle w:val="ListParagraph"/>
        <w:tabs>
          <w:tab w:val="left" w:pos="720"/>
          <w:tab w:val="left" w:pos="1440"/>
          <w:tab w:val="left" w:pos="3663"/>
        </w:tabs>
        <w:spacing w:after="0"/>
        <w:ind w:left="1440"/>
        <w:jc w:val="both"/>
        <w:rPr>
          <w:rFonts w:ascii="Arial" w:hAnsi="Arial" w:cs="Arial"/>
          <w:sz w:val="24"/>
          <w:szCs w:val="24"/>
        </w:rPr>
      </w:pPr>
    </w:p>
    <w:p w14:paraId="515D2E13" w14:textId="77777777" w:rsidR="00407698" w:rsidRDefault="005A0C37">
      <w:pPr>
        <w:pStyle w:val="ListParagraph"/>
        <w:numPr>
          <w:ilvl w:val="0"/>
          <w:numId w:val="18"/>
        </w:numPr>
        <w:tabs>
          <w:tab w:val="left" w:pos="720"/>
          <w:tab w:val="left" w:pos="1440"/>
          <w:tab w:val="left" w:pos="3663"/>
        </w:tabs>
        <w:spacing w:after="0"/>
        <w:jc w:val="both"/>
        <w:rPr>
          <w:rFonts w:ascii="Arial" w:hAnsi="Arial" w:cs="Arial"/>
          <w:sz w:val="24"/>
          <w:szCs w:val="24"/>
        </w:rPr>
      </w:pPr>
      <w:r>
        <w:rPr>
          <w:rFonts w:ascii="Arial" w:hAnsi="Arial" w:cs="Arial"/>
          <w:sz w:val="24"/>
          <w:szCs w:val="24"/>
        </w:rPr>
        <w:t>it has the power and authority to enter into and bound by this Agreement, to exercise its rights, to perform its obligations and to carry out the transactions and its business as contemplated by this Agreement;</w:t>
      </w:r>
    </w:p>
    <w:p w14:paraId="7EBD5E3F" w14:textId="77777777" w:rsidR="00407698" w:rsidRDefault="00407698">
      <w:pPr>
        <w:pStyle w:val="ListParagraph"/>
        <w:spacing w:after="0"/>
        <w:rPr>
          <w:rFonts w:ascii="Arial" w:hAnsi="Arial" w:cs="Arial"/>
          <w:sz w:val="24"/>
          <w:szCs w:val="24"/>
        </w:rPr>
      </w:pPr>
    </w:p>
    <w:p w14:paraId="41D5A4CD" w14:textId="77777777" w:rsidR="00407698" w:rsidRDefault="005A0C37">
      <w:pPr>
        <w:pStyle w:val="ListParagraph"/>
        <w:numPr>
          <w:ilvl w:val="0"/>
          <w:numId w:val="18"/>
        </w:numPr>
        <w:tabs>
          <w:tab w:val="left" w:pos="720"/>
        </w:tabs>
        <w:spacing w:after="0"/>
        <w:jc w:val="both"/>
        <w:rPr>
          <w:rFonts w:ascii="Arial" w:hAnsi="Arial" w:cs="Arial"/>
          <w:sz w:val="24"/>
          <w:szCs w:val="24"/>
        </w:rPr>
      </w:pPr>
      <w:r>
        <w:rPr>
          <w:rFonts w:ascii="Arial" w:hAnsi="Arial" w:cs="Arial"/>
          <w:sz w:val="24"/>
          <w:szCs w:val="24"/>
        </w:rPr>
        <w:t>it has taken all appropriate and necessary actions within its power and authority for the execution of this Agreement and performance of its obligations under this Agreement;</w:t>
      </w:r>
    </w:p>
    <w:p w14:paraId="3C202783" w14:textId="77777777" w:rsidR="00407698" w:rsidRDefault="00407698">
      <w:pPr>
        <w:tabs>
          <w:tab w:val="left" w:pos="720"/>
        </w:tabs>
        <w:spacing w:after="0"/>
        <w:ind w:left="1440" w:hanging="1080"/>
        <w:jc w:val="both"/>
        <w:rPr>
          <w:rFonts w:ascii="Arial" w:hAnsi="Arial" w:cs="Arial"/>
          <w:sz w:val="24"/>
          <w:szCs w:val="24"/>
        </w:rPr>
      </w:pPr>
    </w:p>
    <w:p w14:paraId="38989AAA" w14:textId="77777777" w:rsidR="00407698" w:rsidRDefault="005A0C37">
      <w:pPr>
        <w:pStyle w:val="ListParagraph"/>
        <w:numPr>
          <w:ilvl w:val="0"/>
          <w:numId w:val="18"/>
        </w:numPr>
        <w:tabs>
          <w:tab w:val="left" w:pos="720"/>
          <w:tab w:val="left" w:pos="1440"/>
        </w:tabs>
        <w:spacing w:after="0"/>
        <w:jc w:val="both"/>
        <w:rPr>
          <w:rFonts w:ascii="Arial" w:hAnsi="Arial" w:cs="Arial"/>
          <w:sz w:val="24"/>
          <w:szCs w:val="24"/>
        </w:rPr>
      </w:pPr>
      <w:r>
        <w:rPr>
          <w:rFonts w:ascii="Arial" w:hAnsi="Arial" w:cs="Arial"/>
          <w:sz w:val="24"/>
          <w:szCs w:val="24"/>
        </w:rPr>
        <w:t xml:space="preserve">neither the execution of this Agreement nor the performance of any obligations contemplated herein will contravene or constitute a default under any provisions contained in any </w:t>
      </w:r>
      <w:r>
        <w:rPr>
          <w:rFonts w:ascii="Arial" w:hAnsi="Arial" w:cs="Arial"/>
          <w:bCs/>
          <w:sz w:val="24"/>
          <w:szCs w:val="24"/>
        </w:rPr>
        <w:t>agreement with third party(</w:t>
      </w:r>
      <w:proofErr w:type="spellStart"/>
      <w:r>
        <w:rPr>
          <w:rFonts w:ascii="Arial" w:hAnsi="Arial" w:cs="Arial"/>
          <w:bCs/>
          <w:sz w:val="24"/>
          <w:szCs w:val="24"/>
        </w:rPr>
        <w:t>ies</w:t>
      </w:r>
      <w:proofErr w:type="spellEnd"/>
      <w:r>
        <w:rPr>
          <w:rFonts w:ascii="Arial" w:hAnsi="Arial" w:cs="Arial"/>
          <w:bCs/>
          <w:sz w:val="24"/>
          <w:szCs w:val="24"/>
        </w:rPr>
        <w:t>), instrument, judgment, order, license, permit or consent by which it is bound or affected</w:t>
      </w:r>
      <w:r>
        <w:rPr>
          <w:rFonts w:ascii="Arial" w:hAnsi="Arial" w:cs="Arial"/>
          <w:sz w:val="24"/>
          <w:szCs w:val="24"/>
        </w:rPr>
        <w:t xml:space="preserve">; </w:t>
      </w:r>
    </w:p>
    <w:p w14:paraId="51724FF0" w14:textId="77777777" w:rsidR="00407698" w:rsidRDefault="00407698">
      <w:pPr>
        <w:pStyle w:val="ListParagraph"/>
        <w:spacing w:after="0"/>
        <w:rPr>
          <w:rFonts w:ascii="Arial" w:hAnsi="Arial" w:cs="Arial"/>
          <w:sz w:val="24"/>
          <w:szCs w:val="24"/>
        </w:rPr>
      </w:pPr>
    </w:p>
    <w:p w14:paraId="29717E69" w14:textId="77777777" w:rsidR="00407698" w:rsidRDefault="005A0C37">
      <w:pPr>
        <w:pStyle w:val="ListParagraph"/>
        <w:numPr>
          <w:ilvl w:val="0"/>
          <w:numId w:val="18"/>
        </w:numPr>
        <w:tabs>
          <w:tab w:val="left" w:pos="720"/>
          <w:tab w:val="left" w:pos="1440"/>
          <w:tab w:val="left" w:pos="2880"/>
        </w:tabs>
        <w:autoSpaceDE w:val="0"/>
        <w:autoSpaceDN w:val="0"/>
        <w:spacing w:after="0"/>
        <w:jc w:val="both"/>
        <w:rPr>
          <w:rFonts w:ascii="Arial" w:hAnsi="Arial" w:cs="Arial"/>
          <w:sz w:val="24"/>
          <w:szCs w:val="24"/>
        </w:rPr>
      </w:pPr>
      <w:r>
        <w:rPr>
          <w:rFonts w:ascii="Arial" w:hAnsi="Arial" w:cs="Arial"/>
          <w:sz w:val="24"/>
          <w:szCs w:val="24"/>
        </w:rPr>
        <w:t xml:space="preserve">no litigation, arbitration, claim, dispute or administrative proceeding is presently in progress or pending, to the best of its knowledge, threatened against it or any of its assets or which is likely to have a material adverse effect upon it or its ability to perform its obligations under this Agreement; </w:t>
      </w:r>
    </w:p>
    <w:p w14:paraId="020B3BEB" w14:textId="77777777" w:rsidR="00407698" w:rsidRDefault="00407698">
      <w:pPr>
        <w:pStyle w:val="ListParagraph"/>
        <w:spacing w:after="0"/>
        <w:rPr>
          <w:rFonts w:ascii="Arial" w:hAnsi="Arial" w:cs="Arial"/>
          <w:sz w:val="24"/>
          <w:szCs w:val="24"/>
        </w:rPr>
      </w:pPr>
    </w:p>
    <w:p w14:paraId="04065B93" w14:textId="77777777" w:rsidR="00407698" w:rsidRDefault="005A0C37">
      <w:pPr>
        <w:pStyle w:val="ListParagraph"/>
        <w:numPr>
          <w:ilvl w:val="0"/>
          <w:numId w:val="18"/>
        </w:numPr>
        <w:jc w:val="both"/>
        <w:rPr>
          <w:rFonts w:ascii="Arial" w:hAnsi="Arial" w:cs="Arial"/>
          <w:sz w:val="24"/>
          <w:szCs w:val="24"/>
        </w:rPr>
      </w:pPr>
      <w:r>
        <w:rPr>
          <w:rFonts w:ascii="Arial" w:hAnsi="Arial" w:cs="Arial"/>
          <w:sz w:val="24"/>
          <w:szCs w:val="24"/>
        </w:rPr>
        <w:lastRenderedPageBreak/>
        <w:t>this Agreement constitutes legal, valid and binding obligations which is enforceable against the Agency in accordance with its terms and conditions and no applicable laws or order issued by any competent authority would prevent it from discharging its obligations under this Agreement;</w:t>
      </w:r>
    </w:p>
    <w:p w14:paraId="02F3C889" w14:textId="77777777" w:rsidR="00407698" w:rsidRDefault="00407698">
      <w:pPr>
        <w:pStyle w:val="ListParagraph"/>
        <w:rPr>
          <w:rFonts w:ascii="Arial" w:hAnsi="Arial" w:cs="Arial"/>
          <w:sz w:val="24"/>
          <w:szCs w:val="24"/>
        </w:rPr>
      </w:pPr>
    </w:p>
    <w:p w14:paraId="5D60E7BB" w14:textId="77777777" w:rsidR="00407698" w:rsidRDefault="005A0C37">
      <w:pPr>
        <w:pStyle w:val="ListParagraph"/>
        <w:numPr>
          <w:ilvl w:val="0"/>
          <w:numId w:val="18"/>
        </w:numPr>
        <w:tabs>
          <w:tab w:val="left" w:pos="720"/>
          <w:tab w:val="left" w:pos="1440"/>
          <w:tab w:val="left" w:pos="2880"/>
        </w:tabs>
        <w:autoSpaceDE w:val="0"/>
        <w:autoSpaceDN w:val="0"/>
        <w:spacing w:after="0"/>
        <w:jc w:val="both"/>
        <w:rPr>
          <w:rFonts w:ascii="Arial" w:hAnsi="Arial" w:cs="Arial"/>
          <w:sz w:val="24"/>
          <w:szCs w:val="24"/>
        </w:rPr>
      </w:pPr>
      <w:r>
        <w:rPr>
          <w:rFonts w:ascii="Arial" w:hAnsi="Arial" w:cs="Arial"/>
          <w:sz w:val="24"/>
          <w:szCs w:val="24"/>
        </w:rPr>
        <w:t>no corrupt practices or unlawful or illegal activities has been used to secure this Agreement; and</w:t>
      </w:r>
    </w:p>
    <w:p w14:paraId="69A6D5D1" w14:textId="77777777" w:rsidR="00407698" w:rsidRDefault="00407698">
      <w:pPr>
        <w:pStyle w:val="ListParagraph"/>
        <w:tabs>
          <w:tab w:val="left" w:pos="720"/>
          <w:tab w:val="left" w:pos="1440"/>
          <w:tab w:val="left" w:pos="2880"/>
        </w:tabs>
        <w:autoSpaceDE w:val="0"/>
        <w:autoSpaceDN w:val="0"/>
        <w:spacing w:after="0"/>
        <w:ind w:left="1440"/>
        <w:jc w:val="both"/>
        <w:rPr>
          <w:rFonts w:ascii="Arial" w:hAnsi="Arial" w:cs="Arial"/>
          <w:sz w:val="24"/>
          <w:szCs w:val="24"/>
        </w:rPr>
      </w:pPr>
    </w:p>
    <w:p w14:paraId="4065978E" w14:textId="77777777" w:rsidR="00407698" w:rsidRDefault="005A0C37">
      <w:pPr>
        <w:pStyle w:val="ListParagraph"/>
        <w:numPr>
          <w:ilvl w:val="0"/>
          <w:numId w:val="18"/>
        </w:numPr>
        <w:tabs>
          <w:tab w:val="left" w:pos="720"/>
          <w:tab w:val="left" w:pos="1440"/>
          <w:tab w:val="left" w:pos="3663"/>
        </w:tabs>
        <w:spacing w:after="0"/>
        <w:jc w:val="both"/>
        <w:rPr>
          <w:rFonts w:ascii="Arial" w:hAnsi="Arial" w:cs="Arial"/>
          <w:sz w:val="24"/>
          <w:szCs w:val="24"/>
        </w:rPr>
      </w:pPr>
      <w:r>
        <w:rPr>
          <w:rFonts w:ascii="Arial" w:hAnsi="Arial" w:cs="Arial"/>
          <w:sz w:val="24"/>
          <w:szCs w:val="24"/>
        </w:rPr>
        <w:t>it has the technical skill and expertise to perform its obligations under this Agreement.</w:t>
      </w:r>
    </w:p>
    <w:p w14:paraId="1473FA41" w14:textId="77777777" w:rsidR="00407698" w:rsidRDefault="00407698">
      <w:pPr>
        <w:pStyle w:val="ListParagraph"/>
        <w:spacing w:after="0"/>
        <w:rPr>
          <w:rFonts w:ascii="Arial" w:hAnsi="Arial" w:cs="Arial"/>
          <w:sz w:val="24"/>
          <w:szCs w:val="24"/>
        </w:rPr>
      </w:pPr>
    </w:p>
    <w:p w14:paraId="40545705" w14:textId="77777777" w:rsidR="00407698" w:rsidRDefault="005A0C37">
      <w:pPr>
        <w:pStyle w:val="ListParagraph"/>
        <w:numPr>
          <w:ilvl w:val="0"/>
          <w:numId w:val="17"/>
        </w:numPr>
        <w:tabs>
          <w:tab w:val="left" w:pos="1440"/>
          <w:tab w:val="left" w:pos="2880"/>
        </w:tabs>
        <w:autoSpaceDE w:val="0"/>
        <w:autoSpaceDN w:val="0"/>
        <w:spacing w:after="0"/>
        <w:ind w:hanging="720"/>
        <w:jc w:val="both"/>
        <w:rPr>
          <w:rFonts w:ascii="Arial" w:hAnsi="Arial" w:cs="Arial"/>
          <w:sz w:val="24"/>
          <w:szCs w:val="24"/>
        </w:rPr>
      </w:pPr>
      <w:r>
        <w:rPr>
          <w:rFonts w:ascii="Arial" w:hAnsi="Arial" w:cs="Arial"/>
          <w:sz w:val="24"/>
          <w:szCs w:val="24"/>
        </w:rPr>
        <w:t xml:space="preserve">The Agency further represents and warrants to the Government that the representations and warranties set out in this Clause shall remain true and correct in all material respects throughout the Agreement Period. </w:t>
      </w:r>
    </w:p>
    <w:p w14:paraId="7E9B38A0" w14:textId="77777777" w:rsidR="00407698" w:rsidRDefault="00407698">
      <w:pPr>
        <w:pStyle w:val="ListParagraph"/>
        <w:tabs>
          <w:tab w:val="left" w:pos="1440"/>
          <w:tab w:val="left" w:pos="2880"/>
        </w:tabs>
        <w:autoSpaceDE w:val="0"/>
        <w:autoSpaceDN w:val="0"/>
        <w:spacing w:after="0"/>
        <w:jc w:val="both"/>
        <w:rPr>
          <w:rFonts w:ascii="Arial" w:hAnsi="Arial" w:cs="Arial"/>
          <w:sz w:val="24"/>
          <w:szCs w:val="24"/>
        </w:rPr>
      </w:pPr>
    </w:p>
    <w:p w14:paraId="23D83BDA" w14:textId="77777777" w:rsidR="00407698" w:rsidRDefault="00407698">
      <w:pPr>
        <w:pStyle w:val="ListParagraph"/>
        <w:tabs>
          <w:tab w:val="left" w:pos="1440"/>
          <w:tab w:val="left" w:pos="2880"/>
        </w:tabs>
        <w:autoSpaceDE w:val="0"/>
        <w:autoSpaceDN w:val="0"/>
        <w:spacing w:after="0"/>
        <w:jc w:val="both"/>
        <w:rPr>
          <w:rFonts w:ascii="Arial" w:hAnsi="Arial" w:cs="Arial"/>
          <w:sz w:val="24"/>
          <w:szCs w:val="24"/>
        </w:rPr>
      </w:pPr>
    </w:p>
    <w:p w14:paraId="397CD910" w14:textId="77777777" w:rsidR="00407698" w:rsidRDefault="005A0C37">
      <w:pPr>
        <w:pStyle w:val="ListParagraph"/>
        <w:numPr>
          <w:ilvl w:val="0"/>
          <w:numId w:val="19"/>
        </w:numPr>
        <w:tabs>
          <w:tab w:val="left" w:pos="720"/>
          <w:tab w:val="left" w:pos="3663"/>
        </w:tabs>
        <w:spacing w:after="0"/>
        <w:ind w:left="720" w:hanging="720"/>
        <w:jc w:val="both"/>
        <w:rPr>
          <w:rFonts w:ascii="Arial" w:hAnsi="Arial" w:cs="Arial"/>
          <w:b/>
          <w:sz w:val="24"/>
          <w:szCs w:val="24"/>
        </w:rPr>
      </w:pPr>
      <w:r>
        <w:rPr>
          <w:rFonts w:ascii="Arial" w:hAnsi="Arial" w:cs="Arial"/>
          <w:b/>
          <w:sz w:val="24"/>
          <w:szCs w:val="24"/>
        </w:rPr>
        <w:t>THE AGENCY’S OBLIGATIONS</w:t>
      </w:r>
    </w:p>
    <w:p w14:paraId="059FFD81" w14:textId="77777777" w:rsidR="00407698" w:rsidRDefault="00407698">
      <w:pPr>
        <w:numPr>
          <w:ilvl w:val="1"/>
          <w:numId w:val="0"/>
        </w:numPr>
        <w:tabs>
          <w:tab w:val="left" w:pos="720"/>
          <w:tab w:val="left" w:pos="810"/>
          <w:tab w:val="left" w:pos="3663"/>
        </w:tabs>
        <w:spacing w:after="0"/>
        <w:ind w:left="720" w:hanging="720"/>
        <w:jc w:val="both"/>
        <w:outlineLvl w:val="1"/>
        <w:rPr>
          <w:rFonts w:ascii="Arial" w:hAnsi="Arial" w:cs="Arial"/>
          <w:b/>
          <w:sz w:val="24"/>
          <w:szCs w:val="24"/>
        </w:rPr>
      </w:pPr>
    </w:p>
    <w:p w14:paraId="65CCE44D" w14:textId="77777777" w:rsidR="00407698" w:rsidRDefault="005A0C37">
      <w:pPr>
        <w:pStyle w:val="ListParagraph"/>
        <w:numPr>
          <w:ilvl w:val="1"/>
          <w:numId w:val="20"/>
        </w:numPr>
        <w:autoSpaceDE w:val="0"/>
        <w:autoSpaceDN w:val="0"/>
        <w:spacing w:after="0"/>
        <w:ind w:left="709" w:hanging="709"/>
        <w:jc w:val="both"/>
        <w:rPr>
          <w:rFonts w:ascii="Arial" w:hAnsi="Arial" w:cs="Arial"/>
          <w:sz w:val="24"/>
          <w:szCs w:val="24"/>
        </w:rPr>
      </w:pPr>
      <w:r>
        <w:rPr>
          <w:rFonts w:ascii="Arial" w:hAnsi="Arial" w:cs="Arial"/>
          <w:sz w:val="24"/>
          <w:szCs w:val="24"/>
        </w:rPr>
        <w:t>The Agency shall, at its own risk, cost and expense, carry out the following obligations:</w:t>
      </w:r>
    </w:p>
    <w:p w14:paraId="005F3EC9" w14:textId="77777777" w:rsidR="00407698" w:rsidRDefault="00407698">
      <w:pPr>
        <w:autoSpaceDE w:val="0"/>
        <w:autoSpaceDN w:val="0"/>
        <w:spacing w:after="0"/>
        <w:ind w:left="720" w:hanging="720"/>
        <w:jc w:val="both"/>
        <w:rPr>
          <w:rFonts w:ascii="Arial" w:hAnsi="Arial" w:cs="Arial"/>
          <w:sz w:val="24"/>
          <w:szCs w:val="24"/>
        </w:rPr>
      </w:pPr>
    </w:p>
    <w:p w14:paraId="60F84C35" w14:textId="77777777" w:rsidR="00407698" w:rsidRDefault="005A0C37">
      <w:pPr>
        <w:pStyle w:val="ListParagraph"/>
        <w:numPr>
          <w:ilvl w:val="0"/>
          <w:numId w:val="21"/>
        </w:numPr>
        <w:autoSpaceDE w:val="0"/>
        <w:autoSpaceDN w:val="0"/>
        <w:spacing w:after="0"/>
        <w:contextualSpacing w:val="0"/>
        <w:jc w:val="both"/>
        <w:rPr>
          <w:rFonts w:ascii="Arial" w:hAnsi="Arial" w:cs="Arial"/>
          <w:sz w:val="24"/>
          <w:szCs w:val="24"/>
        </w:rPr>
      </w:pPr>
      <w:r>
        <w:rPr>
          <w:rFonts w:ascii="Arial" w:hAnsi="Arial" w:cs="Arial"/>
          <w:sz w:val="24"/>
          <w:szCs w:val="24"/>
        </w:rPr>
        <w:t>manage and administer the Funding as entrusted by the Government in a professional, prudent and accountable manner;</w:t>
      </w:r>
    </w:p>
    <w:p w14:paraId="30906705" w14:textId="77777777" w:rsidR="00407698" w:rsidRDefault="00407698">
      <w:pPr>
        <w:pStyle w:val="ListParagraph"/>
        <w:autoSpaceDE w:val="0"/>
        <w:autoSpaceDN w:val="0"/>
        <w:spacing w:after="0"/>
        <w:ind w:left="1440"/>
        <w:contextualSpacing w:val="0"/>
        <w:jc w:val="both"/>
        <w:rPr>
          <w:rFonts w:ascii="Arial" w:hAnsi="Arial" w:cs="Arial"/>
          <w:sz w:val="24"/>
          <w:szCs w:val="24"/>
        </w:rPr>
      </w:pPr>
    </w:p>
    <w:p w14:paraId="2ECD03E8" w14:textId="77777777" w:rsidR="00407698" w:rsidRDefault="005A0C37">
      <w:pPr>
        <w:pStyle w:val="ListParagraph"/>
        <w:numPr>
          <w:ilvl w:val="0"/>
          <w:numId w:val="21"/>
        </w:numPr>
        <w:autoSpaceDE w:val="0"/>
        <w:autoSpaceDN w:val="0"/>
        <w:spacing w:after="0"/>
        <w:contextualSpacing w:val="0"/>
        <w:jc w:val="both"/>
        <w:rPr>
          <w:rFonts w:ascii="Arial" w:hAnsi="Arial" w:cs="Arial"/>
          <w:sz w:val="24"/>
          <w:szCs w:val="24"/>
        </w:rPr>
      </w:pPr>
      <w:r>
        <w:rPr>
          <w:rFonts w:ascii="Arial" w:hAnsi="Arial" w:cs="Arial"/>
          <w:sz w:val="24"/>
          <w:szCs w:val="24"/>
        </w:rPr>
        <w:t>utilise the Funding or any part thereof for the sole purpose of implementing the Programme;</w:t>
      </w:r>
    </w:p>
    <w:p w14:paraId="0A1BB400" w14:textId="77777777" w:rsidR="00407698" w:rsidRDefault="00407698">
      <w:pPr>
        <w:pStyle w:val="ListParagraph"/>
        <w:spacing w:after="0"/>
        <w:rPr>
          <w:rFonts w:ascii="Arial" w:hAnsi="Arial" w:cs="Arial"/>
          <w:sz w:val="24"/>
          <w:szCs w:val="24"/>
        </w:rPr>
      </w:pPr>
    </w:p>
    <w:p w14:paraId="63D519DF" w14:textId="77777777" w:rsidR="00407698" w:rsidRDefault="005A0C37">
      <w:pPr>
        <w:pStyle w:val="ListParagraph"/>
        <w:numPr>
          <w:ilvl w:val="0"/>
          <w:numId w:val="21"/>
        </w:numPr>
        <w:autoSpaceDE w:val="0"/>
        <w:autoSpaceDN w:val="0"/>
        <w:spacing w:after="0"/>
        <w:contextualSpacing w:val="0"/>
        <w:jc w:val="both"/>
        <w:rPr>
          <w:rFonts w:ascii="Arial" w:hAnsi="Arial" w:cs="Arial"/>
          <w:sz w:val="24"/>
          <w:szCs w:val="24"/>
        </w:rPr>
      </w:pPr>
      <w:r>
        <w:rPr>
          <w:rFonts w:ascii="Arial" w:hAnsi="Arial" w:cs="Arial"/>
          <w:sz w:val="24"/>
          <w:szCs w:val="24"/>
        </w:rPr>
        <w:t>carry out and complete all Programme(s) within its respective timelines as specified in the Implementation Schedule of the Programme in strict compliance with all related industry standards, applicable laws, rules and regulations of any competent authority;</w:t>
      </w:r>
    </w:p>
    <w:p w14:paraId="014E70DC" w14:textId="77777777" w:rsidR="00407698" w:rsidRDefault="00407698">
      <w:pPr>
        <w:pStyle w:val="ListParagraph"/>
        <w:autoSpaceDE w:val="0"/>
        <w:autoSpaceDN w:val="0"/>
        <w:spacing w:after="0"/>
        <w:ind w:left="1440"/>
        <w:contextualSpacing w:val="0"/>
        <w:jc w:val="both"/>
        <w:rPr>
          <w:rFonts w:ascii="Arial" w:hAnsi="Arial" w:cs="Arial"/>
          <w:sz w:val="24"/>
          <w:szCs w:val="24"/>
        </w:rPr>
      </w:pPr>
    </w:p>
    <w:p w14:paraId="394C4A2A" w14:textId="77777777" w:rsidR="00407698" w:rsidRDefault="005A0C37">
      <w:pPr>
        <w:pStyle w:val="ColorfulList-Accent11"/>
        <w:numPr>
          <w:ilvl w:val="0"/>
          <w:numId w:val="21"/>
        </w:numPr>
        <w:tabs>
          <w:tab w:val="left" w:pos="720"/>
          <w:tab w:val="left" w:pos="1440"/>
        </w:tabs>
        <w:spacing w:line="276" w:lineRule="auto"/>
        <w:jc w:val="both"/>
        <w:rPr>
          <w:rFonts w:ascii="Arial" w:hAnsi="Arial" w:cs="Arial"/>
          <w:sz w:val="24"/>
          <w:szCs w:val="24"/>
        </w:rPr>
      </w:pPr>
      <w:r>
        <w:rPr>
          <w:rFonts w:ascii="Arial" w:hAnsi="Arial" w:cs="Arial"/>
          <w:sz w:val="24"/>
          <w:szCs w:val="24"/>
        </w:rPr>
        <w:t>exercise all reasonable skill, care and diligence in implementing the Programme for the best interest of the Government;</w:t>
      </w:r>
    </w:p>
    <w:p w14:paraId="3EC60779" w14:textId="77777777" w:rsidR="00407698" w:rsidRDefault="00407698">
      <w:pPr>
        <w:pStyle w:val="ListParagraph"/>
        <w:spacing w:after="0"/>
        <w:rPr>
          <w:rFonts w:ascii="Arial" w:hAnsi="Arial" w:cs="Arial"/>
          <w:sz w:val="24"/>
          <w:szCs w:val="24"/>
        </w:rPr>
      </w:pPr>
    </w:p>
    <w:p w14:paraId="4E198692" w14:textId="77777777" w:rsidR="00407698" w:rsidRDefault="005A0C37">
      <w:pPr>
        <w:pStyle w:val="ColorfulList-Accent11"/>
        <w:numPr>
          <w:ilvl w:val="0"/>
          <w:numId w:val="21"/>
        </w:numPr>
        <w:tabs>
          <w:tab w:val="left" w:pos="720"/>
          <w:tab w:val="left" w:pos="1440"/>
        </w:tabs>
        <w:spacing w:line="276" w:lineRule="auto"/>
        <w:jc w:val="both"/>
        <w:rPr>
          <w:rFonts w:ascii="Arial" w:hAnsi="Arial" w:cs="Arial"/>
          <w:sz w:val="24"/>
          <w:szCs w:val="24"/>
        </w:rPr>
      </w:pPr>
      <w:r>
        <w:rPr>
          <w:rFonts w:ascii="Arial" w:hAnsi="Arial"/>
          <w:color w:val="000000" w:themeColor="text1"/>
          <w:sz w:val="24"/>
          <w:szCs w:val="24"/>
        </w:rPr>
        <w:t>provide efficient, suitably qualified and experienced personnel and acceptable to the Government to implement the Programme;</w:t>
      </w:r>
    </w:p>
    <w:p w14:paraId="444C722B" w14:textId="77777777" w:rsidR="00407698" w:rsidRDefault="00407698">
      <w:pPr>
        <w:pStyle w:val="ListParagraph"/>
        <w:spacing w:after="0"/>
        <w:rPr>
          <w:rFonts w:ascii="Arial" w:hAnsi="Arial" w:cs="Arial"/>
          <w:sz w:val="24"/>
          <w:szCs w:val="24"/>
        </w:rPr>
      </w:pPr>
    </w:p>
    <w:p w14:paraId="43C4C160" w14:textId="77777777" w:rsidR="00407698" w:rsidRDefault="005A0C37">
      <w:pPr>
        <w:pStyle w:val="ListParagraph"/>
        <w:numPr>
          <w:ilvl w:val="0"/>
          <w:numId w:val="21"/>
        </w:numPr>
        <w:spacing w:after="0"/>
        <w:contextualSpacing w:val="0"/>
        <w:jc w:val="both"/>
        <w:rPr>
          <w:rFonts w:ascii="Arial" w:hAnsi="Arial" w:cs="Arial"/>
          <w:sz w:val="24"/>
          <w:szCs w:val="24"/>
        </w:rPr>
      </w:pPr>
      <w:r>
        <w:rPr>
          <w:rFonts w:ascii="Arial" w:hAnsi="Arial" w:cs="Arial"/>
          <w:sz w:val="24"/>
          <w:szCs w:val="24"/>
        </w:rPr>
        <w:t>nominate any of its employees to liaise, co-ordinate, monitor, supervise and be in charge of communication and interaction with the Government in respect to this Agreement;</w:t>
      </w:r>
    </w:p>
    <w:p w14:paraId="6E3B4CF9" w14:textId="77777777" w:rsidR="00407698" w:rsidRDefault="00407698">
      <w:pPr>
        <w:pStyle w:val="ListParagraph"/>
        <w:autoSpaceDE w:val="0"/>
        <w:autoSpaceDN w:val="0"/>
        <w:spacing w:after="0"/>
        <w:ind w:left="1440"/>
        <w:contextualSpacing w:val="0"/>
        <w:jc w:val="both"/>
        <w:rPr>
          <w:rFonts w:ascii="Arial" w:hAnsi="Arial" w:cs="Arial"/>
          <w:sz w:val="24"/>
          <w:szCs w:val="24"/>
        </w:rPr>
      </w:pPr>
    </w:p>
    <w:p w14:paraId="7404E923" w14:textId="77777777" w:rsidR="00407698" w:rsidRDefault="005A0C37">
      <w:pPr>
        <w:pStyle w:val="ListParagraph"/>
        <w:numPr>
          <w:ilvl w:val="0"/>
          <w:numId w:val="21"/>
        </w:numPr>
        <w:autoSpaceDE w:val="0"/>
        <w:autoSpaceDN w:val="0"/>
        <w:spacing w:after="0"/>
        <w:jc w:val="both"/>
        <w:rPr>
          <w:rFonts w:ascii="Arial" w:hAnsi="Arial"/>
          <w:sz w:val="24"/>
          <w:szCs w:val="24"/>
        </w:rPr>
      </w:pPr>
      <w:r>
        <w:rPr>
          <w:rFonts w:ascii="Arial" w:hAnsi="Arial"/>
          <w:sz w:val="24"/>
          <w:szCs w:val="24"/>
        </w:rPr>
        <w:t xml:space="preserve">take all necessary measures, if necessary, to engage with any third party as competent service provider for the implementation of the </w:t>
      </w:r>
      <w:r>
        <w:rPr>
          <w:rFonts w:ascii="Arial" w:hAnsi="Arial" w:cs="Arial"/>
          <w:sz w:val="24"/>
          <w:szCs w:val="24"/>
        </w:rPr>
        <w:t>Programme</w:t>
      </w:r>
      <w:r>
        <w:rPr>
          <w:rFonts w:ascii="Arial" w:hAnsi="Arial"/>
          <w:sz w:val="24"/>
          <w:szCs w:val="24"/>
        </w:rPr>
        <w:t xml:space="preserve"> (“Service Provider”) and to ensure that all contractual arrangements to be entered into </w:t>
      </w:r>
      <w:r>
        <w:rPr>
          <w:rFonts w:ascii="Arial" w:hAnsi="Arial"/>
          <w:sz w:val="24"/>
          <w:szCs w:val="24"/>
        </w:rPr>
        <w:lastRenderedPageBreak/>
        <w:t xml:space="preserve">with the Service Provider are in line with the terms and conditions of this Agreement; </w:t>
      </w:r>
    </w:p>
    <w:p w14:paraId="7B70C724" w14:textId="77777777" w:rsidR="00407698" w:rsidRDefault="00407698">
      <w:pPr>
        <w:pStyle w:val="ListParagraph"/>
        <w:autoSpaceDE w:val="0"/>
        <w:autoSpaceDN w:val="0"/>
        <w:spacing w:after="0"/>
        <w:ind w:left="1440"/>
        <w:contextualSpacing w:val="0"/>
        <w:jc w:val="both"/>
        <w:rPr>
          <w:rFonts w:ascii="Arial" w:hAnsi="Arial" w:cs="Arial"/>
          <w:sz w:val="24"/>
          <w:szCs w:val="24"/>
        </w:rPr>
      </w:pPr>
    </w:p>
    <w:p w14:paraId="3094B1C8" w14:textId="77777777" w:rsidR="00407698" w:rsidRDefault="005A0C37">
      <w:pPr>
        <w:pStyle w:val="ListParagraph"/>
        <w:numPr>
          <w:ilvl w:val="0"/>
          <w:numId w:val="21"/>
        </w:numPr>
        <w:autoSpaceDE w:val="0"/>
        <w:autoSpaceDN w:val="0"/>
        <w:spacing w:after="0"/>
        <w:contextualSpacing w:val="0"/>
        <w:jc w:val="both"/>
        <w:rPr>
          <w:rFonts w:ascii="Arial" w:hAnsi="Arial" w:cs="Arial"/>
          <w:sz w:val="24"/>
          <w:szCs w:val="24"/>
        </w:rPr>
      </w:pPr>
      <w:r>
        <w:rPr>
          <w:rFonts w:ascii="Arial" w:hAnsi="Arial"/>
          <w:sz w:val="24"/>
          <w:szCs w:val="24"/>
        </w:rPr>
        <w:t xml:space="preserve">immediately inform the Government and conduct necessary actions in accordance with its standard practice in the event the Funding has not been utilised for the purpose of the Programme pursuant to the terms and conditions of this Agreement or has been utilised for any illegal or corrupt activities; </w:t>
      </w:r>
    </w:p>
    <w:p w14:paraId="53750951" w14:textId="77777777" w:rsidR="00407698" w:rsidRDefault="00407698">
      <w:pPr>
        <w:pStyle w:val="ListParagraph"/>
        <w:autoSpaceDE w:val="0"/>
        <w:autoSpaceDN w:val="0"/>
        <w:spacing w:after="0"/>
        <w:ind w:left="1440"/>
        <w:contextualSpacing w:val="0"/>
        <w:jc w:val="both"/>
        <w:rPr>
          <w:rFonts w:ascii="Arial" w:hAnsi="Arial" w:cs="Arial"/>
          <w:sz w:val="24"/>
          <w:szCs w:val="24"/>
        </w:rPr>
      </w:pPr>
    </w:p>
    <w:p w14:paraId="4BF34317" w14:textId="77777777" w:rsidR="00407698" w:rsidRDefault="005A0C37">
      <w:pPr>
        <w:pStyle w:val="ListParagraph"/>
        <w:numPr>
          <w:ilvl w:val="0"/>
          <w:numId w:val="21"/>
        </w:numPr>
        <w:spacing w:after="0" w:line="240" w:lineRule="auto"/>
        <w:contextualSpacing w:val="0"/>
        <w:jc w:val="both"/>
        <w:rPr>
          <w:rFonts w:ascii="Arial" w:hAnsi="Arial" w:cs="Arial"/>
          <w:sz w:val="24"/>
          <w:szCs w:val="24"/>
        </w:rPr>
      </w:pPr>
      <w:r>
        <w:rPr>
          <w:rFonts w:ascii="Arial" w:hAnsi="Arial" w:cs="Arial"/>
          <w:sz w:val="24"/>
          <w:szCs w:val="24"/>
        </w:rPr>
        <w:t>keep adequate books and records relating to the Programme in the manner as specified in Clause 9; and</w:t>
      </w:r>
    </w:p>
    <w:p w14:paraId="4E619AF4" w14:textId="77777777" w:rsidR="00407698" w:rsidRDefault="00407698">
      <w:pPr>
        <w:pStyle w:val="ListParagraph"/>
        <w:rPr>
          <w:rFonts w:ascii="Arial" w:hAnsi="Arial" w:cs="Arial"/>
          <w:sz w:val="24"/>
          <w:szCs w:val="24"/>
        </w:rPr>
      </w:pPr>
    </w:p>
    <w:p w14:paraId="11825511" w14:textId="77777777" w:rsidR="00407698" w:rsidRDefault="005A0C37">
      <w:pPr>
        <w:pStyle w:val="ListParagraph"/>
        <w:numPr>
          <w:ilvl w:val="0"/>
          <w:numId w:val="21"/>
        </w:numPr>
        <w:spacing w:after="0"/>
        <w:contextualSpacing w:val="0"/>
        <w:jc w:val="both"/>
        <w:rPr>
          <w:rFonts w:ascii="Arial" w:hAnsi="Arial" w:cs="Arial"/>
          <w:sz w:val="24"/>
          <w:szCs w:val="24"/>
        </w:rPr>
      </w:pPr>
      <w:r>
        <w:rPr>
          <w:rFonts w:ascii="Arial" w:eastAsia="PMingLiU" w:hAnsi="Arial" w:cs="Arial"/>
          <w:sz w:val="24"/>
          <w:szCs w:val="24"/>
        </w:rPr>
        <w:t xml:space="preserve">prepare and submit all </w:t>
      </w:r>
      <w:r>
        <w:rPr>
          <w:rFonts w:ascii="Arial" w:hAnsi="Arial" w:cs="Arial"/>
          <w:sz w:val="24"/>
          <w:szCs w:val="24"/>
        </w:rPr>
        <w:t>Documentation</w:t>
      </w:r>
      <w:r>
        <w:rPr>
          <w:rFonts w:ascii="Arial" w:eastAsia="PMingLiU" w:hAnsi="Arial" w:cs="Arial"/>
          <w:sz w:val="24"/>
          <w:szCs w:val="24"/>
        </w:rPr>
        <w:t xml:space="preserve"> to the Government </w:t>
      </w:r>
      <w:r>
        <w:rPr>
          <w:rFonts w:ascii="Arial" w:hAnsi="Arial" w:cs="Arial"/>
          <w:sz w:val="24"/>
          <w:szCs w:val="24"/>
        </w:rPr>
        <w:t xml:space="preserve">specifying its respective details of content within the relevant timeline as required under this Agreement </w:t>
      </w:r>
      <w:r>
        <w:rPr>
          <w:rFonts w:ascii="Arial" w:eastAsia="PMingLiU" w:hAnsi="Arial" w:cs="Arial"/>
          <w:sz w:val="24"/>
          <w:szCs w:val="24"/>
        </w:rPr>
        <w:t>and other documentation in relation to the Programme as requested by the Government from time to time.</w:t>
      </w:r>
    </w:p>
    <w:p w14:paraId="50061928" w14:textId="77777777" w:rsidR="00407698" w:rsidRDefault="00407698">
      <w:pPr>
        <w:pStyle w:val="ListParagraph"/>
        <w:spacing w:after="0" w:line="240" w:lineRule="auto"/>
        <w:ind w:left="1440"/>
        <w:contextualSpacing w:val="0"/>
        <w:jc w:val="both"/>
        <w:rPr>
          <w:rFonts w:ascii="Arial" w:hAnsi="Arial" w:cs="Arial"/>
          <w:sz w:val="24"/>
          <w:szCs w:val="24"/>
        </w:rPr>
      </w:pPr>
    </w:p>
    <w:p w14:paraId="15000546" w14:textId="77777777" w:rsidR="00407698" w:rsidRDefault="00407698">
      <w:pPr>
        <w:spacing w:after="0" w:line="240" w:lineRule="auto"/>
        <w:jc w:val="both"/>
        <w:rPr>
          <w:rFonts w:ascii="Arial" w:hAnsi="Arial" w:cs="Arial"/>
          <w:sz w:val="24"/>
          <w:szCs w:val="24"/>
        </w:rPr>
      </w:pPr>
    </w:p>
    <w:p w14:paraId="3CD71DEE" w14:textId="77777777" w:rsidR="00407698" w:rsidRDefault="005A0C37">
      <w:pPr>
        <w:pStyle w:val="ListParagraph"/>
        <w:numPr>
          <w:ilvl w:val="0"/>
          <w:numId w:val="19"/>
        </w:numPr>
        <w:tabs>
          <w:tab w:val="left" w:pos="720"/>
          <w:tab w:val="left" w:pos="3663"/>
        </w:tabs>
        <w:spacing w:after="0"/>
        <w:ind w:left="720" w:hanging="720"/>
        <w:jc w:val="both"/>
        <w:rPr>
          <w:rFonts w:ascii="Arial" w:hAnsi="Arial" w:cs="Arial"/>
          <w:b/>
          <w:sz w:val="24"/>
          <w:szCs w:val="24"/>
        </w:rPr>
      </w:pPr>
      <w:r>
        <w:rPr>
          <w:rFonts w:ascii="Arial" w:hAnsi="Arial" w:cs="Arial"/>
          <w:b/>
          <w:sz w:val="24"/>
          <w:szCs w:val="24"/>
        </w:rPr>
        <w:t>REPORTING</w:t>
      </w:r>
    </w:p>
    <w:p w14:paraId="23A40296" w14:textId="77777777" w:rsidR="00407698" w:rsidRDefault="00407698">
      <w:pPr>
        <w:spacing w:after="0"/>
        <w:ind w:left="720"/>
        <w:contextualSpacing/>
        <w:jc w:val="both"/>
        <w:rPr>
          <w:rFonts w:ascii="Arial" w:hAnsi="Arial"/>
          <w:strike/>
        </w:rPr>
      </w:pPr>
    </w:p>
    <w:p w14:paraId="66040723" w14:textId="77777777" w:rsidR="00407698" w:rsidRDefault="005A0C37">
      <w:pPr>
        <w:pStyle w:val="ListParagraph"/>
        <w:numPr>
          <w:ilvl w:val="0"/>
          <w:numId w:val="22"/>
        </w:numPr>
        <w:autoSpaceDE w:val="0"/>
        <w:autoSpaceDN w:val="0"/>
        <w:spacing w:after="0"/>
        <w:ind w:hanging="720"/>
        <w:jc w:val="both"/>
        <w:rPr>
          <w:rFonts w:ascii="Arial" w:hAnsi="Arial"/>
          <w:b/>
          <w:sz w:val="24"/>
        </w:rPr>
      </w:pPr>
      <w:r>
        <w:rPr>
          <w:rFonts w:ascii="Arial" w:hAnsi="Arial"/>
          <w:b/>
          <w:sz w:val="24"/>
        </w:rPr>
        <w:t>Monthly Reports</w:t>
      </w:r>
    </w:p>
    <w:p w14:paraId="4392B0F7" w14:textId="77777777" w:rsidR="00407698" w:rsidRDefault="00407698">
      <w:pPr>
        <w:pStyle w:val="ListParagraph"/>
        <w:spacing w:after="0"/>
        <w:jc w:val="both"/>
        <w:rPr>
          <w:rFonts w:ascii="Arial" w:hAnsi="Arial"/>
          <w:sz w:val="24"/>
        </w:rPr>
      </w:pPr>
    </w:p>
    <w:p w14:paraId="6D9BD91B" w14:textId="77777777" w:rsidR="00407698" w:rsidRDefault="005A0C37">
      <w:pPr>
        <w:spacing w:after="0"/>
        <w:ind w:left="720"/>
        <w:contextualSpacing/>
        <w:jc w:val="both"/>
        <w:rPr>
          <w:rFonts w:ascii="Arial" w:hAnsi="Arial" w:cs="Arial"/>
          <w:sz w:val="24"/>
          <w:szCs w:val="24"/>
        </w:rPr>
      </w:pPr>
      <w:r>
        <w:rPr>
          <w:rFonts w:ascii="Arial" w:hAnsi="Arial"/>
          <w:sz w:val="24"/>
        </w:rPr>
        <w:t xml:space="preserve">The Agency shall submit monthly reports to the Government, not later than the </w:t>
      </w:r>
      <w:r>
        <w:rPr>
          <w:rFonts w:ascii="Arial" w:hAnsi="Arial" w:cs="Arial"/>
          <w:sz w:val="24"/>
          <w:szCs w:val="24"/>
        </w:rPr>
        <w:t>fifteenth (15</w:t>
      </w:r>
      <w:r>
        <w:rPr>
          <w:rFonts w:ascii="Arial" w:hAnsi="Arial" w:cs="Arial"/>
          <w:sz w:val="24"/>
          <w:szCs w:val="24"/>
          <w:vertAlign w:val="superscript"/>
        </w:rPr>
        <w:t>th</w:t>
      </w:r>
      <w:r>
        <w:rPr>
          <w:rFonts w:ascii="Arial" w:hAnsi="Arial" w:cs="Arial"/>
          <w:sz w:val="24"/>
          <w:szCs w:val="24"/>
        </w:rPr>
        <w:t xml:space="preserve">) </w:t>
      </w:r>
      <w:r>
        <w:rPr>
          <w:rFonts w:ascii="Arial" w:hAnsi="Arial"/>
          <w:sz w:val="24"/>
        </w:rPr>
        <w:t>day of each month, specifying status on implementation progress of the Programme, status of expenditure incurred and cash flow statement.</w:t>
      </w:r>
      <w:r>
        <w:rPr>
          <w:rFonts w:ascii="Arial" w:hAnsi="Arial" w:cs="Arial"/>
          <w:sz w:val="24"/>
          <w:szCs w:val="24"/>
        </w:rPr>
        <w:t xml:space="preserve"> </w:t>
      </w:r>
    </w:p>
    <w:p w14:paraId="0EE4D7CC" w14:textId="77777777" w:rsidR="00407698" w:rsidRDefault="00407698">
      <w:pPr>
        <w:spacing w:after="0"/>
        <w:contextualSpacing/>
        <w:jc w:val="both"/>
        <w:rPr>
          <w:rFonts w:ascii="Arial" w:hAnsi="Arial" w:cs="Arial"/>
          <w:sz w:val="24"/>
          <w:szCs w:val="24"/>
        </w:rPr>
      </w:pPr>
    </w:p>
    <w:p w14:paraId="7C3771AA" w14:textId="77777777" w:rsidR="00407698" w:rsidRDefault="005A0C37">
      <w:pPr>
        <w:pStyle w:val="ListParagraph"/>
        <w:numPr>
          <w:ilvl w:val="0"/>
          <w:numId w:val="22"/>
        </w:numPr>
        <w:autoSpaceDE w:val="0"/>
        <w:autoSpaceDN w:val="0"/>
        <w:spacing w:after="0"/>
        <w:ind w:hanging="720"/>
        <w:jc w:val="both"/>
        <w:rPr>
          <w:rFonts w:ascii="Arial" w:hAnsi="Arial"/>
          <w:b/>
          <w:sz w:val="24"/>
        </w:rPr>
      </w:pPr>
      <w:r>
        <w:rPr>
          <w:rFonts w:ascii="Arial" w:hAnsi="Arial"/>
          <w:b/>
          <w:sz w:val="24"/>
        </w:rPr>
        <w:t>Completion Report</w:t>
      </w:r>
    </w:p>
    <w:p w14:paraId="76108EAD" w14:textId="77777777" w:rsidR="00407698" w:rsidRDefault="00407698">
      <w:pPr>
        <w:spacing w:after="0"/>
        <w:ind w:left="720" w:hanging="720"/>
        <w:contextualSpacing/>
        <w:jc w:val="both"/>
        <w:rPr>
          <w:rFonts w:ascii="Arial" w:eastAsia="SimSun" w:hAnsi="Arial" w:cs="Arial"/>
          <w:sz w:val="24"/>
          <w:szCs w:val="24"/>
        </w:rPr>
      </w:pPr>
    </w:p>
    <w:p w14:paraId="743E6FDE" w14:textId="77777777" w:rsidR="00407698" w:rsidRDefault="005A0C37">
      <w:pPr>
        <w:spacing w:after="0"/>
        <w:ind w:left="720" w:hanging="720"/>
        <w:contextualSpacing/>
        <w:jc w:val="both"/>
        <w:rPr>
          <w:rFonts w:ascii="Arial" w:hAnsi="Arial"/>
          <w:sz w:val="24"/>
        </w:rPr>
      </w:pPr>
      <w:r>
        <w:rPr>
          <w:rFonts w:ascii="Arial" w:hAnsi="Arial"/>
          <w:sz w:val="24"/>
        </w:rPr>
        <w:tab/>
        <w:t xml:space="preserve">Upon completion of the Programme, the Agency shall, not later than thirty (30) days from the Expiry Date, submit to the Government a final report of the Programme on the overall assessment thereof with particular focus on the Agency’s findings and recommendation based on the Agency’s analysis when results, impact achievements, outputs, outcomes and lessons learned as specified in the Evaluation of the Programme (attached in </w:t>
      </w:r>
      <w:r>
        <w:rPr>
          <w:rFonts w:ascii="Arial" w:hAnsi="Arial"/>
          <w:b/>
          <w:sz w:val="24"/>
        </w:rPr>
        <w:t>Appendix 6</w:t>
      </w:r>
      <w:r>
        <w:rPr>
          <w:rFonts w:ascii="Arial" w:hAnsi="Arial"/>
          <w:sz w:val="24"/>
        </w:rPr>
        <w:t>) (“Completion Report”). The Completion Report shall be submitted in a format acceptable to the Government.</w:t>
      </w:r>
    </w:p>
    <w:p w14:paraId="1A567C94" w14:textId="77777777" w:rsidR="00407698" w:rsidRDefault="00407698">
      <w:pPr>
        <w:spacing w:after="0"/>
        <w:ind w:left="720" w:hanging="720"/>
        <w:contextualSpacing/>
        <w:jc w:val="both"/>
        <w:rPr>
          <w:rFonts w:ascii="Arial" w:eastAsia="SimSun" w:hAnsi="Arial" w:cs="Arial"/>
          <w:sz w:val="24"/>
          <w:szCs w:val="24"/>
        </w:rPr>
      </w:pPr>
    </w:p>
    <w:p w14:paraId="02F60705" w14:textId="77777777" w:rsidR="00407698" w:rsidRDefault="005A0C37">
      <w:pPr>
        <w:pStyle w:val="ListParagraph"/>
        <w:numPr>
          <w:ilvl w:val="0"/>
          <w:numId w:val="22"/>
        </w:numPr>
        <w:autoSpaceDE w:val="0"/>
        <w:autoSpaceDN w:val="0"/>
        <w:spacing w:after="0"/>
        <w:ind w:hanging="720"/>
        <w:jc w:val="both"/>
        <w:rPr>
          <w:rFonts w:ascii="Arial" w:hAnsi="Arial" w:cs="Arial"/>
          <w:b/>
          <w:sz w:val="24"/>
          <w:szCs w:val="24"/>
        </w:rPr>
      </w:pPr>
      <w:r>
        <w:rPr>
          <w:rFonts w:ascii="Arial" w:hAnsi="Arial" w:cs="Arial"/>
          <w:b/>
          <w:sz w:val="24"/>
          <w:szCs w:val="24"/>
        </w:rPr>
        <w:t>Variation on Reporting Requirement and Method</w:t>
      </w:r>
    </w:p>
    <w:p w14:paraId="337808B5" w14:textId="77777777" w:rsidR="00407698" w:rsidRDefault="00407698">
      <w:pPr>
        <w:pStyle w:val="ListParagraph"/>
        <w:spacing w:after="0"/>
        <w:ind w:left="1080"/>
        <w:jc w:val="both"/>
        <w:rPr>
          <w:rFonts w:ascii="Arial" w:hAnsi="Arial" w:cs="Arial"/>
          <w:b/>
          <w:sz w:val="24"/>
          <w:szCs w:val="24"/>
        </w:rPr>
      </w:pPr>
    </w:p>
    <w:p w14:paraId="1EF2E2F2" w14:textId="77777777" w:rsidR="00407698" w:rsidRDefault="005A0C37">
      <w:pPr>
        <w:pStyle w:val="ListParagraph"/>
        <w:spacing w:after="0"/>
        <w:jc w:val="both"/>
        <w:rPr>
          <w:rFonts w:ascii="Arial" w:hAnsi="Arial" w:cs="Arial"/>
          <w:sz w:val="24"/>
          <w:szCs w:val="24"/>
        </w:rPr>
      </w:pPr>
      <w:r>
        <w:rPr>
          <w:rFonts w:ascii="Arial" w:hAnsi="Arial" w:cs="Arial"/>
          <w:sz w:val="24"/>
          <w:szCs w:val="24"/>
        </w:rPr>
        <w:t>The reporting requirements and methods during the implementation of the Programmes may be varied as agreed in writing by the Parties and such variations shall supersede the reporting requirements and methods prescribed under this Agreement.</w:t>
      </w:r>
    </w:p>
    <w:p w14:paraId="66F92A90" w14:textId="77777777" w:rsidR="00407698" w:rsidRDefault="00407698">
      <w:pPr>
        <w:pStyle w:val="ListParagraph"/>
        <w:spacing w:after="0"/>
        <w:rPr>
          <w:rFonts w:ascii="Arial" w:hAnsi="Arial" w:cs="Arial"/>
          <w:sz w:val="24"/>
          <w:szCs w:val="24"/>
        </w:rPr>
      </w:pPr>
    </w:p>
    <w:p w14:paraId="7FE2CF8B" w14:textId="2C14F651" w:rsidR="00407698" w:rsidRDefault="00407698">
      <w:pPr>
        <w:pStyle w:val="ListParagraph"/>
        <w:spacing w:after="0"/>
        <w:rPr>
          <w:rFonts w:ascii="Arial" w:hAnsi="Arial" w:cs="Arial"/>
          <w:sz w:val="24"/>
          <w:szCs w:val="24"/>
        </w:rPr>
      </w:pPr>
    </w:p>
    <w:p w14:paraId="3B3A410A" w14:textId="77777777" w:rsidR="004B4816" w:rsidRDefault="004B4816">
      <w:pPr>
        <w:pStyle w:val="ListParagraph"/>
        <w:spacing w:after="0"/>
        <w:rPr>
          <w:rFonts w:ascii="Arial" w:hAnsi="Arial" w:cs="Arial"/>
          <w:sz w:val="24"/>
          <w:szCs w:val="24"/>
        </w:rPr>
      </w:pPr>
    </w:p>
    <w:p w14:paraId="3B4103A7" w14:textId="77777777" w:rsidR="00407698" w:rsidRDefault="005A0C37">
      <w:pPr>
        <w:pStyle w:val="ListParagraph"/>
        <w:numPr>
          <w:ilvl w:val="0"/>
          <w:numId w:val="23"/>
        </w:numPr>
        <w:tabs>
          <w:tab w:val="left" w:pos="9630"/>
        </w:tabs>
        <w:spacing w:after="0"/>
        <w:ind w:right="9" w:hanging="720"/>
        <w:jc w:val="both"/>
        <w:rPr>
          <w:rFonts w:ascii="Arial" w:hAnsi="Arial" w:cs="Arial"/>
          <w:b/>
          <w:sz w:val="24"/>
          <w:szCs w:val="24"/>
        </w:rPr>
      </w:pPr>
      <w:r>
        <w:rPr>
          <w:rFonts w:ascii="Arial" w:hAnsi="Arial" w:cs="Arial"/>
          <w:b/>
          <w:sz w:val="24"/>
          <w:szCs w:val="24"/>
        </w:rPr>
        <w:lastRenderedPageBreak/>
        <w:t xml:space="preserve">INFORMATION AND RECORD </w:t>
      </w:r>
    </w:p>
    <w:p w14:paraId="4835F6C2" w14:textId="77777777" w:rsidR="00407698" w:rsidRDefault="00407698">
      <w:pPr>
        <w:pStyle w:val="ListParagraph"/>
        <w:spacing w:after="0"/>
        <w:ind w:left="0"/>
        <w:jc w:val="both"/>
        <w:rPr>
          <w:rFonts w:ascii="Arial" w:hAnsi="Arial" w:cs="Arial"/>
          <w:bCs/>
          <w:sz w:val="24"/>
          <w:szCs w:val="24"/>
        </w:rPr>
      </w:pPr>
    </w:p>
    <w:p w14:paraId="59484931" w14:textId="77777777" w:rsidR="00407698" w:rsidRDefault="005A0C37">
      <w:pPr>
        <w:pStyle w:val="ListParagraph"/>
        <w:numPr>
          <w:ilvl w:val="0"/>
          <w:numId w:val="24"/>
        </w:numPr>
        <w:autoSpaceDE w:val="0"/>
        <w:autoSpaceDN w:val="0"/>
        <w:spacing w:after="0"/>
        <w:ind w:hanging="720"/>
        <w:contextualSpacing w:val="0"/>
        <w:jc w:val="both"/>
        <w:rPr>
          <w:rFonts w:ascii="Arial" w:hAnsi="Arial" w:cs="Arial"/>
          <w:sz w:val="24"/>
          <w:szCs w:val="24"/>
        </w:rPr>
      </w:pPr>
      <w:r>
        <w:rPr>
          <w:rFonts w:ascii="Arial" w:hAnsi="Arial" w:cs="Arial"/>
          <w:sz w:val="24"/>
          <w:szCs w:val="24"/>
        </w:rPr>
        <w:t>The Agency shall furnish the Government all information in relation to the implementation of the Programme as the Government may request.</w:t>
      </w:r>
    </w:p>
    <w:p w14:paraId="452CB90A" w14:textId="77777777" w:rsidR="00407698" w:rsidRDefault="00407698">
      <w:pPr>
        <w:pStyle w:val="ListParagraph"/>
        <w:spacing w:after="0"/>
        <w:ind w:hanging="720"/>
        <w:jc w:val="both"/>
        <w:rPr>
          <w:rFonts w:ascii="Arial" w:hAnsi="Arial" w:cs="Arial"/>
          <w:sz w:val="24"/>
          <w:szCs w:val="24"/>
        </w:rPr>
      </w:pPr>
    </w:p>
    <w:p w14:paraId="5FC37F1C" w14:textId="77777777" w:rsidR="00407698" w:rsidRDefault="005A0C37">
      <w:pPr>
        <w:pStyle w:val="ListParagraph"/>
        <w:numPr>
          <w:ilvl w:val="0"/>
          <w:numId w:val="24"/>
        </w:numPr>
        <w:autoSpaceDE w:val="0"/>
        <w:autoSpaceDN w:val="0"/>
        <w:spacing w:after="0"/>
        <w:ind w:hanging="720"/>
        <w:contextualSpacing w:val="0"/>
        <w:jc w:val="both"/>
        <w:rPr>
          <w:rFonts w:ascii="Arial" w:hAnsi="Arial" w:cs="Arial"/>
          <w:sz w:val="24"/>
          <w:szCs w:val="24"/>
        </w:rPr>
      </w:pPr>
      <w:r>
        <w:rPr>
          <w:rFonts w:ascii="Arial" w:hAnsi="Arial" w:cs="Arial"/>
          <w:sz w:val="24"/>
          <w:szCs w:val="24"/>
        </w:rPr>
        <w:t>The Agency shall, at all times, keep and maintain accurate, systematic, updated and adequate records, documentation and accounting system on a basis consistently applied in compliance with all relevant laws and generally accepted accounting principles and practices in Malaysia, which shall be sufficient to provide explanation of the following:</w:t>
      </w:r>
    </w:p>
    <w:p w14:paraId="69F04423" w14:textId="77777777" w:rsidR="00407698" w:rsidRDefault="00407698">
      <w:pPr>
        <w:pStyle w:val="ListParagraph"/>
        <w:spacing w:after="0"/>
        <w:rPr>
          <w:rFonts w:ascii="Arial" w:hAnsi="Arial" w:cs="Arial"/>
          <w:sz w:val="24"/>
          <w:szCs w:val="24"/>
        </w:rPr>
      </w:pPr>
    </w:p>
    <w:p w14:paraId="4172F34B" w14:textId="77777777" w:rsidR="00407698" w:rsidRDefault="005A0C37">
      <w:pPr>
        <w:pStyle w:val="ListParagraph"/>
        <w:numPr>
          <w:ilvl w:val="0"/>
          <w:numId w:val="25"/>
        </w:numPr>
        <w:autoSpaceDE w:val="0"/>
        <w:autoSpaceDN w:val="0"/>
        <w:spacing w:after="0"/>
        <w:ind w:hanging="720"/>
        <w:contextualSpacing w:val="0"/>
        <w:jc w:val="both"/>
        <w:rPr>
          <w:rFonts w:ascii="Arial" w:hAnsi="Arial" w:cs="Arial"/>
          <w:sz w:val="24"/>
          <w:szCs w:val="24"/>
        </w:rPr>
      </w:pPr>
      <w:r>
        <w:rPr>
          <w:rFonts w:ascii="Arial" w:hAnsi="Arial" w:cs="Arial"/>
          <w:sz w:val="24"/>
          <w:szCs w:val="24"/>
        </w:rPr>
        <w:t>all expenditures incurred in relation to the Funding or any part thereof;</w:t>
      </w:r>
    </w:p>
    <w:p w14:paraId="71EC5265" w14:textId="77777777" w:rsidR="00407698" w:rsidRDefault="00407698">
      <w:pPr>
        <w:spacing w:after="0"/>
        <w:rPr>
          <w:sz w:val="24"/>
          <w:szCs w:val="24"/>
        </w:rPr>
      </w:pPr>
    </w:p>
    <w:p w14:paraId="1221D7D8" w14:textId="77777777" w:rsidR="00407698" w:rsidRDefault="005A0C37">
      <w:pPr>
        <w:pStyle w:val="ListParagraph"/>
        <w:numPr>
          <w:ilvl w:val="0"/>
          <w:numId w:val="25"/>
        </w:numPr>
        <w:autoSpaceDE w:val="0"/>
        <w:autoSpaceDN w:val="0"/>
        <w:spacing w:after="0"/>
        <w:ind w:hanging="720"/>
        <w:contextualSpacing w:val="0"/>
        <w:jc w:val="both"/>
        <w:rPr>
          <w:rFonts w:ascii="Arial" w:hAnsi="Arial" w:cs="Arial"/>
          <w:sz w:val="24"/>
          <w:szCs w:val="24"/>
        </w:rPr>
      </w:pPr>
      <w:r>
        <w:rPr>
          <w:rFonts w:ascii="Arial" w:hAnsi="Arial" w:cs="Arial"/>
          <w:sz w:val="24"/>
          <w:szCs w:val="24"/>
        </w:rPr>
        <w:t>technical progress and performance of the Programme;</w:t>
      </w:r>
    </w:p>
    <w:p w14:paraId="3762235B" w14:textId="77777777" w:rsidR="00407698" w:rsidRDefault="00407698">
      <w:pPr>
        <w:pStyle w:val="ListParagraph"/>
        <w:spacing w:after="0"/>
        <w:rPr>
          <w:rFonts w:ascii="Arial" w:hAnsi="Arial" w:cs="Arial"/>
          <w:sz w:val="24"/>
          <w:szCs w:val="24"/>
        </w:rPr>
      </w:pPr>
    </w:p>
    <w:p w14:paraId="4AF32224" w14:textId="77777777" w:rsidR="00407698" w:rsidRDefault="005A0C37">
      <w:pPr>
        <w:pStyle w:val="ListParagraph"/>
        <w:numPr>
          <w:ilvl w:val="0"/>
          <w:numId w:val="25"/>
        </w:numPr>
        <w:autoSpaceDE w:val="0"/>
        <w:autoSpaceDN w:val="0"/>
        <w:spacing w:after="0"/>
        <w:ind w:hanging="720"/>
        <w:contextualSpacing w:val="0"/>
        <w:jc w:val="both"/>
        <w:rPr>
          <w:rFonts w:ascii="Arial" w:hAnsi="Arial" w:cs="Arial"/>
          <w:sz w:val="24"/>
          <w:szCs w:val="24"/>
        </w:rPr>
      </w:pPr>
      <w:r>
        <w:rPr>
          <w:rFonts w:ascii="Arial" w:hAnsi="Arial" w:cs="Arial"/>
          <w:sz w:val="24"/>
          <w:szCs w:val="24"/>
        </w:rPr>
        <w:t>contractual arrangements with any third party(</w:t>
      </w:r>
      <w:proofErr w:type="spellStart"/>
      <w:r>
        <w:rPr>
          <w:rFonts w:ascii="Arial" w:hAnsi="Arial" w:cs="Arial"/>
          <w:sz w:val="24"/>
          <w:szCs w:val="24"/>
        </w:rPr>
        <w:t>ies</w:t>
      </w:r>
      <w:proofErr w:type="spellEnd"/>
      <w:r>
        <w:rPr>
          <w:rFonts w:ascii="Arial" w:hAnsi="Arial" w:cs="Arial"/>
          <w:sz w:val="24"/>
          <w:szCs w:val="24"/>
        </w:rPr>
        <w:t>) relating to the Programme; and</w:t>
      </w:r>
    </w:p>
    <w:p w14:paraId="6C718EE0" w14:textId="77777777" w:rsidR="00407698" w:rsidRDefault="00407698">
      <w:pPr>
        <w:pStyle w:val="ListParagraph"/>
        <w:spacing w:after="0"/>
        <w:rPr>
          <w:rFonts w:ascii="Arial" w:hAnsi="Arial" w:cs="Arial"/>
          <w:sz w:val="24"/>
          <w:szCs w:val="24"/>
        </w:rPr>
      </w:pPr>
    </w:p>
    <w:p w14:paraId="5B83125F" w14:textId="77777777" w:rsidR="00407698" w:rsidRDefault="005A0C37">
      <w:pPr>
        <w:pStyle w:val="ListParagraph"/>
        <w:numPr>
          <w:ilvl w:val="0"/>
          <w:numId w:val="25"/>
        </w:numPr>
        <w:autoSpaceDE w:val="0"/>
        <w:autoSpaceDN w:val="0"/>
        <w:spacing w:after="0"/>
        <w:ind w:hanging="720"/>
        <w:contextualSpacing w:val="0"/>
        <w:jc w:val="both"/>
        <w:rPr>
          <w:rFonts w:ascii="Arial" w:hAnsi="Arial" w:cs="Arial"/>
          <w:sz w:val="24"/>
          <w:szCs w:val="24"/>
        </w:rPr>
      </w:pPr>
      <w:r>
        <w:rPr>
          <w:rFonts w:ascii="Arial" w:hAnsi="Arial" w:cs="Arial"/>
          <w:sz w:val="24"/>
          <w:szCs w:val="24"/>
        </w:rPr>
        <w:t>all transactions related to the Programme as identified and reported pursuant to this Agreement.</w:t>
      </w:r>
    </w:p>
    <w:p w14:paraId="4E64AF09" w14:textId="77777777" w:rsidR="00407698" w:rsidRDefault="00407698">
      <w:pPr>
        <w:pStyle w:val="ListParagraph"/>
        <w:rPr>
          <w:rFonts w:ascii="Arial" w:hAnsi="Arial" w:cs="Arial"/>
          <w:sz w:val="24"/>
          <w:szCs w:val="24"/>
        </w:rPr>
      </w:pPr>
    </w:p>
    <w:p w14:paraId="079BD506" w14:textId="77777777" w:rsidR="00407698" w:rsidRDefault="005A0C37">
      <w:pPr>
        <w:pStyle w:val="ListParagraph"/>
        <w:numPr>
          <w:ilvl w:val="0"/>
          <w:numId w:val="24"/>
        </w:numPr>
        <w:autoSpaceDE w:val="0"/>
        <w:autoSpaceDN w:val="0"/>
        <w:spacing w:after="0"/>
        <w:ind w:hanging="720"/>
        <w:contextualSpacing w:val="0"/>
        <w:jc w:val="both"/>
        <w:rPr>
          <w:rFonts w:ascii="Arial" w:hAnsi="Arial" w:cs="Arial"/>
          <w:sz w:val="24"/>
          <w:szCs w:val="24"/>
        </w:rPr>
      </w:pPr>
      <w:r>
        <w:rPr>
          <w:rFonts w:ascii="Arial" w:hAnsi="Arial" w:cs="Arial"/>
          <w:sz w:val="24"/>
          <w:szCs w:val="24"/>
        </w:rPr>
        <w:t>The Agency shall:</w:t>
      </w:r>
    </w:p>
    <w:p w14:paraId="0047F81D" w14:textId="77777777" w:rsidR="00407698" w:rsidRDefault="00407698">
      <w:pPr>
        <w:pStyle w:val="ListParagraph"/>
        <w:spacing w:after="0"/>
        <w:ind w:left="1440"/>
        <w:jc w:val="both"/>
        <w:rPr>
          <w:rFonts w:ascii="Arial" w:hAnsi="Arial" w:cs="Arial"/>
          <w:sz w:val="24"/>
          <w:szCs w:val="24"/>
        </w:rPr>
      </w:pPr>
    </w:p>
    <w:p w14:paraId="64061519" w14:textId="77777777" w:rsidR="00407698" w:rsidRDefault="005A0C37">
      <w:pPr>
        <w:pStyle w:val="ListParagraph"/>
        <w:numPr>
          <w:ilvl w:val="0"/>
          <w:numId w:val="26"/>
        </w:numPr>
        <w:autoSpaceDE w:val="0"/>
        <w:autoSpaceDN w:val="0"/>
        <w:spacing w:after="0"/>
        <w:ind w:left="1440" w:hanging="720"/>
        <w:contextualSpacing w:val="0"/>
        <w:jc w:val="both"/>
        <w:rPr>
          <w:rFonts w:ascii="Arial" w:hAnsi="Arial" w:cs="Arial"/>
          <w:sz w:val="24"/>
          <w:szCs w:val="24"/>
        </w:rPr>
      </w:pPr>
      <w:r>
        <w:rPr>
          <w:rFonts w:ascii="Arial" w:hAnsi="Arial" w:cs="Arial"/>
          <w:sz w:val="24"/>
          <w:szCs w:val="24"/>
        </w:rPr>
        <w:t xml:space="preserve">at all times permit the Government, its officers, employees, agents or its authorised representatives to have access to the Agency’s premises, to enter and remain in any part of the premises; and </w:t>
      </w:r>
    </w:p>
    <w:p w14:paraId="5864527F" w14:textId="77777777" w:rsidR="00407698" w:rsidRDefault="00407698">
      <w:pPr>
        <w:pStyle w:val="ListParagraph"/>
        <w:spacing w:after="0"/>
        <w:ind w:left="1440" w:hanging="720"/>
        <w:jc w:val="both"/>
        <w:rPr>
          <w:rFonts w:ascii="Arial" w:hAnsi="Arial" w:cs="Arial"/>
          <w:sz w:val="24"/>
          <w:szCs w:val="24"/>
        </w:rPr>
      </w:pPr>
    </w:p>
    <w:p w14:paraId="1BBDC860" w14:textId="77777777" w:rsidR="00407698" w:rsidRDefault="005A0C37">
      <w:pPr>
        <w:pStyle w:val="ListParagraph"/>
        <w:numPr>
          <w:ilvl w:val="0"/>
          <w:numId w:val="26"/>
        </w:numPr>
        <w:autoSpaceDE w:val="0"/>
        <w:autoSpaceDN w:val="0"/>
        <w:spacing w:after="0"/>
        <w:ind w:left="1440" w:hanging="720"/>
        <w:contextualSpacing w:val="0"/>
        <w:jc w:val="both"/>
        <w:rPr>
          <w:rFonts w:ascii="Arial" w:hAnsi="Arial" w:cs="Arial"/>
          <w:sz w:val="24"/>
          <w:szCs w:val="24"/>
        </w:rPr>
      </w:pPr>
      <w:r>
        <w:rPr>
          <w:rFonts w:ascii="Arial" w:hAnsi="Arial" w:cs="Arial"/>
          <w:sz w:val="24"/>
          <w:szCs w:val="24"/>
        </w:rPr>
        <w:t>render all reasonable and necessary assistance to enable those officers, employees, agents or authorised representatives of the Government to examine, inspect and take copies of any records or reports maintained pursuant to this Agreement or which in the opinion of the Government are considered relevant to the Funding and the Programme.</w:t>
      </w:r>
    </w:p>
    <w:p w14:paraId="5ABCD67A" w14:textId="77777777" w:rsidR="00407698" w:rsidRDefault="00407698">
      <w:pPr>
        <w:pStyle w:val="ListParagraph"/>
        <w:spacing w:after="0"/>
        <w:ind w:left="1440"/>
        <w:jc w:val="both"/>
        <w:rPr>
          <w:rFonts w:ascii="Arial" w:hAnsi="Arial" w:cs="Arial"/>
          <w:sz w:val="24"/>
          <w:szCs w:val="24"/>
        </w:rPr>
      </w:pPr>
    </w:p>
    <w:p w14:paraId="197CEABA" w14:textId="77777777" w:rsidR="00407698" w:rsidRDefault="005A0C37">
      <w:pPr>
        <w:pStyle w:val="ListParagraph"/>
        <w:numPr>
          <w:ilvl w:val="0"/>
          <w:numId w:val="24"/>
        </w:numPr>
        <w:autoSpaceDE w:val="0"/>
        <w:autoSpaceDN w:val="0"/>
        <w:spacing w:after="0"/>
        <w:ind w:hanging="720"/>
        <w:contextualSpacing w:val="0"/>
        <w:jc w:val="both"/>
        <w:rPr>
          <w:rFonts w:ascii="Arial" w:hAnsi="Arial" w:cs="Arial"/>
          <w:sz w:val="24"/>
          <w:szCs w:val="24"/>
        </w:rPr>
      </w:pPr>
      <w:r>
        <w:rPr>
          <w:rFonts w:ascii="Arial" w:hAnsi="Arial" w:cs="Arial"/>
          <w:sz w:val="24"/>
          <w:szCs w:val="24"/>
        </w:rPr>
        <w:t>The Agency shall, unless the Government otherwise agrees in writing,</w:t>
      </w:r>
      <w:r>
        <w:rPr>
          <w:rFonts w:ascii="Arial" w:eastAsia="PMingLiU" w:hAnsi="Arial" w:cs="Arial"/>
          <w:sz w:val="24"/>
          <w:szCs w:val="24"/>
        </w:rPr>
        <w:t xml:space="preserve"> retain all records and accounts relating to the Programme </w:t>
      </w:r>
      <w:r>
        <w:rPr>
          <w:rFonts w:ascii="Arial" w:hAnsi="Arial" w:cs="Arial"/>
          <w:sz w:val="24"/>
          <w:szCs w:val="24"/>
        </w:rPr>
        <w:t>for seven (7) years after the completion of the Programme or earlier termination of this Agreement.</w:t>
      </w:r>
    </w:p>
    <w:p w14:paraId="6845A454" w14:textId="77777777" w:rsidR="00407698" w:rsidRDefault="00407698">
      <w:pPr>
        <w:spacing w:after="0"/>
        <w:ind w:left="720"/>
        <w:jc w:val="both"/>
        <w:rPr>
          <w:rFonts w:ascii="Arial" w:hAnsi="Arial"/>
          <w:sz w:val="24"/>
          <w:szCs w:val="24"/>
        </w:rPr>
      </w:pPr>
    </w:p>
    <w:p w14:paraId="52BE24A6" w14:textId="77777777" w:rsidR="00407698" w:rsidRDefault="00407698">
      <w:pPr>
        <w:spacing w:after="0"/>
        <w:ind w:left="720"/>
        <w:jc w:val="both"/>
        <w:rPr>
          <w:rFonts w:ascii="Arial" w:hAnsi="Arial"/>
          <w:sz w:val="24"/>
          <w:szCs w:val="24"/>
        </w:rPr>
      </w:pPr>
    </w:p>
    <w:p w14:paraId="6390D0FD" w14:textId="77777777" w:rsidR="00407698" w:rsidRDefault="005A0C37">
      <w:pPr>
        <w:pStyle w:val="ListParagraph"/>
        <w:numPr>
          <w:ilvl w:val="0"/>
          <w:numId w:val="23"/>
        </w:numPr>
        <w:tabs>
          <w:tab w:val="left" w:pos="9630"/>
        </w:tabs>
        <w:spacing w:after="0"/>
        <w:ind w:right="9" w:hanging="720"/>
        <w:jc w:val="both"/>
        <w:rPr>
          <w:rFonts w:ascii="Arial" w:hAnsi="Arial" w:cs="Arial"/>
          <w:b/>
          <w:sz w:val="24"/>
          <w:szCs w:val="24"/>
        </w:rPr>
      </w:pPr>
      <w:r>
        <w:rPr>
          <w:rFonts w:ascii="Arial" w:hAnsi="Arial" w:cs="Arial"/>
          <w:b/>
          <w:sz w:val="24"/>
          <w:szCs w:val="24"/>
        </w:rPr>
        <w:t>MONITORING MECHANISM BY THE GOVERNMENT</w:t>
      </w:r>
    </w:p>
    <w:p w14:paraId="45AE6E33" w14:textId="77777777" w:rsidR="00407698" w:rsidRDefault="00407698">
      <w:pPr>
        <w:numPr>
          <w:ilvl w:val="1"/>
          <w:numId w:val="0"/>
        </w:numPr>
        <w:tabs>
          <w:tab w:val="left" w:pos="720"/>
          <w:tab w:val="left" w:pos="810"/>
          <w:tab w:val="left" w:pos="3663"/>
        </w:tabs>
        <w:spacing w:after="0"/>
        <w:ind w:left="720" w:hanging="720"/>
        <w:jc w:val="both"/>
        <w:outlineLvl w:val="1"/>
        <w:rPr>
          <w:rFonts w:ascii="Arial" w:hAnsi="Arial" w:cs="Arial"/>
          <w:b/>
          <w:sz w:val="24"/>
          <w:szCs w:val="24"/>
        </w:rPr>
      </w:pPr>
    </w:p>
    <w:p w14:paraId="4FC670C5" w14:textId="77777777" w:rsidR="00407698" w:rsidRDefault="005A0C37">
      <w:pPr>
        <w:pStyle w:val="ListParagraph"/>
        <w:numPr>
          <w:ilvl w:val="0"/>
          <w:numId w:val="27"/>
        </w:numPr>
        <w:tabs>
          <w:tab w:val="left" w:pos="720"/>
          <w:tab w:val="left" w:pos="3663"/>
        </w:tabs>
        <w:autoSpaceDE w:val="0"/>
        <w:autoSpaceDN w:val="0"/>
        <w:spacing w:after="0"/>
        <w:ind w:hanging="720"/>
        <w:jc w:val="both"/>
        <w:rPr>
          <w:rFonts w:ascii="Arial" w:hAnsi="Arial" w:cs="Arial"/>
          <w:sz w:val="24"/>
          <w:szCs w:val="24"/>
        </w:rPr>
      </w:pPr>
      <w:r>
        <w:rPr>
          <w:rFonts w:ascii="Arial" w:hAnsi="Arial" w:cs="Arial"/>
          <w:sz w:val="24"/>
          <w:szCs w:val="24"/>
        </w:rPr>
        <w:t>The Government shall establish a monitoring mechanism for the following purposes:</w:t>
      </w:r>
    </w:p>
    <w:p w14:paraId="0AE11208" w14:textId="77777777" w:rsidR="00407698" w:rsidRDefault="00407698">
      <w:pPr>
        <w:tabs>
          <w:tab w:val="left" w:pos="720"/>
          <w:tab w:val="left" w:pos="3663"/>
        </w:tabs>
        <w:autoSpaceDE w:val="0"/>
        <w:autoSpaceDN w:val="0"/>
        <w:spacing w:after="0"/>
        <w:ind w:left="720" w:hanging="720"/>
        <w:jc w:val="both"/>
        <w:rPr>
          <w:rFonts w:ascii="Arial" w:hAnsi="Arial" w:cs="Arial"/>
          <w:sz w:val="24"/>
          <w:szCs w:val="24"/>
        </w:rPr>
      </w:pPr>
    </w:p>
    <w:p w14:paraId="777D75EC" w14:textId="77777777" w:rsidR="00407698" w:rsidRDefault="005A0C37">
      <w:pPr>
        <w:pStyle w:val="ListParagraph"/>
        <w:numPr>
          <w:ilvl w:val="0"/>
          <w:numId w:val="28"/>
        </w:numPr>
        <w:tabs>
          <w:tab w:val="left" w:pos="1440"/>
          <w:tab w:val="left" w:pos="3663"/>
        </w:tabs>
        <w:autoSpaceDE w:val="0"/>
        <w:autoSpaceDN w:val="0"/>
        <w:spacing w:after="0"/>
        <w:ind w:left="1440" w:hanging="720"/>
        <w:contextualSpacing w:val="0"/>
        <w:jc w:val="both"/>
        <w:rPr>
          <w:rFonts w:ascii="Arial" w:hAnsi="Arial" w:cs="Arial"/>
          <w:sz w:val="24"/>
          <w:szCs w:val="24"/>
        </w:rPr>
      </w:pPr>
      <w:r>
        <w:rPr>
          <w:rFonts w:ascii="Arial" w:eastAsia="Times New Roman" w:hAnsi="Arial" w:cs="Arial"/>
          <w:bCs/>
          <w:sz w:val="24"/>
          <w:szCs w:val="24"/>
        </w:rPr>
        <w:t>to ensure that the Funding is utilised by the Agency responsibly in a transparent and efficient way;</w:t>
      </w:r>
    </w:p>
    <w:p w14:paraId="2321E7B5" w14:textId="77777777" w:rsidR="00407698" w:rsidRDefault="00407698">
      <w:pPr>
        <w:pStyle w:val="ListParagraph"/>
        <w:tabs>
          <w:tab w:val="left" w:pos="1440"/>
          <w:tab w:val="left" w:pos="3663"/>
        </w:tabs>
        <w:autoSpaceDE w:val="0"/>
        <w:autoSpaceDN w:val="0"/>
        <w:spacing w:after="0"/>
        <w:ind w:left="1440"/>
        <w:contextualSpacing w:val="0"/>
        <w:jc w:val="both"/>
        <w:rPr>
          <w:rFonts w:ascii="Arial" w:hAnsi="Arial" w:cs="Arial"/>
          <w:sz w:val="24"/>
          <w:szCs w:val="24"/>
        </w:rPr>
      </w:pPr>
    </w:p>
    <w:p w14:paraId="66C2BFBA" w14:textId="77777777" w:rsidR="00407698" w:rsidRDefault="005A0C37">
      <w:pPr>
        <w:pStyle w:val="ListParagraph"/>
        <w:numPr>
          <w:ilvl w:val="0"/>
          <w:numId w:val="28"/>
        </w:numPr>
        <w:tabs>
          <w:tab w:val="left" w:pos="1440"/>
          <w:tab w:val="left" w:pos="3663"/>
        </w:tabs>
        <w:autoSpaceDE w:val="0"/>
        <w:autoSpaceDN w:val="0"/>
        <w:spacing w:after="0"/>
        <w:ind w:left="1440" w:hanging="720"/>
        <w:contextualSpacing w:val="0"/>
        <w:jc w:val="both"/>
        <w:rPr>
          <w:rFonts w:ascii="Arial" w:hAnsi="Arial" w:cs="Arial"/>
          <w:sz w:val="24"/>
          <w:szCs w:val="24"/>
        </w:rPr>
      </w:pPr>
      <w:r>
        <w:rPr>
          <w:rFonts w:ascii="Arial" w:eastAsia="Times New Roman" w:hAnsi="Arial" w:cs="Arial"/>
          <w:bCs/>
          <w:sz w:val="24"/>
          <w:szCs w:val="24"/>
        </w:rPr>
        <w:t>to ensure that the Funding have been utilised in accordance with the terms of this Agreement;</w:t>
      </w:r>
    </w:p>
    <w:p w14:paraId="58422C85" w14:textId="77777777" w:rsidR="00407698" w:rsidRDefault="00407698">
      <w:pPr>
        <w:pStyle w:val="ListParagraph"/>
        <w:tabs>
          <w:tab w:val="left" w:pos="1440"/>
          <w:tab w:val="left" w:pos="3663"/>
        </w:tabs>
        <w:autoSpaceDE w:val="0"/>
        <w:autoSpaceDN w:val="0"/>
        <w:spacing w:after="0"/>
        <w:ind w:left="1440"/>
        <w:contextualSpacing w:val="0"/>
        <w:jc w:val="both"/>
        <w:rPr>
          <w:rFonts w:ascii="Arial" w:hAnsi="Arial" w:cs="Arial"/>
          <w:sz w:val="24"/>
          <w:szCs w:val="24"/>
        </w:rPr>
      </w:pPr>
    </w:p>
    <w:p w14:paraId="7DB2BE02" w14:textId="77777777" w:rsidR="00407698" w:rsidRDefault="005A0C37">
      <w:pPr>
        <w:pStyle w:val="ListParagraph"/>
        <w:numPr>
          <w:ilvl w:val="0"/>
          <w:numId w:val="28"/>
        </w:numPr>
        <w:tabs>
          <w:tab w:val="left" w:pos="1440"/>
          <w:tab w:val="left" w:pos="3663"/>
        </w:tabs>
        <w:autoSpaceDE w:val="0"/>
        <w:autoSpaceDN w:val="0"/>
        <w:spacing w:after="0"/>
        <w:ind w:left="1440" w:hanging="720"/>
        <w:contextualSpacing w:val="0"/>
        <w:jc w:val="both"/>
        <w:rPr>
          <w:rFonts w:ascii="Arial" w:hAnsi="Arial" w:cs="Arial"/>
          <w:sz w:val="24"/>
          <w:szCs w:val="24"/>
        </w:rPr>
      </w:pPr>
      <w:r>
        <w:rPr>
          <w:rFonts w:ascii="Arial" w:eastAsia="Times New Roman" w:hAnsi="Arial" w:cs="Arial"/>
          <w:bCs/>
          <w:sz w:val="24"/>
          <w:szCs w:val="24"/>
        </w:rPr>
        <w:t>to review and assess each request for disbursement of the Funding based on the current and projected expenditure on the Programme, including progress of targeted milestones, key performance indicators (KPIs) and other scheduled deadlines to be agreed upon by the Parties;</w:t>
      </w:r>
    </w:p>
    <w:p w14:paraId="4D304ECF" w14:textId="77777777" w:rsidR="00407698" w:rsidRDefault="00407698">
      <w:pPr>
        <w:pStyle w:val="ListParagraph"/>
        <w:tabs>
          <w:tab w:val="left" w:pos="1440"/>
          <w:tab w:val="left" w:pos="3663"/>
        </w:tabs>
        <w:autoSpaceDE w:val="0"/>
        <w:autoSpaceDN w:val="0"/>
        <w:spacing w:after="0"/>
        <w:ind w:left="1440"/>
        <w:contextualSpacing w:val="0"/>
        <w:jc w:val="both"/>
        <w:rPr>
          <w:rFonts w:ascii="Arial" w:hAnsi="Arial" w:cs="Arial"/>
          <w:sz w:val="24"/>
          <w:szCs w:val="24"/>
        </w:rPr>
      </w:pPr>
    </w:p>
    <w:p w14:paraId="514C2D3F" w14:textId="77777777" w:rsidR="00407698" w:rsidRDefault="005A0C37">
      <w:pPr>
        <w:pStyle w:val="ListParagraph"/>
        <w:numPr>
          <w:ilvl w:val="0"/>
          <w:numId w:val="28"/>
        </w:numPr>
        <w:tabs>
          <w:tab w:val="left" w:pos="1440"/>
          <w:tab w:val="left" w:pos="3663"/>
        </w:tabs>
        <w:autoSpaceDE w:val="0"/>
        <w:autoSpaceDN w:val="0"/>
        <w:spacing w:after="0"/>
        <w:ind w:left="1440" w:hanging="720"/>
        <w:contextualSpacing w:val="0"/>
        <w:jc w:val="both"/>
        <w:rPr>
          <w:rFonts w:ascii="Arial" w:hAnsi="Arial" w:cs="Arial"/>
          <w:sz w:val="24"/>
          <w:szCs w:val="24"/>
        </w:rPr>
      </w:pPr>
      <w:r>
        <w:rPr>
          <w:rFonts w:ascii="Arial" w:eastAsia="Times New Roman" w:hAnsi="Arial" w:cs="Arial"/>
          <w:bCs/>
          <w:sz w:val="24"/>
          <w:szCs w:val="24"/>
        </w:rPr>
        <w:t>to review overall performance against the Funding and suggest any action necessary to ensure the expenditure incurred relation to the Programme shall not exceed the Funding disbursed;</w:t>
      </w:r>
    </w:p>
    <w:p w14:paraId="72709FC0" w14:textId="77777777" w:rsidR="00407698" w:rsidRDefault="00407698">
      <w:pPr>
        <w:pStyle w:val="ListParagraph"/>
        <w:tabs>
          <w:tab w:val="left" w:pos="1440"/>
          <w:tab w:val="left" w:pos="3663"/>
        </w:tabs>
        <w:autoSpaceDE w:val="0"/>
        <w:autoSpaceDN w:val="0"/>
        <w:spacing w:after="0"/>
        <w:ind w:left="1440"/>
        <w:contextualSpacing w:val="0"/>
        <w:jc w:val="center"/>
        <w:rPr>
          <w:rFonts w:ascii="Arial" w:hAnsi="Arial" w:cs="Arial"/>
          <w:sz w:val="24"/>
          <w:szCs w:val="24"/>
        </w:rPr>
      </w:pPr>
    </w:p>
    <w:p w14:paraId="65AD8F18" w14:textId="77777777" w:rsidR="00407698" w:rsidRDefault="005A0C37">
      <w:pPr>
        <w:pStyle w:val="ListParagraph"/>
        <w:numPr>
          <w:ilvl w:val="0"/>
          <w:numId w:val="28"/>
        </w:numPr>
        <w:tabs>
          <w:tab w:val="left" w:pos="1440"/>
          <w:tab w:val="left" w:pos="3663"/>
        </w:tabs>
        <w:autoSpaceDE w:val="0"/>
        <w:autoSpaceDN w:val="0"/>
        <w:spacing w:after="0"/>
        <w:ind w:left="1440" w:hanging="720"/>
        <w:contextualSpacing w:val="0"/>
        <w:jc w:val="both"/>
        <w:rPr>
          <w:rFonts w:ascii="Arial" w:hAnsi="Arial" w:cs="Arial"/>
          <w:sz w:val="24"/>
          <w:szCs w:val="24"/>
        </w:rPr>
      </w:pPr>
      <w:r>
        <w:rPr>
          <w:rFonts w:ascii="Arial" w:hAnsi="Arial" w:cs="Arial"/>
          <w:sz w:val="24"/>
          <w:szCs w:val="24"/>
        </w:rPr>
        <w:t>to ensure that the implementation of the Programme meets the standards as determined by the Government and adheres to the terms of this Agreement; and</w:t>
      </w:r>
    </w:p>
    <w:p w14:paraId="4E577FC8" w14:textId="77777777" w:rsidR="00407698" w:rsidRDefault="00407698">
      <w:pPr>
        <w:pStyle w:val="ListParagraph"/>
        <w:spacing w:after="0"/>
        <w:contextualSpacing w:val="0"/>
        <w:rPr>
          <w:rFonts w:ascii="Arial" w:hAnsi="Arial" w:cs="Arial"/>
          <w:sz w:val="24"/>
          <w:szCs w:val="24"/>
        </w:rPr>
      </w:pPr>
    </w:p>
    <w:p w14:paraId="0DCE035C" w14:textId="77777777" w:rsidR="00407698" w:rsidRDefault="005A0C37">
      <w:pPr>
        <w:pStyle w:val="ListParagraph"/>
        <w:numPr>
          <w:ilvl w:val="0"/>
          <w:numId w:val="28"/>
        </w:numPr>
        <w:tabs>
          <w:tab w:val="left" w:pos="1440"/>
          <w:tab w:val="left" w:pos="3663"/>
        </w:tabs>
        <w:autoSpaceDE w:val="0"/>
        <w:autoSpaceDN w:val="0"/>
        <w:spacing w:after="0"/>
        <w:ind w:left="1440" w:hanging="720"/>
        <w:contextualSpacing w:val="0"/>
        <w:jc w:val="both"/>
        <w:rPr>
          <w:rFonts w:ascii="Arial" w:hAnsi="Arial" w:cs="Arial"/>
          <w:sz w:val="24"/>
          <w:szCs w:val="24"/>
        </w:rPr>
      </w:pPr>
      <w:r>
        <w:rPr>
          <w:rFonts w:ascii="Arial" w:hAnsi="Arial" w:cs="Arial"/>
          <w:sz w:val="24"/>
          <w:szCs w:val="24"/>
        </w:rPr>
        <w:t>to monitor and evaluate the progress of the Programme and its outcome from time to time.</w:t>
      </w:r>
    </w:p>
    <w:p w14:paraId="3363A2E2" w14:textId="77777777" w:rsidR="00407698" w:rsidRDefault="00407698">
      <w:pPr>
        <w:pStyle w:val="ListParagraph"/>
        <w:rPr>
          <w:rFonts w:ascii="Arial" w:hAnsi="Arial" w:cs="Arial"/>
          <w:sz w:val="24"/>
          <w:szCs w:val="24"/>
        </w:rPr>
      </w:pPr>
    </w:p>
    <w:p w14:paraId="106C965D" w14:textId="77777777" w:rsidR="00407698" w:rsidRDefault="005A0C37">
      <w:pPr>
        <w:pStyle w:val="ListParagraph"/>
        <w:numPr>
          <w:ilvl w:val="0"/>
          <w:numId w:val="27"/>
        </w:numPr>
        <w:tabs>
          <w:tab w:val="left" w:pos="720"/>
          <w:tab w:val="left" w:pos="3663"/>
        </w:tabs>
        <w:autoSpaceDE w:val="0"/>
        <w:autoSpaceDN w:val="0"/>
        <w:spacing w:after="0"/>
        <w:ind w:hanging="720"/>
        <w:jc w:val="both"/>
        <w:rPr>
          <w:rFonts w:ascii="Arial" w:hAnsi="Arial" w:cs="Arial"/>
          <w:sz w:val="24"/>
          <w:szCs w:val="24"/>
        </w:rPr>
      </w:pPr>
      <w:r>
        <w:rPr>
          <w:rFonts w:ascii="Arial" w:hAnsi="Arial" w:cs="Arial"/>
          <w:sz w:val="24"/>
          <w:szCs w:val="24"/>
        </w:rPr>
        <w:t>The Government, and its authorised representative, shall undertake the following responsibilities to ensure successful implementation of the Programme:</w:t>
      </w:r>
    </w:p>
    <w:p w14:paraId="30D13498" w14:textId="77777777" w:rsidR="00407698" w:rsidRDefault="00407698">
      <w:pPr>
        <w:tabs>
          <w:tab w:val="left" w:pos="720"/>
          <w:tab w:val="left" w:pos="3663"/>
        </w:tabs>
        <w:autoSpaceDE w:val="0"/>
        <w:autoSpaceDN w:val="0"/>
        <w:spacing w:after="0"/>
        <w:ind w:left="720" w:hanging="720"/>
        <w:jc w:val="both"/>
        <w:rPr>
          <w:rFonts w:ascii="Arial" w:hAnsi="Arial" w:cs="Arial"/>
          <w:sz w:val="24"/>
          <w:szCs w:val="24"/>
        </w:rPr>
      </w:pPr>
    </w:p>
    <w:p w14:paraId="64DB77A5" w14:textId="77777777" w:rsidR="00407698" w:rsidRDefault="005A0C37">
      <w:pPr>
        <w:numPr>
          <w:ilvl w:val="0"/>
          <w:numId w:val="29"/>
        </w:numPr>
        <w:spacing w:after="0"/>
        <w:ind w:hanging="720"/>
        <w:jc w:val="both"/>
        <w:rPr>
          <w:rFonts w:ascii="Arial" w:hAnsi="Arial" w:cs="Arial"/>
          <w:sz w:val="24"/>
          <w:szCs w:val="24"/>
        </w:rPr>
      </w:pPr>
      <w:r>
        <w:rPr>
          <w:rFonts w:ascii="Arial" w:hAnsi="Arial" w:cs="Arial"/>
          <w:sz w:val="24"/>
          <w:szCs w:val="24"/>
        </w:rPr>
        <w:t>to provide guidance, direction and approved milestone for the overall implementation of the Programme;</w:t>
      </w:r>
    </w:p>
    <w:p w14:paraId="5289D945" w14:textId="77777777" w:rsidR="00407698" w:rsidRDefault="00407698">
      <w:pPr>
        <w:spacing w:after="0"/>
        <w:ind w:left="1440" w:hanging="720"/>
        <w:jc w:val="both"/>
        <w:rPr>
          <w:rFonts w:ascii="Arial" w:hAnsi="Arial" w:cs="Arial"/>
          <w:sz w:val="24"/>
          <w:szCs w:val="24"/>
        </w:rPr>
      </w:pPr>
    </w:p>
    <w:p w14:paraId="0D610E3A" w14:textId="77777777" w:rsidR="00407698" w:rsidRDefault="005A0C37">
      <w:pPr>
        <w:pStyle w:val="ListParagraph"/>
        <w:numPr>
          <w:ilvl w:val="0"/>
          <w:numId w:val="29"/>
        </w:numPr>
        <w:spacing w:after="0"/>
        <w:ind w:hanging="720"/>
        <w:jc w:val="both"/>
        <w:rPr>
          <w:rFonts w:ascii="Arial" w:hAnsi="Arial" w:cs="Arial"/>
          <w:sz w:val="24"/>
          <w:szCs w:val="24"/>
        </w:rPr>
      </w:pPr>
      <w:r>
        <w:rPr>
          <w:rFonts w:ascii="Arial" w:hAnsi="Arial" w:cs="Arial"/>
          <w:sz w:val="24"/>
          <w:szCs w:val="24"/>
        </w:rPr>
        <w:t>to monitor the overall implementation of the Programme ensuring the Government’s interests are reasonably protected and the objectives and outcome of the Programme are met;</w:t>
      </w:r>
    </w:p>
    <w:p w14:paraId="5F6B7899" w14:textId="77777777" w:rsidR="00407698" w:rsidRDefault="00407698">
      <w:pPr>
        <w:pStyle w:val="ListParagraph"/>
        <w:rPr>
          <w:rFonts w:ascii="Arial" w:hAnsi="Arial" w:cs="Arial"/>
          <w:sz w:val="24"/>
          <w:szCs w:val="24"/>
        </w:rPr>
      </w:pPr>
    </w:p>
    <w:p w14:paraId="38FE61E5" w14:textId="77777777" w:rsidR="00407698" w:rsidRDefault="005A0C37">
      <w:pPr>
        <w:pStyle w:val="ListParagraph"/>
        <w:numPr>
          <w:ilvl w:val="0"/>
          <w:numId w:val="29"/>
        </w:numPr>
        <w:spacing w:after="0"/>
        <w:ind w:hanging="720"/>
        <w:jc w:val="both"/>
        <w:rPr>
          <w:rFonts w:ascii="Arial" w:hAnsi="Arial" w:cs="Arial"/>
          <w:sz w:val="24"/>
          <w:szCs w:val="24"/>
        </w:rPr>
      </w:pPr>
      <w:r>
        <w:rPr>
          <w:rFonts w:ascii="Arial" w:hAnsi="Arial" w:cs="Arial"/>
          <w:sz w:val="24"/>
          <w:szCs w:val="24"/>
        </w:rPr>
        <w:t>to peruse all documentation submitted by the Agency in order to determine the development status of the Programme and identify problems relating to the development of the Programme to ensure such problems could be rectified and the implementation of the Programme would not be affected in any way; and</w:t>
      </w:r>
    </w:p>
    <w:p w14:paraId="11FE5FA4" w14:textId="77777777" w:rsidR="00407698" w:rsidRDefault="00407698">
      <w:pPr>
        <w:pStyle w:val="ListParagraph"/>
        <w:spacing w:after="0"/>
        <w:rPr>
          <w:rFonts w:ascii="Arial" w:hAnsi="Arial" w:cs="Arial"/>
          <w:sz w:val="24"/>
          <w:szCs w:val="24"/>
        </w:rPr>
      </w:pPr>
    </w:p>
    <w:p w14:paraId="66A7DB10" w14:textId="77777777" w:rsidR="00407698" w:rsidRDefault="005A0C37">
      <w:pPr>
        <w:pStyle w:val="ListParagraph"/>
        <w:numPr>
          <w:ilvl w:val="0"/>
          <w:numId w:val="29"/>
        </w:numPr>
        <w:spacing w:after="0"/>
        <w:ind w:hanging="720"/>
        <w:jc w:val="both"/>
        <w:rPr>
          <w:rFonts w:ascii="Arial" w:hAnsi="Arial" w:cs="Arial"/>
          <w:sz w:val="24"/>
          <w:szCs w:val="24"/>
        </w:rPr>
      </w:pPr>
      <w:r>
        <w:rPr>
          <w:rFonts w:ascii="Arial" w:hAnsi="Arial" w:cs="Arial"/>
          <w:sz w:val="24"/>
          <w:szCs w:val="24"/>
        </w:rPr>
        <w:t>any other monitoring mechanism as deemed necessary by the Government.</w:t>
      </w:r>
    </w:p>
    <w:p w14:paraId="508BCF66" w14:textId="77777777" w:rsidR="00407698" w:rsidRDefault="00407698">
      <w:pPr>
        <w:pStyle w:val="ListParagraph"/>
        <w:tabs>
          <w:tab w:val="left" w:pos="9630"/>
        </w:tabs>
        <w:spacing w:after="0"/>
        <w:ind w:right="9"/>
        <w:jc w:val="both"/>
        <w:rPr>
          <w:rFonts w:ascii="Arial" w:hAnsi="Arial" w:cs="Arial"/>
          <w:sz w:val="24"/>
          <w:szCs w:val="24"/>
        </w:rPr>
      </w:pPr>
    </w:p>
    <w:p w14:paraId="1EA06D0D" w14:textId="77777777" w:rsidR="00407698" w:rsidRDefault="00407698">
      <w:pPr>
        <w:pStyle w:val="ListParagraph"/>
        <w:tabs>
          <w:tab w:val="left" w:pos="9630"/>
        </w:tabs>
        <w:spacing w:after="0"/>
        <w:ind w:right="9"/>
        <w:jc w:val="both"/>
        <w:rPr>
          <w:rFonts w:ascii="Arial" w:hAnsi="Arial" w:cs="Arial"/>
          <w:sz w:val="24"/>
          <w:szCs w:val="24"/>
        </w:rPr>
      </w:pPr>
    </w:p>
    <w:p w14:paraId="0B843BE8" w14:textId="77777777" w:rsidR="00407698" w:rsidRDefault="005A0C37">
      <w:pPr>
        <w:pStyle w:val="ListParagraph"/>
        <w:numPr>
          <w:ilvl w:val="0"/>
          <w:numId w:val="23"/>
        </w:numPr>
        <w:tabs>
          <w:tab w:val="left" w:pos="9630"/>
        </w:tabs>
        <w:spacing w:after="0"/>
        <w:ind w:right="9" w:hanging="720"/>
        <w:jc w:val="both"/>
        <w:rPr>
          <w:rFonts w:ascii="Arial" w:hAnsi="Arial" w:cs="Arial"/>
          <w:b/>
          <w:sz w:val="24"/>
          <w:szCs w:val="24"/>
        </w:rPr>
      </w:pPr>
      <w:r>
        <w:rPr>
          <w:rFonts w:ascii="Arial" w:hAnsi="Arial" w:cs="Arial"/>
          <w:b/>
          <w:sz w:val="24"/>
          <w:szCs w:val="24"/>
        </w:rPr>
        <w:t>AUDIT</w:t>
      </w:r>
    </w:p>
    <w:p w14:paraId="6AFADEE3" w14:textId="77777777" w:rsidR="00407698" w:rsidRDefault="00407698">
      <w:pPr>
        <w:pStyle w:val="ListParagraph"/>
        <w:spacing w:after="0"/>
        <w:ind w:left="709"/>
        <w:jc w:val="both"/>
        <w:rPr>
          <w:rFonts w:ascii="Arial" w:hAnsi="Arial" w:cs="Arial"/>
          <w:sz w:val="24"/>
          <w:szCs w:val="24"/>
        </w:rPr>
      </w:pPr>
    </w:p>
    <w:p w14:paraId="35459FBB" w14:textId="77777777" w:rsidR="00407698" w:rsidRDefault="005A0C37">
      <w:pPr>
        <w:pStyle w:val="ListParagraph"/>
        <w:numPr>
          <w:ilvl w:val="0"/>
          <w:numId w:val="30"/>
        </w:numPr>
        <w:autoSpaceDE w:val="0"/>
        <w:autoSpaceDN w:val="0"/>
        <w:spacing w:after="0"/>
        <w:ind w:hanging="720"/>
        <w:contextualSpacing w:val="0"/>
        <w:jc w:val="both"/>
        <w:rPr>
          <w:rFonts w:ascii="Arial" w:hAnsi="Arial" w:cs="Arial"/>
          <w:sz w:val="24"/>
          <w:szCs w:val="24"/>
        </w:rPr>
      </w:pPr>
      <w:r>
        <w:rPr>
          <w:rFonts w:ascii="Arial" w:hAnsi="Arial" w:cs="Arial"/>
          <w:sz w:val="24"/>
          <w:szCs w:val="24"/>
        </w:rPr>
        <w:t>The Government, Auditor General of Malaysia or their respective authorised representatives may conduct performance audits and assessment on the Agency, which may include as follows:</w:t>
      </w:r>
    </w:p>
    <w:p w14:paraId="4B0D86C0" w14:textId="77777777" w:rsidR="00407698" w:rsidRDefault="00407698">
      <w:pPr>
        <w:pStyle w:val="ListParagraph"/>
        <w:spacing w:after="0"/>
        <w:jc w:val="both"/>
        <w:rPr>
          <w:rFonts w:ascii="Arial" w:hAnsi="Arial" w:cs="Arial"/>
          <w:sz w:val="24"/>
          <w:szCs w:val="24"/>
        </w:rPr>
      </w:pPr>
    </w:p>
    <w:p w14:paraId="60F747F8" w14:textId="77777777" w:rsidR="00407698" w:rsidRDefault="005A0C37">
      <w:pPr>
        <w:pStyle w:val="ListParagraph"/>
        <w:numPr>
          <w:ilvl w:val="0"/>
          <w:numId w:val="31"/>
        </w:numPr>
        <w:autoSpaceDE w:val="0"/>
        <w:autoSpaceDN w:val="0"/>
        <w:spacing w:after="0"/>
        <w:ind w:hanging="720"/>
        <w:contextualSpacing w:val="0"/>
        <w:jc w:val="both"/>
        <w:rPr>
          <w:rFonts w:ascii="Arial" w:hAnsi="Arial" w:cs="Arial"/>
          <w:sz w:val="24"/>
          <w:szCs w:val="24"/>
        </w:rPr>
      </w:pPr>
      <w:r>
        <w:rPr>
          <w:rFonts w:ascii="Arial" w:hAnsi="Arial" w:cs="Arial"/>
          <w:sz w:val="24"/>
          <w:szCs w:val="24"/>
        </w:rPr>
        <w:lastRenderedPageBreak/>
        <w:t>the conduct and management of the Programme;</w:t>
      </w:r>
    </w:p>
    <w:p w14:paraId="0990D53B" w14:textId="77777777" w:rsidR="00407698" w:rsidRDefault="00407698">
      <w:pPr>
        <w:pStyle w:val="ListParagraph"/>
        <w:spacing w:after="0"/>
        <w:ind w:left="1440"/>
        <w:jc w:val="both"/>
        <w:rPr>
          <w:rFonts w:ascii="Arial" w:hAnsi="Arial" w:cs="Arial"/>
          <w:sz w:val="24"/>
          <w:szCs w:val="24"/>
        </w:rPr>
      </w:pPr>
    </w:p>
    <w:p w14:paraId="1450EDA3" w14:textId="77777777" w:rsidR="00407698" w:rsidRDefault="005A0C37">
      <w:pPr>
        <w:pStyle w:val="ListParagraph"/>
        <w:numPr>
          <w:ilvl w:val="0"/>
          <w:numId w:val="31"/>
        </w:numPr>
        <w:autoSpaceDE w:val="0"/>
        <w:autoSpaceDN w:val="0"/>
        <w:spacing w:after="0"/>
        <w:ind w:hanging="720"/>
        <w:contextualSpacing w:val="0"/>
        <w:jc w:val="both"/>
        <w:rPr>
          <w:rFonts w:ascii="Arial" w:hAnsi="Arial" w:cs="Arial"/>
          <w:sz w:val="24"/>
          <w:szCs w:val="24"/>
        </w:rPr>
      </w:pPr>
      <w:r>
        <w:rPr>
          <w:rFonts w:ascii="Arial" w:hAnsi="Arial" w:cs="Arial"/>
          <w:sz w:val="24"/>
          <w:szCs w:val="24"/>
        </w:rPr>
        <w:t>the performance of the Programme and all expenditure incurred by the Agency relating to the Programme;</w:t>
      </w:r>
    </w:p>
    <w:p w14:paraId="7FB93857" w14:textId="77777777" w:rsidR="00407698" w:rsidRDefault="00407698">
      <w:pPr>
        <w:pStyle w:val="ListParagraph"/>
        <w:spacing w:after="0"/>
        <w:rPr>
          <w:rFonts w:ascii="Arial" w:hAnsi="Arial" w:cs="Arial"/>
          <w:sz w:val="24"/>
          <w:szCs w:val="24"/>
        </w:rPr>
      </w:pPr>
    </w:p>
    <w:p w14:paraId="7FB34F4C" w14:textId="77777777" w:rsidR="00407698" w:rsidRDefault="005A0C37">
      <w:pPr>
        <w:pStyle w:val="ListParagraph"/>
        <w:numPr>
          <w:ilvl w:val="0"/>
          <w:numId w:val="31"/>
        </w:numPr>
        <w:autoSpaceDE w:val="0"/>
        <w:autoSpaceDN w:val="0"/>
        <w:spacing w:after="0"/>
        <w:ind w:hanging="720"/>
        <w:contextualSpacing w:val="0"/>
        <w:jc w:val="both"/>
        <w:rPr>
          <w:rFonts w:ascii="Arial" w:hAnsi="Arial" w:cs="Arial"/>
          <w:sz w:val="24"/>
          <w:szCs w:val="24"/>
        </w:rPr>
      </w:pPr>
      <w:r>
        <w:rPr>
          <w:rFonts w:ascii="Arial" w:hAnsi="Arial" w:cs="Arial"/>
          <w:sz w:val="24"/>
          <w:szCs w:val="24"/>
        </w:rPr>
        <w:t>the accuracy of all reports as submitted by the Agency pursuant to this Agreement; and</w:t>
      </w:r>
    </w:p>
    <w:p w14:paraId="1CF613D1" w14:textId="77777777" w:rsidR="00407698" w:rsidRDefault="00407698">
      <w:pPr>
        <w:pStyle w:val="ListParagraph"/>
        <w:spacing w:after="0"/>
        <w:rPr>
          <w:rFonts w:ascii="Arial" w:hAnsi="Arial" w:cs="Arial"/>
          <w:sz w:val="24"/>
          <w:szCs w:val="24"/>
        </w:rPr>
      </w:pPr>
    </w:p>
    <w:p w14:paraId="2763007C" w14:textId="77777777" w:rsidR="00407698" w:rsidRDefault="005A0C37">
      <w:pPr>
        <w:pStyle w:val="ListParagraph"/>
        <w:numPr>
          <w:ilvl w:val="0"/>
          <w:numId w:val="31"/>
        </w:numPr>
        <w:autoSpaceDE w:val="0"/>
        <w:autoSpaceDN w:val="0"/>
        <w:spacing w:after="0"/>
        <w:ind w:hanging="720"/>
        <w:contextualSpacing w:val="0"/>
        <w:jc w:val="both"/>
        <w:rPr>
          <w:rFonts w:ascii="Arial" w:hAnsi="Arial" w:cs="Arial"/>
          <w:sz w:val="24"/>
          <w:szCs w:val="24"/>
        </w:rPr>
      </w:pPr>
      <w:r>
        <w:rPr>
          <w:rFonts w:ascii="Arial" w:hAnsi="Arial" w:cs="Arial"/>
          <w:sz w:val="24"/>
          <w:szCs w:val="24"/>
        </w:rPr>
        <w:t>any other matters determined by the Government relating to the Programme and the Funding.</w:t>
      </w:r>
    </w:p>
    <w:p w14:paraId="1C165A6F" w14:textId="77777777" w:rsidR="00407698" w:rsidRDefault="00407698">
      <w:pPr>
        <w:pStyle w:val="ListParagraph"/>
        <w:spacing w:after="0"/>
        <w:jc w:val="both"/>
        <w:rPr>
          <w:rFonts w:ascii="Arial" w:hAnsi="Arial" w:cs="Arial"/>
          <w:sz w:val="24"/>
          <w:szCs w:val="24"/>
        </w:rPr>
      </w:pPr>
    </w:p>
    <w:p w14:paraId="20980F72" w14:textId="77777777" w:rsidR="00407698" w:rsidRDefault="005A0C37">
      <w:pPr>
        <w:pStyle w:val="ListParagraph"/>
        <w:numPr>
          <w:ilvl w:val="0"/>
          <w:numId w:val="30"/>
        </w:numPr>
        <w:autoSpaceDE w:val="0"/>
        <w:autoSpaceDN w:val="0"/>
        <w:spacing w:after="0"/>
        <w:ind w:hanging="720"/>
        <w:contextualSpacing w:val="0"/>
        <w:jc w:val="both"/>
        <w:rPr>
          <w:rFonts w:ascii="Arial" w:hAnsi="Arial" w:cs="Arial"/>
          <w:sz w:val="24"/>
          <w:szCs w:val="24"/>
        </w:rPr>
      </w:pPr>
      <w:r>
        <w:rPr>
          <w:rFonts w:ascii="Arial" w:hAnsi="Arial" w:cs="Arial"/>
          <w:sz w:val="24"/>
          <w:szCs w:val="24"/>
        </w:rPr>
        <w:t xml:space="preserve">The Agency shall, at its own non-reimbursable cost and within a reasonable period, co-operate with the Government or its authorised representative by— </w:t>
      </w:r>
    </w:p>
    <w:p w14:paraId="049547F5" w14:textId="77777777" w:rsidR="00407698" w:rsidRDefault="00407698">
      <w:pPr>
        <w:pStyle w:val="ListParagraph"/>
        <w:spacing w:after="0"/>
        <w:jc w:val="both"/>
        <w:rPr>
          <w:rFonts w:ascii="Arial" w:hAnsi="Arial" w:cs="Arial"/>
          <w:sz w:val="24"/>
          <w:szCs w:val="24"/>
        </w:rPr>
      </w:pPr>
    </w:p>
    <w:p w14:paraId="6DF636AD" w14:textId="77777777" w:rsidR="00407698" w:rsidRDefault="005A0C37">
      <w:pPr>
        <w:pStyle w:val="ListParagraph"/>
        <w:numPr>
          <w:ilvl w:val="0"/>
          <w:numId w:val="32"/>
        </w:numPr>
        <w:autoSpaceDE w:val="0"/>
        <w:autoSpaceDN w:val="0"/>
        <w:spacing w:after="0"/>
        <w:ind w:left="1440" w:hanging="720"/>
        <w:contextualSpacing w:val="0"/>
        <w:jc w:val="both"/>
        <w:rPr>
          <w:rFonts w:ascii="Arial" w:hAnsi="Arial" w:cs="Arial"/>
          <w:sz w:val="24"/>
          <w:szCs w:val="24"/>
        </w:rPr>
      </w:pPr>
      <w:r>
        <w:rPr>
          <w:rFonts w:ascii="Arial" w:hAnsi="Arial" w:cs="Arial"/>
          <w:sz w:val="24"/>
          <w:szCs w:val="24"/>
        </w:rPr>
        <w:t>providing all reasonable assistance, including access to its premises;</w:t>
      </w:r>
    </w:p>
    <w:p w14:paraId="199C7F4A" w14:textId="77777777" w:rsidR="00407698" w:rsidRDefault="00407698">
      <w:pPr>
        <w:pStyle w:val="ListParagraph"/>
        <w:spacing w:after="0"/>
        <w:ind w:left="1440"/>
        <w:jc w:val="both"/>
        <w:rPr>
          <w:rFonts w:ascii="Arial" w:hAnsi="Arial" w:cs="Arial"/>
          <w:sz w:val="24"/>
          <w:szCs w:val="24"/>
        </w:rPr>
      </w:pPr>
    </w:p>
    <w:p w14:paraId="23CBF7DA" w14:textId="77777777" w:rsidR="00407698" w:rsidRDefault="005A0C37">
      <w:pPr>
        <w:pStyle w:val="ListParagraph"/>
        <w:numPr>
          <w:ilvl w:val="0"/>
          <w:numId w:val="32"/>
        </w:numPr>
        <w:autoSpaceDE w:val="0"/>
        <w:autoSpaceDN w:val="0"/>
        <w:spacing w:after="0"/>
        <w:ind w:left="1440" w:hanging="720"/>
        <w:contextualSpacing w:val="0"/>
        <w:jc w:val="both"/>
        <w:rPr>
          <w:rFonts w:ascii="Arial" w:hAnsi="Arial" w:cs="Arial"/>
          <w:sz w:val="24"/>
          <w:szCs w:val="24"/>
        </w:rPr>
      </w:pPr>
      <w:r>
        <w:rPr>
          <w:rFonts w:ascii="Arial" w:hAnsi="Arial" w:cs="Arial"/>
          <w:sz w:val="24"/>
          <w:szCs w:val="24"/>
        </w:rPr>
        <w:t>responding to all reasonable requests and enquiries; and</w:t>
      </w:r>
    </w:p>
    <w:p w14:paraId="62F021FC" w14:textId="77777777" w:rsidR="00407698" w:rsidRDefault="00407698">
      <w:pPr>
        <w:pStyle w:val="ListParagraph"/>
        <w:spacing w:after="0"/>
        <w:rPr>
          <w:rFonts w:ascii="Arial" w:hAnsi="Arial" w:cs="Arial"/>
          <w:sz w:val="24"/>
          <w:szCs w:val="24"/>
        </w:rPr>
      </w:pPr>
    </w:p>
    <w:p w14:paraId="3154BECD" w14:textId="77777777" w:rsidR="00407698" w:rsidRDefault="005A0C37">
      <w:pPr>
        <w:pStyle w:val="ListParagraph"/>
        <w:numPr>
          <w:ilvl w:val="0"/>
          <w:numId w:val="32"/>
        </w:numPr>
        <w:autoSpaceDE w:val="0"/>
        <w:autoSpaceDN w:val="0"/>
        <w:spacing w:after="0"/>
        <w:ind w:left="1440" w:hanging="720"/>
        <w:contextualSpacing w:val="0"/>
        <w:jc w:val="both"/>
        <w:rPr>
          <w:rFonts w:ascii="Arial" w:hAnsi="Arial" w:cs="Arial"/>
          <w:sz w:val="24"/>
          <w:szCs w:val="24"/>
        </w:rPr>
      </w:pPr>
      <w:r>
        <w:rPr>
          <w:rFonts w:ascii="Arial" w:hAnsi="Arial" w:cs="Arial"/>
          <w:sz w:val="24"/>
          <w:szCs w:val="24"/>
        </w:rPr>
        <w:t xml:space="preserve">providing any relevant information, </w:t>
      </w:r>
    </w:p>
    <w:p w14:paraId="1B289AC9" w14:textId="77777777" w:rsidR="00407698" w:rsidRDefault="00407698">
      <w:pPr>
        <w:autoSpaceDE w:val="0"/>
        <w:autoSpaceDN w:val="0"/>
        <w:spacing w:after="0"/>
        <w:jc w:val="both"/>
        <w:rPr>
          <w:rFonts w:ascii="Arial" w:hAnsi="Arial" w:cs="Arial"/>
          <w:sz w:val="24"/>
          <w:szCs w:val="24"/>
        </w:rPr>
      </w:pPr>
    </w:p>
    <w:p w14:paraId="7FC6E277" w14:textId="77777777" w:rsidR="00407698" w:rsidRDefault="005A0C37">
      <w:pPr>
        <w:autoSpaceDE w:val="0"/>
        <w:autoSpaceDN w:val="0"/>
        <w:spacing w:after="0"/>
        <w:jc w:val="both"/>
        <w:rPr>
          <w:rFonts w:ascii="Arial" w:hAnsi="Arial" w:cs="Arial"/>
          <w:sz w:val="24"/>
          <w:szCs w:val="24"/>
        </w:rPr>
      </w:pPr>
      <w:r>
        <w:rPr>
          <w:rFonts w:ascii="Arial" w:hAnsi="Arial" w:cs="Arial"/>
          <w:sz w:val="24"/>
          <w:szCs w:val="24"/>
        </w:rPr>
        <w:tab/>
        <w:t>relating to the Programme and the Funding.</w:t>
      </w:r>
    </w:p>
    <w:p w14:paraId="0BEADA15" w14:textId="77777777" w:rsidR="00407698" w:rsidRDefault="00407698">
      <w:pPr>
        <w:spacing w:after="0"/>
        <w:jc w:val="both"/>
        <w:rPr>
          <w:rFonts w:ascii="Arial" w:hAnsi="Arial" w:cs="Arial"/>
          <w:sz w:val="24"/>
          <w:szCs w:val="24"/>
        </w:rPr>
      </w:pPr>
    </w:p>
    <w:p w14:paraId="4BBD0C01" w14:textId="77777777" w:rsidR="00407698" w:rsidRDefault="00407698">
      <w:pPr>
        <w:spacing w:after="0"/>
        <w:jc w:val="both"/>
        <w:rPr>
          <w:rFonts w:ascii="Arial" w:hAnsi="Arial" w:cs="Arial"/>
          <w:sz w:val="24"/>
          <w:szCs w:val="24"/>
        </w:rPr>
      </w:pPr>
    </w:p>
    <w:p w14:paraId="2E825AEE" w14:textId="77777777" w:rsidR="00407698" w:rsidRDefault="005A0C37">
      <w:pPr>
        <w:pStyle w:val="ListParagraph"/>
        <w:numPr>
          <w:ilvl w:val="0"/>
          <w:numId w:val="33"/>
        </w:numPr>
        <w:tabs>
          <w:tab w:val="left" w:pos="9630"/>
        </w:tabs>
        <w:spacing w:after="0"/>
        <w:ind w:right="9" w:hanging="720"/>
        <w:jc w:val="both"/>
        <w:rPr>
          <w:rFonts w:ascii="Arial" w:hAnsi="Arial" w:cs="Arial"/>
          <w:sz w:val="24"/>
          <w:szCs w:val="24"/>
        </w:rPr>
      </w:pPr>
      <w:r>
        <w:rPr>
          <w:rFonts w:ascii="Arial" w:hAnsi="Arial" w:cs="Arial"/>
          <w:b/>
          <w:sz w:val="24"/>
          <w:szCs w:val="24"/>
        </w:rPr>
        <w:t>INTELLECTUAL PROPERTY RIGHTS</w:t>
      </w:r>
    </w:p>
    <w:p w14:paraId="59E72AC2" w14:textId="77777777" w:rsidR="00407698" w:rsidRDefault="00407698">
      <w:pPr>
        <w:numPr>
          <w:ilvl w:val="1"/>
          <w:numId w:val="0"/>
        </w:numPr>
        <w:tabs>
          <w:tab w:val="left" w:pos="720"/>
          <w:tab w:val="left" w:pos="3663"/>
        </w:tabs>
        <w:spacing w:after="0"/>
        <w:ind w:left="720" w:hanging="720"/>
        <w:jc w:val="both"/>
        <w:outlineLvl w:val="1"/>
        <w:rPr>
          <w:rFonts w:ascii="Arial" w:hAnsi="Arial" w:cs="Arial"/>
          <w:b/>
          <w:sz w:val="24"/>
          <w:szCs w:val="24"/>
        </w:rPr>
      </w:pPr>
    </w:p>
    <w:p w14:paraId="14604D90" w14:textId="77777777" w:rsidR="00407698" w:rsidRDefault="005A0C37">
      <w:pPr>
        <w:pStyle w:val="ListParagraph"/>
        <w:numPr>
          <w:ilvl w:val="0"/>
          <w:numId w:val="34"/>
        </w:numPr>
        <w:spacing w:after="0"/>
        <w:ind w:right="27" w:hanging="720"/>
        <w:contextualSpacing w:val="0"/>
        <w:jc w:val="both"/>
        <w:rPr>
          <w:rFonts w:ascii="Arial" w:hAnsi="Arial" w:cs="Arial"/>
          <w:sz w:val="24"/>
          <w:szCs w:val="24"/>
        </w:rPr>
      </w:pPr>
      <w:r>
        <w:rPr>
          <w:rFonts w:ascii="Arial" w:hAnsi="Arial" w:cs="Arial"/>
          <w:sz w:val="24"/>
          <w:szCs w:val="24"/>
        </w:rPr>
        <w:t>The Government agrees that the ownership of all Intellectual Property Rights shall vest in the Agency, for the benefit of the Government.</w:t>
      </w:r>
    </w:p>
    <w:p w14:paraId="4D8C552B" w14:textId="77777777" w:rsidR="00407698" w:rsidRDefault="00407698">
      <w:pPr>
        <w:pStyle w:val="ListParagraph"/>
        <w:spacing w:after="0"/>
        <w:ind w:right="27"/>
        <w:contextualSpacing w:val="0"/>
        <w:jc w:val="both"/>
        <w:rPr>
          <w:rFonts w:ascii="Arial" w:hAnsi="Arial" w:cs="Arial"/>
          <w:sz w:val="24"/>
          <w:szCs w:val="24"/>
        </w:rPr>
      </w:pPr>
    </w:p>
    <w:p w14:paraId="1BAC33E1" w14:textId="77777777" w:rsidR="00407698" w:rsidRDefault="005A0C37">
      <w:pPr>
        <w:pStyle w:val="ListParagraph"/>
        <w:numPr>
          <w:ilvl w:val="0"/>
          <w:numId w:val="34"/>
        </w:numPr>
        <w:spacing w:after="0"/>
        <w:ind w:right="27" w:hanging="720"/>
        <w:contextualSpacing w:val="0"/>
        <w:jc w:val="both"/>
        <w:rPr>
          <w:rFonts w:ascii="Arial" w:hAnsi="Arial" w:cs="Arial"/>
          <w:sz w:val="24"/>
          <w:szCs w:val="24"/>
        </w:rPr>
      </w:pPr>
      <w:r>
        <w:rPr>
          <w:rFonts w:ascii="Arial" w:hAnsi="Arial" w:cs="Arial"/>
          <w:sz w:val="24"/>
          <w:szCs w:val="24"/>
        </w:rPr>
        <w:t xml:space="preserve">The Agency shall take all steps and actions, at its own cost and expense, to ensure the whole or any portion of the Intellectual Property Rights are duly registered, protected and enforceable within Malaysia.  </w:t>
      </w:r>
    </w:p>
    <w:p w14:paraId="384F0FBD" w14:textId="77777777" w:rsidR="00407698" w:rsidRDefault="00407698">
      <w:pPr>
        <w:pStyle w:val="ListParagraph"/>
        <w:spacing w:after="0"/>
        <w:rPr>
          <w:rFonts w:ascii="Arial" w:hAnsi="Arial" w:cs="Arial"/>
          <w:sz w:val="24"/>
          <w:szCs w:val="24"/>
        </w:rPr>
      </w:pPr>
    </w:p>
    <w:p w14:paraId="4C1B86B3" w14:textId="77777777" w:rsidR="00407698" w:rsidRDefault="005A0C37">
      <w:pPr>
        <w:pStyle w:val="ListParagraph"/>
        <w:numPr>
          <w:ilvl w:val="0"/>
          <w:numId w:val="34"/>
        </w:numPr>
        <w:spacing w:after="0"/>
        <w:ind w:right="27" w:hanging="720"/>
        <w:contextualSpacing w:val="0"/>
        <w:jc w:val="both"/>
        <w:rPr>
          <w:rFonts w:ascii="Arial" w:hAnsi="Arial" w:cs="Arial"/>
          <w:sz w:val="24"/>
          <w:szCs w:val="24"/>
        </w:rPr>
      </w:pPr>
      <w:r>
        <w:rPr>
          <w:rFonts w:ascii="Arial" w:hAnsi="Arial" w:cs="Arial"/>
          <w:sz w:val="24"/>
          <w:szCs w:val="24"/>
        </w:rPr>
        <w:t xml:space="preserve">The Agency shall notify the Government in writing within sixty (60) days after the Expiry Date if such Intellectual Property Rights has been duly registered. </w:t>
      </w:r>
    </w:p>
    <w:p w14:paraId="570B4DFA" w14:textId="77777777" w:rsidR="00407698" w:rsidRDefault="00407698">
      <w:pPr>
        <w:pStyle w:val="ListParagraph"/>
        <w:tabs>
          <w:tab w:val="left" w:pos="720"/>
        </w:tabs>
        <w:spacing w:after="0"/>
        <w:ind w:hanging="720"/>
        <w:contextualSpacing w:val="0"/>
        <w:jc w:val="both"/>
        <w:rPr>
          <w:rFonts w:ascii="Arial" w:hAnsi="Arial" w:cs="Arial"/>
          <w:sz w:val="24"/>
          <w:szCs w:val="24"/>
        </w:rPr>
      </w:pPr>
    </w:p>
    <w:p w14:paraId="67BB5E90" w14:textId="77777777" w:rsidR="00407698" w:rsidRDefault="005A0C37">
      <w:pPr>
        <w:pStyle w:val="ListParagraph"/>
        <w:numPr>
          <w:ilvl w:val="0"/>
          <w:numId w:val="34"/>
        </w:numPr>
        <w:spacing w:after="0"/>
        <w:ind w:right="27" w:hanging="720"/>
        <w:contextualSpacing w:val="0"/>
        <w:jc w:val="both"/>
        <w:rPr>
          <w:rFonts w:ascii="Arial" w:hAnsi="Arial" w:cs="Arial"/>
          <w:sz w:val="24"/>
          <w:szCs w:val="24"/>
        </w:rPr>
      </w:pPr>
      <w:r>
        <w:rPr>
          <w:rFonts w:ascii="Arial" w:eastAsia="Times New Roman" w:hAnsi="Arial" w:cs="Arial"/>
          <w:sz w:val="24"/>
          <w:szCs w:val="24"/>
          <w:lang w:eastAsia="ar-SA"/>
        </w:rPr>
        <w:t>The Agency shall grant the Government, at all times, an irrevocable, perpetual, non-exclusive, transferable, fully-paid up, royalty-free licence to do all acts comprised in the Intellectual Property Rights, save for the third-party material as already registered under the third-party.</w:t>
      </w:r>
    </w:p>
    <w:p w14:paraId="1A27A5FD" w14:textId="77777777" w:rsidR="00407698" w:rsidRDefault="00407698">
      <w:pPr>
        <w:pStyle w:val="ListParagraph"/>
        <w:spacing w:after="0"/>
        <w:ind w:right="27"/>
        <w:contextualSpacing w:val="0"/>
        <w:jc w:val="both"/>
        <w:rPr>
          <w:rFonts w:ascii="Arial" w:hAnsi="Arial" w:cs="Arial"/>
          <w:sz w:val="24"/>
          <w:szCs w:val="24"/>
        </w:rPr>
      </w:pPr>
    </w:p>
    <w:p w14:paraId="7E178F0F" w14:textId="77777777" w:rsidR="00407698" w:rsidRDefault="005A0C37">
      <w:pPr>
        <w:pStyle w:val="ListParagraph"/>
        <w:numPr>
          <w:ilvl w:val="0"/>
          <w:numId w:val="34"/>
        </w:numPr>
        <w:suppressAutoHyphens/>
        <w:spacing w:after="0"/>
        <w:ind w:right="27" w:hanging="720"/>
        <w:contextualSpacing w:val="0"/>
        <w:jc w:val="both"/>
        <w:rPr>
          <w:rFonts w:ascii="Arial" w:hAnsi="Arial" w:cs="Arial"/>
          <w:sz w:val="24"/>
          <w:szCs w:val="24"/>
          <w:lang w:eastAsia="ar-SA"/>
        </w:rPr>
      </w:pPr>
      <w:r>
        <w:rPr>
          <w:rFonts w:ascii="Arial" w:hAnsi="Arial" w:cs="Arial"/>
          <w:sz w:val="24"/>
          <w:szCs w:val="24"/>
          <w:lang w:eastAsia="ar-SA"/>
        </w:rPr>
        <w:t xml:space="preserve">The Agency shall, </w:t>
      </w:r>
      <w:r>
        <w:rPr>
          <w:rFonts w:ascii="Arial" w:hAnsi="Arial"/>
          <w:sz w:val="24"/>
        </w:rPr>
        <w:t xml:space="preserve">at its own cost and expense, </w:t>
      </w:r>
      <w:r>
        <w:rPr>
          <w:rFonts w:ascii="Arial" w:hAnsi="Arial" w:cs="Arial"/>
          <w:sz w:val="24"/>
          <w:szCs w:val="24"/>
          <w:lang w:eastAsia="ar-SA"/>
        </w:rPr>
        <w:t>fully indemnify the Government</w:t>
      </w:r>
      <w:r>
        <w:rPr>
          <w:rFonts w:ascii="Arial" w:hAnsi="Arial"/>
          <w:sz w:val="24"/>
        </w:rPr>
        <w:t xml:space="preserve">, its agents and employees, </w:t>
      </w:r>
      <w:r>
        <w:rPr>
          <w:rFonts w:ascii="Arial" w:hAnsi="Arial" w:cs="Arial"/>
          <w:sz w:val="24"/>
          <w:szCs w:val="24"/>
          <w:lang w:eastAsia="ar-SA"/>
        </w:rPr>
        <w:t xml:space="preserve">at all times against any claim and liabilities arising out of the infringement of any </w:t>
      </w:r>
      <w:r>
        <w:rPr>
          <w:rFonts w:ascii="Arial" w:hAnsi="Arial" w:cs="Arial"/>
          <w:sz w:val="24"/>
          <w:szCs w:val="24"/>
        </w:rPr>
        <w:t xml:space="preserve">Intellectual Property Rights or moral rights of any person caused </w:t>
      </w:r>
      <w:r>
        <w:rPr>
          <w:rFonts w:ascii="Arial" w:hAnsi="Arial" w:cs="Arial"/>
          <w:sz w:val="24"/>
          <w:szCs w:val="24"/>
          <w:lang w:eastAsia="ar-SA"/>
        </w:rPr>
        <w:t>by the Government’s use of that material.</w:t>
      </w:r>
    </w:p>
    <w:p w14:paraId="68D81C78" w14:textId="77777777" w:rsidR="00407698" w:rsidRDefault="00407698">
      <w:pPr>
        <w:pStyle w:val="ListParagraph"/>
        <w:tabs>
          <w:tab w:val="left" w:pos="720"/>
        </w:tabs>
        <w:spacing w:after="0"/>
        <w:ind w:hanging="720"/>
        <w:contextualSpacing w:val="0"/>
        <w:jc w:val="both"/>
        <w:rPr>
          <w:rFonts w:ascii="Arial" w:hAnsi="Arial" w:cs="Arial"/>
          <w:sz w:val="24"/>
          <w:szCs w:val="24"/>
        </w:rPr>
      </w:pPr>
    </w:p>
    <w:p w14:paraId="45C928B2" w14:textId="77777777" w:rsidR="00407698" w:rsidRDefault="005A0C37">
      <w:pPr>
        <w:pStyle w:val="ListParagraph"/>
        <w:numPr>
          <w:ilvl w:val="0"/>
          <w:numId w:val="34"/>
        </w:numPr>
        <w:spacing w:after="0"/>
        <w:ind w:right="27" w:hanging="720"/>
        <w:contextualSpacing w:val="0"/>
        <w:jc w:val="both"/>
        <w:rPr>
          <w:rFonts w:ascii="Arial" w:hAnsi="Arial" w:cs="Arial"/>
          <w:sz w:val="24"/>
          <w:szCs w:val="24"/>
        </w:rPr>
      </w:pPr>
      <w:r>
        <w:rPr>
          <w:rFonts w:ascii="Arial" w:hAnsi="Arial" w:cs="Arial"/>
          <w:sz w:val="24"/>
          <w:szCs w:val="24"/>
        </w:rPr>
        <w:t>The Agency shall ensure that the intellectual property clause in the other agreement(s) to be entered into by the Agency with other third party(</w:t>
      </w:r>
      <w:proofErr w:type="spellStart"/>
      <w:r>
        <w:rPr>
          <w:rFonts w:ascii="Arial" w:hAnsi="Arial" w:cs="Arial"/>
          <w:sz w:val="24"/>
          <w:szCs w:val="24"/>
        </w:rPr>
        <w:t>ies</w:t>
      </w:r>
      <w:proofErr w:type="spellEnd"/>
      <w:r>
        <w:rPr>
          <w:rFonts w:ascii="Arial" w:hAnsi="Arial" w:cs="Arial"/>
          <w:sz w:val="24"/>
          <w:szCs w:val="24"/>
        </w:rPr>
        <w:t>) is in accordance with this Clause.</w:t>
      </w:r>
    </w:p>
    <w:p w14:paraId="512B0D3B" w14:textId="77777777" w:rsidR="00407698" w:rsidRDefault="00407698">
      <w:pPr>
        <w:spacing w:after="0"/>
        <w:ind w:right="27"/>
        <w:jc w:val="both"/>
        <w:rPr>
          <w:rFonts w:ascii="Arial" w:hAnsi="Arial" w:cs="Arial"/>
          <w:sz w:val="24"/>
          <w:szCs w:val="24"/>
        </w:rPr>
      </w:pPr>
    </w:p>
    <w:p w14:paraId="7BA75EBB" w14:textId="77777777" w:rsidR="00407698" w:rsidRDefault="00407698">
      <w:pPr>
        <w:spacing w:after="0"/>
        <w:ind w:right="27"/>
        <w:jc w:val="both"/>
        <w:rPr>
          <w:rFonts w:ascii="Arial" w:hAnsi="Arial" w:cs="Arial"/>
          <w:sz w:val="24"/>
          <w:szCs w:val="24"/>
        </w:rPr>
      </w:pPr>
    </w:p>
    <w:p w14:paraId="5EEA2504" w14:textId="77777777" w:rsidR="00407698" w:rsidRDefault="005A0C37">
      <w:pPr>
        <w:pStyle w:val="ListParagraph"/>
        <w:numPr>
          <w:ilvl w:val="0"/>
          <w:numId w:val="33"/>
        </w:numPr>
        <w:tabs>
          <w:tab w:val="left" w:pos="9630"/>
        </w:tabs>
        <w:spacing w:after="0"/>
        <w:ind w:right="9" w:hanging="720"/>
        <w:jc w:val="both"/>
        <w:rPr>
          <w:rFonts w:ascii="Arial" w:hAnsi="Arial" w:cs="Arial"/>
          <w:sz w:val="24"/>
          <w:szCs w:val="24"/>
        </w:rPr>
      </w:pPr>
      <w:r>
        <w:rPr>
          <w:rFonts w:ascii="Arial" w:hAnsi="Arial" w:cs="Arial"/>
          <w:b/>
          <w:sz w:val="24"/>
          <w:szCs w:val="24"/>
        </w:rPr>
        <w:t>TERMINATION</w:t>
      </w:r>
    </w:p>
    <w:p w14:paraId="579AF8AC" w14:textId="77777777" w:rsidR="00407698" w:rsidRDefault="00407698">
      <w:pPr>
        <w:tabs>
          <w:tab w:val="left" w:pos="720"/>
          <w:tab w:val="left" w:pos="3663"/>
        </w:tabs>
        <w:spacing w:after="0"/>
        <w:ind w:left="1620" w:hanging="1620"/>
        <w:rPr>
          <w:rFonts w:ascii="Arial" w:hAnsi="Arial" w:cs="Arial"/>
          <w:b/>
          <w:sz w:val="24"/>
          <w:szCs w:val="24"/>
          <w:u w:val="single"/>
        </w:rPr>
      </w:pPr>
    </w:p>
    <w:p w14:paraId="6F42BFBD" w14:textId="77777777" w:rsidR="00407698" w:rsidRDefault="005A0C37">
      <w:pPr>
        <w:pStyle w:val="ListParagraph"/>
        <w:numPr>
          <w:ilvl w:val="0"/>
          <w:numId w:val="35"/>
        </w:numPr>
        <w:tabs>
          <w:tab w:val="left" w:pos="720"/>
          <w:tab w:val="left" w:pos="1350"/>
        </w:tabs>
        <w:spacing w:after="0"/>
        <w:ind w:hanging="720"/>
        <w:jc w:val="both"/>
        <w:rPr>
          <w:rFonts w:ascii="Arial" w:hAnsi="Arial" w:cs="Arial"/>
          <w:sz w:val="24"/>
          <w:szCs w:val="24"/>
        </w:rPr>
      </w:pPr>
      <w:r>
        <w:rPr>
          <w:rFonts w:ascii="Arial" w:hAnsi="Arial" w:cs="Arial"/>
          <w:b/>
          <w:sz w:val="24"/>
          <w:szCs w:val="24"/>
        </w:rPr>
        <w:t>Termination by the Government for Non-Performance by the Agency</w:t>
      </w:r>
    </w:p>
    <w:p w14:paraId="6EC2AD05" w14:textId="77777777" w:rsidR="00407698" w:rsidRDefault="00407698">
      <w:pPr>
        <w:tabs>
          <w:tab w:val="left" w:pos="3663"/>
        </w:tabs>
        <w:spacing w:after="0"/>
        <w:jc w:val="both"/>
        <w:rPr>
          <w:rFonts w:ascii="Arial" w:hAnsi="Arial" w:cs="Arial"/>
          <w:sz w:val="24"/>
          <w:szCs w:val="24"/>
        </w:rPr>
      </w:pPr>
    </w:p>
    <w:p w14:paraId="3D74804B" w14:textId="77777777" w:rsidR="00407698" w:rsidRDefault="005A0C37">
      <w:pPr>
        <w:pStyle w:val="ListParagraph"/>
        <w:numPr>
          <w:ilvl w:val="0"/>
          <w:numId w:val="36"/>
        </w:numPr>
        <w:tabs>
          <w:tab w:val="left" w:pos="720"/>
          <w:tab w:val="left" w:pos="2340"/>
        </w:tabs>
        <w:spacing w:after="0"/>
        <w:jc w:val="both"/>
        <w:rPr>
          <w:rFonts w:ascii="Arial" w:hAnsi="Arial" w:cs="Arial"/>
          <w:sz w:val="24"/>
          <w:szCs w:val="24"/>
        </w:rPr>
      </w:pPr>
      <w:r>
        <w:rPr>
          <w:rFonts w:ascii="Arial" w:hAnsi="Arial" w:cs="Arial"/>
          <w:sz w:val="24"/>
          <w:szCs w:val="24"/>
        </w:rPr>
        <w:t xml:space="preserve">If the Agency — </w:t>
      </w:r>
    </w:p>
    <w:p w14:paraId="396A913E" w14:textId="77777777" w:rsidR="00407698" w:rsidRDefault="00407698">
      <w:pPr>
        <w:pStyle w:val="ListParagraph"/>
        <w:tabs>
          <w:tab w:val="left" w:pos="720"/>
          <w:tab w:val="left" w:pos="2340"/>
        </w:tabs>
        <w:spacing w:after="0"/>
        <w:ind w:left="1440"/>
        <w:jc w:val="both"/>
        <w:rPr>
          <w:rFonts w:ascii="Arial" w:hAnsi="Arial" w:cs="Arial"/>
          <w:sz w:val="24"/>
          <w:szCs w:val="24"/>
        </w:rPr>
      </w:pPr>
    </w:p>
    <w:p w14:paraId="4852C2C0" w14:textId="77777777" w:rsidR="00407698" w:rsidRDefault="005A0C37">
      <w:pPr>
        <w:pStyle w:val="ListParagraph"/>
        <w:numPr>
          <w:ilvl w:val="0"/>
          <w:numId w:val="37"/>
        </w:numPr>
        <w:tabs>
          <w:tab w:val="left" w:pos="2160"/>
          <w:tab w:val="left" w:pos="3663"/>
        </w:tabs>
        <w:autoSpaceDE w:val="0"/>
        <w:autoSpaceDN w:val="0"/>
        <w:spacing w:after="0"/>
        <w:ind w:left="2160" w:hanging="720"/>
        <w:contextualSpacing w:val="0"/>
        <w:jc w:val="both"/>
        <w:rPr>
          <w:rFonts w:ascii="Arial" w:hAnsi="Arial" w:cs="Arial"/>
          <w:sz w:val="24"/>
          <w:szCs w:val="24"/>
        </w:rPr>
      </w:pPr>
      <w:r>
        <w:rPr>
          <w:rFonts w:ascii="Arial" w:hAnsi="Arial" w:cs="Arial"/>
          <w:sz w:val="24"/>
          <w:szCs w:val="24"/>
        </w:rPr>
        <w:t xml:space="preserve">suspends or abandons the Programme or any part thereof for a continuous period of thirty (30) days; </w:t>
      </w:r>
    </w:p>
    <w:p w14:paraId="2A0627AD" w14:textId="77777777" w:rsidR="00407698" w:rsidRDefault="00407698">
      <w:pPr>
        <w:pStyle w:val="ListParagraph"/>
        <w:tabs>
          <w:tab w:val="left" w:pos="2160"/>
          <w:tab w:val="left" w:pos="3663"/>
        </w:tabs>
        <w:autoSpaceDE w:val="0"/>
        <w:autoSpaceDN w:val="0"/>
        <w:spacing w:after="0"/>
        <w:ind w:left="2160"/>
        <w:contextualSpacing w:val="0"/>
        <w:jc w:val="both"/>
        <w:rPr>
          <w:rFonts w:ascii="Arial" w:hAnsi="Arial" w:cs="Arial"/>
          <w:sz w:val="24"/>
          <w:szCs w:val="24"/>
        </w:rPr>
      </w:pPr>
    </w:p>
    <w:p w14:paraId="492CEF37" w14:textId="77777777" w:rsidR="00407698" w:rsidRDefault="005A0C37">
      <w:pPr>
        <w:pStyle w:val="ListParagraph"/>
        <w:numPr>
          <w:ilvl w:val="0"/>
          <w:numId w:val="37"/>
        </w:numPr>
        <w:tabs>
          <w:tab w:val="left" w:pos="2160"/>
          <w:tab w:val="left" w:pos="3663"/>
        </w:tabs>
        <w:autoSpaceDE w:val="0"/>
        <w:autoSpaceDN w:val="0"/>
        <w:spacing w:after="0"/>
        <w:ind w:left="2160" w:hanging="720"/>
        <w:contextualSpacing w:val="0"/>
        <w:jc w:val="both"/>
        <w:rPr>
          <w:rFonts w:ascii="Arial" w:hAnsi="Arial" w:cs="Arial"/>
          <w:sz w:val="24"/>
          <w:szCs w:val="24"/>
        </w:rPr>
      </w:pPr>
      <w:r>
        <w:rPr>
          <w:rFonts w:ascii="Arial" w:hAnsi="Arial" w:cs="Arial"/>
          <w:sz w:val="24"/>
          <w:szCs w:val="24"/>
        </w:rPr>
        <w:t xml:space="preserve">fails to </w:t>
      </w:r>
      <w:r>
        <w:rPr>
          <w:rFonts w:ascii="Arial" w:eastAsia="Times New Roman" w:hAnsi="Arial" w:cs="Arial"/>
          <w:sz w:val="24"/>
          <w:szCs w:val="24"/>
        </w:rPr>
        <w:t xml:space="preserve">complete or perform the </w:t>
      </w:r>
      <w:r>
        <w:rPr>
          <w:rFonts w:ascii="Arial" w:hAnsi="Arial" w:cs="Arial"/>
          <w:sz w:val="24"/>
          <w:szCs w:val="24"/>
        </w:rPr>
        <w:t>Programme</w:t>
      </w:r>
      <w:r>
        <w:rPr>
          <w:rFonts w:ascii="Arial" w:eastAsia="Times New Roman" w:hAnsi="Arial" w:cs="Arial"/>
          <w:sz w:val="24"/>
          <w:szCs w:val="24"/>
        </w:rPr>
        <w:t xml:space="preserve"> </w:t>
      </w:r>
      <w:r>
        <w:rPr>
          <w:rFonts w:ascii="Arial" w:hAnsi="Arial" w:cs="Arial"/>
          <w:sz w:val="24"/>
          <w:szCs w:val="24"/>
        </w:rPr>
        <w:t xml:space="preserve">in accordance with this Agreement; </w:t>
      </w:r>
    </w:p>
    <w:p w14:paraId="5BE1E2E0" w14:textId="77777777" w:rsidR="00407698" w:rsidRDefault="00407698">
      <w:pPr>
        <w:pStyle w:val="ListParagraph"/>
        <w:spacing w:after="0"/>
        <w:rPr>
          <w:rFonts w:ascii="Arial" w:hAnsi="Arial" w:cs="Arial"/>
          <w:sz w:val="24"/>
          <w:szCs w:val="24"/>
        </w:rPr>
      </w:pPr>
    </w:p>
    <w:p w14:paraId="03C999AC" w14:textId="77777777" w:rsidR="00407698" w:rsidRDefault="005A0C37">
      <w:pPr>
        <w:pStyle w:val="ListParagraph"/>
        <w:numPr>
          <w:ilvl w:val="0"/>
          <w:numId w:val="37"/>
        </w:numPr>
        <w:tabs>
          <w:tab w:val="left" w:pos="2160"/>
          <w:tab w:val="left" w:pos="3663"/>
        </w:tabs>
        <w:autoSpaceDE w:val="0"/>
        <w:autoSpaceDN w:val="0"/>
        <w:spacing w:after="0"/>
        <w:ind w:left="2160" w:hanging="720"/>
        <w:contextualSpacing w:val="0"/>
        <w:jc w:val="both"/>
        <w:rPr>
          <w:rFonts w:ascii="Arial" w:hAnsi="Arial" w:cs="Arial"/>
          <w:sz w:val="24"/>
          <w:szCs w:val="24"/>
        </w:rPr>
      </w:pPr>
      <w:r>
        <w:rPr>
          <w:rFonts w:ascii="Arial" w:eastAsia="PMingLiU" w:hAnsi="Arial" w:cs="Arial"/>
          <w:sz w:val="24"/>
          <w:szCs w:val="24"/>
        </w:rPr>
        <w:t>has used or utilised the Funding or any part thereof in a manner inconsistent with the purpose of the Funding as stipulated under this Agreement;</w:t>
      </w:r>
    </w:p>
    <w:p w14:paraId="68191D58" w14:textId="77777777" w:rsidR="00407698" w:rsidRDefault="00407698">
      <w:pPr>
        <w:pStyle w:val="ListParagraph"/>
        <w:spacing w:after="0"/>
        <w:rPr>
          <w:rFonts w:ascii="Arial" w:eastAsia="PMingLiU" w:hAnsi="Arial" w:cs="Arial"/>
          <w:sz w:val="24"/>
          <w:szCs w:val="24"/>
        </w:rPr>
      </w:pPr>
    </w:p>
    <w:p w14:paraId="2687AC36" w14:textId="77777777" w:rsidR="00407698" w:rsidRDefault="005A0C37">
      <w:pPr>
        <w:pStyle w:val="ListParagraph"/>
        <w:numPr>
          <w:ilvl w:val="0"/>
          <w:numId w:val="37"/>
        </w:numPr>
        <w:tabs>
          <w:tab w:val="left" w:pos="2160"/>
          <w:tab w:val="left" w:pos="3663"/>
        </w:tabs>
        <w:autoSpaceDE w:val="0"/>
        <w:autoSpaceDN w:val="0"/>
        <w:spacing w:after="0"/>
        <w:ind w:left="2160" w:hanging="720"/>
        <w:contextualSpacing w:val="0"/>
        <w:jc w:val="both"/>
        <w:rPr>
          <w:rFonts w:ascii="Arial" w:hAnsi="Arial" w:cs="Arial"/>
          <w:sz w:val="24"/>
          <w:szCs w:val="24"/>
        </w:rPr>
      </w:pPr>
      <w:r>
        <w:rPr>
          <w:rFonts w:ascii="Arial" w:eastAsia="PMingLiU" w:hAnsi="Arial" w:cs="Arial"/>
          <w:sz w:val="24"/>
          <w:szCs w:val="24"/>
        </w:rPr>
        <w:t>has provided false or fraudulent information to the Government;</w:t>
      </w:r>
    </w:p>
    <w:p w14:paraId="3DE65508" w14:textId="77777777" w:rsidR="00407698" w:rsidRDefault="00407698">
      <w:pPr>
        <w:pStyle w:val="ListParagraph"/>
        <w:spacing w:after="0"/>
        <w:rPr>
          <w:rFonts w:ascii="Arial" w:hAnsi="Arial" w:cs="Arial"/>
          <w:sz w:val="24"/>
          <w:szCs w:val="24"/>
        </w:rPr>
      </w:pPr>
    </w:p>
    <w:p w14:paraId="4858DD56" w14:textId="77777777" w:rsidR="00407698" w:rsidRDefault="005A0C37">
      <w:pPr>
        <w:pStyle w:val="ListParagraph"/>
        <w:numPr>
          <w:ilvl w:val="0"/>
          <w:numId w:val="37"/>
        </w:numPr>
        <w:tabs>
          <w:tab w:val="left" w:pos="2160"/>
          <w:tab w:val="left" w:pos="3663"/>
        </w:tabs>
        <w:autoSpaceDE w:val="0"/>
        <w:autoSpaceDN w:val="0"/>
        <w:spacing w:after="0"/>
        <w:ind w:left="2160" w:hanging="720"/>
        <w:contextualSpacing w:val="0"/>
        <w:jc w:val="both"/>
        <w:rPr>
          <w:rFonts w:ascii="Arial" w:hAnsi="Arial" w:cs="Arial"/>
          <w:sz w:val="24"/>
          <w:szCs w:val="24"/>
        </w:rPr>
      </w:pPr>
      <w:r>
        <w:rPr>
          <w:rFonts w:ascii="Arial" w:hAnsi="Arial" w:cs="Arial"/>
          <w:sz w:val="24"/>
          <w:szCs w:val="24"/>
        </w:rPr>
        <w:t>persistently neglects, refuses or fails to carry out its obligations under this Agreement; or</w:t>
      </w:r>
    </w:p>
    <w:p w14:paraId="14300662" w14:textId="77777777" w:rsidR="00407698" w:rsidRDefault="00407698">
      <w:pPr>
        <w:tabs>
          <w:tab w:val="left" w:pos="2160"/>
          <w:tab w:val="left" w:pos="3663"/>
        </w:tabs>
        <w:spacing w:after="0"/>
        <w:ind w:left="2160" w:hanging="720"/>
        <w:jc w:val="both"/>
        <w:rPr>
          <w:rFonts w:ascii="Arial" w:hAnsi="Arial" w:cs="Arial"/>
          <w:sz w:val="24"/>
          <w:szCs w:val="24"/>
        </w:rPr>
      </w:pPr>
    </w:p>
    <w:p w14:paraId="1171A4C9" w14:textId="77777777" w:rsidR="00407698" w:rsidRDefault="005A0C37">
      <w:pPr>
        <w:pStyle w:val="ListParagraph"/>
        <w:numPr>
          <w:ilvl w:val="0"/>
          <w:numId w:val="37"/>
        </w:numPr>
        <w:tabs>
          <w:tab w:val="left" w:pos="2160"/>
          <w:tab w:val="left" w:pos="3663"/>
        </w:tabs>
        <w:autoSpaceDE w:val="0"/>
        <w:autoSpaceDN w:val="0"/>
        <w:spacing w:after="0"/>
        <w:ind w:left="2160" w:hanging="720"/>
        <w:contextualSpacing w:val="0"/>
        <w:jc w:val="both"/>
        <w:rPr>
          <w:rFonts w:ascii="Arial" w:hAnsi="Arial" w:cs="Arial"/>
          <w:sz w:val="24"/>
          <w:szCs w:val="24"/>
        </w:rPr>
      </w:pPr>
      <w:r>
        <w:rPr>
          <w:rFonts w:ascii="Arial" w:hAnsi="Arial" w:cs="Arial"/>
          <w:sz w:val="24"/>
          <w:szCs w:val="24"/>
        </w:rPr>
        <w:t>breaches any of its obligations or fails to comply with, or fails to perform any other terms and conditions of this Agreement,</w:t>
      </w:r>
    </w:p>
    <w:p w14:paraId="4FCB7BED" w14:textId="77777777" w:rsidR="00407698" w:rsidRDefault="00407698">
      <w:pPr>
        <w:tabs>
          <w:tab w:val="left" w:pos="3663"/>
        </w:tabs>
        <w:spacing w:after="0"/>
        <w:ind w:left="1440" w:hanging="720"/>
        <w:jc w:val="both"/>
        <w:rPr>
          <w:rFonts w:ascii="Arial" w:hAnsi="Arial" w:cs="Arial"/>
          <w:sz w:val="24"/>
          <w:szCs w:val="24"/>
        </w:rPr>
      </w:pPr>
    </w:p>
    <w:p w14:paraId="4C5E02D2" w14:textId="77777777" w:rsidR="00407698" w:rsidRDefault="005A0C37">
      <w:pPr>
        <w:tabs>
          <w:tab w:val="left" w:pos="3663"/>
        </w:tabs>
        <w:spacing w:after="0"/>
        <w:ind w:left="1440" w:right="-7"/>
        <w:jc w:val="both"/>
        <w:rPr>
          <w:rFonts w:ascii="Arial" w:hAnsi="Arial" w:cs="Arial"/>
          <w:sz w:val="24"/>
          <w:szCs w:val="24"/>
        </w:rPr>
      </w:pPr>
      <w:r>
        <w:rPr>
          <w:rFonts w:ascii="Arial" w:hAnsi="Arial" w:cs="Arial"/>
          <w:sz w:val="24"/>
          <w:szCs w:val="24"/>
        </w:rPr>
        <w:t xml:space="preserve">then, the Government shall issue a written notice of default to the Agency specifying the default and requiring the Agency to remedy such default within thirty (30) days from the date of the notice of default or any other reasonable period as agreed by the Government. </w:t>
      </w:r>
    </w:p>
    <w:p w14:paraId="4D9F1651" w14:textId="77777777" w:rsidR="00407698" w:rsidRDefault="00407698">
      <w:pPr>
        <w:tabs>
          <w:tab w:val="left" w:pos="3663"/>
        </w:tabs>
        <w:spacing w:after="0"/>
        <w:ind w:left="720"/>
        <w:jc w:val="both"/>
        <w:rPr>
          <w:rFonts w:ascii="Arial" w:hAnsi="Arial" w:cs="Arial"/>
          <w:sz w:val="24"/>
          <w:szCs w:val="24"/>
        </w:rPr>
      </w:pPr>
    </w:p>
    <w:p w14:paraId="6B280E12" w14:textId="77777777" w:rsidR="00407698" w:rsidRDefault="005A0C37">
      <w:pPr>
        <w:tabs>
          <w:tab w:val="left" w:pos="1440"/>
          <w:tab w:val="left" w:pos="3663"/>
        </w:tabs>
        <w:spacing w:after="0"/>
        <w:ind w:left="1440" w:hanging="720"/>
        <w:jc w:val="both"/>
        <w:rPr>
          <w:rFonts w:ascii="Arial" w:hAnsi="Arial" w:cs="Arial"/>
          <w:sz w:val="24"/>
          <w:szCs w:val="24"/>
        </w:rPr>
      </w:pPr>
      <w:r>
        <w:rPr>
          <w:rFonts w:ascii="Arial" w:hAnsi="Arial" w:cs="Arial"/>
          <w:sz w:val="24"/>
          <w:szCs w:val="24"/>
        </w:rPr>
        <w:t>(b)</w:t>
      </w:r>
      <w:r>
        <w:rPr>
          <w:rFonts w:ascii="Arial" w:hAnsi="Arial" w:cs="Arial"/>
          <w:sz w:val="24"/>
          <w:szCs w:val="24"/>
        </w:rPr>
        <w:tab/>
        <w:t>If the Agency fails to remedy such default within such period as notified or agreed by the Government, the Government shall thereafter terminate this Agreement with immediate effect by issuing a written notice of termination to that effect to the Agency.</w:t>
      </w:r>
    </w:p>
    <w:p w14:paraId="7AB0B0E9" w14:textId="44DDFEA4" w:rsidR="00407698" w:rsidRDefault="00407698">
      <w:pPr>
        <w:tabs>
          <w:tab w:val="left" w:pos="3663"/>
        </w:tabs>
        <w:spacing w:after="0"/>
        <w:ind w:left="2160" w:hanging="2160"/>
        <w:jc w:val="both"/>
        <w:rPr>
          <w:rFonts w:ascii="Arial" w:hAnsi="Arial" w:cs="Arial"/>
          <w:sz w:val="24"/>
          <w:szCs w:val="24"/>
        </w:rPr>
      </w:pPr>
    </w:p>
    <w:p w14:paraId="137EA389" w14:textId="7C547CF5" w:rsidR="004B4816" w:rsidRDefault="004B4816">
      <w:pPr>
        <w:tabs>
          <w:tab w:val="left" w:pos="3663"/>
        </w:tabs>
        <w:spacing w:after="0"/>
        <w:ind w:left="2160" w:hanging="2160"/>
        <w:jc w:val="both"/>
        <w:rPr>
          <w:rFonts w:ascii="Arial" w:hAnsi="Arial" w:cs="Arial"/>
          <w:sz w:val="24"/>
          <w:szCs w:val="24"/>
        </w:rPr>
      </w:pPr>
    </w:p>
    <w:p w14:paraId="504ABA10" w14:textId="5DD0E9C7" w:rsidR="004B4816" w:rsidRDefault="004B4816">
      <w:pPr>
        <w:tabs>
          <w:tab w:val="left" w:pos="3663"/>
        </w:tabs>
        <w:spacing w:after="0"/>
        <w:ind w:left="2160" w:hanging="2160"/>
        <w:jc w:val="both"/>
        <w:rPr>
          <w:rFonts w:ascii="Arial" w:hAnsi="Arial" w:cs="Arial"/>
          <w:sz w:val="24"/>
          <w:szCs w:val="24"/>
        </w:rPr>
      </w:pPr>
    </w:p>
    <w:p w14:paraId="32A55BB3" w14:textId="77777777" w:rsidR="004B4816" w:rsidRDefault="004B4816">
      <w:pPr>
        <w:tabs>
          <w:tab w:val="left" w:pos="3663"/>
        </w:tabs>
        <w:spacing w:after="0"/>
        <w:ind w:left="2160" w:hanging="2160"/>
        <w:jc w:val="both"/>
        <w:rPr>
          <w:rFonts w:ascii="Arial" w:hAnsi="Arial" w:cs="Arial"/>
          <w:sz w:val="24"/>
          <w:szCs w:val="24"/>
        </w:rPr>
      </w:pPr>
    </w:p>
    <w:p w14:paraId="677FDBE5" w14:textId="77777777" w:rsidR="00407698" w:rsidRDefault="005A0C37">
      <w:pPr>
        <w:pStyle w:val="ListParagraph"/>
        <w:numPr>
          <w:ilvl w:val="0"/>
          <w:numId w:val="35"/>
        </w:numPr>
        <w:tabs>
          <w:tab w:val="left" w:pos="720"/>
        </w:tabs>
        <w:spacing w:after="0"/>
        <w:ind w:hanging="720"/>
        <w:jc w:val="both"/>
        <w:rPr>
          <w:rFonts w:ascii="Arial" w:hAnsi="Arial" w:cs="Arial"/>
          <w:b/>
          <w:sz w:val="24"/>
          <w:szCs w:val="24"/>
        </w:rPr>
      </w:pPr>
      <w:r>
        <w:rPr>
          <w:rFonts w:ascii="Arial" w:hAnsi="Arial" w:cs="Arial"/>
          <w:b/>
          <w:sz w:val="24"/>
          <w:szCs w:val="24"/>
        </w:rPr>
        <w:lastRenderedPageBreak/>
        <w:t>Termination by the Government on the Occurrence of General Default by the Agency</w:t>
      </w:r>
    </w:p>
    <w:p w14:paraId="2F23C6C5" w14:textId="77777777" w:rsidR="00407698" w:rsidRDefault="00407698">
      <w:pPr>
        <w:tabs>
          <w:tab w:val="left" w:pos="2880"/>
          <w:tab w:val="left" w:pos="3663"/>
        </w:tabs>
        <w:spacing w:after="0"/>
        <w:ind w:left="1080" w:hanging="720"/>
        <w:jc w:val="both"/>
        <w:rPr>
          <w:rFonts w:ascii="Arial" w:hAnsi="Arial" w:cs="Arial"/>
          <w:sz w:val="24"/>
          <w:szCs w:val="24"/>
        </w:rPr>
      </w:pPr>
    </w:p>
    <w:p w14:paraId="0A8D4099" w14:textId="77777777" w:rsidR="00407698" w:rsidRDefault="005A0C37">
      <w:pPr>
        <w:spacing w:after="0"/>
        <w:ind w:left="720"/>
        <w:jc w:val="both"/>
        <w:rPr>
          <w:rFonts w:ascii="Arial" w:hAnsi="Arial" w:cs="Arial"/>
          <w:sz w:val="24"/>
          <w:szCs w:val="24"/>
        </w:rPr>
      </w:pPr>
      <w:r>
        <w:rPr>
          <w:rFonts w:ascii="Arial" w:hAnsi="Arial" w:cs="Arial"/>
          <w:sz w:val="24"/>
          <w:szCs w:val="24"/>
        </w:rPr>
        <w:t>The Government shall terminate this Agreement immediately by issuing a written notice of termination to that effect to the Agency, if—</w:t>
      </w:r>
    </w:p>
    <w:p w14:paraId="67F3D691" w14:textId="77777777" w:rsidR="00407698" w:rsidRDefault="00407698">
      <w:pPr>
        <w:tabs>
          <w:tab w:val="left" w:pos="3663"/>
        </w:tabs>
        <w:spacing w:after="0"/>
        <w:ind w:left="720" w:hanging="720"/>
        <w:jc w:val="both"/>
        <w:rPr>
          <w:rFonts w:ascii="Arial" w:hAnsi="Arial" w:cs="Arial"/>
          <w:sz w:val="24"/>
          <w:szCs w:val="24"/>
        </w:rPr>
      </w:pPr>
    </w:p>
    <w:p w14:paraId="107B603B" w14:textId="77777777" w:rsidR="00407698" w:rsidRDefault="005A0C37">
      <w:pPr>
        <w:numPr>
          <w:ilvl w:val="0"/>
          <w:numId w:val="38"/>
        </w:numPr>
        <w:tabs>
          <w:tab w:val="left" w:pos="1440"/>
          <w:tab w:val="left" w:pos="3663"/>
        </w:tabs>
        <w:spacing w:after="0"/>
        <w:ind w:left="1440"/>
        <w:contextualSpacing/>
        <w:jc w:val="both"/>
        <w:rPr>
          <w:rFonts w:ascii="Arial" w:hAnsi="Arial" w:cs="Arial"/>
          <w:sz w:val="24"/>
          <w:szCs w:val="24"/>
        </w:rPr>
      </w:pPr>
      <w:r>
        <w:rPr>
          <w:rFonts w:ascii="Arial" w:hAnsi="Arial" w:cs="Arial"/>
          <w:sz w:val="24"/>
          <w:szCs w:val="24"/>
        </w:rPr>
        <w:t>an order is made, or a resolution is passed for the Agency’s dissolution, except for the purpose of reconstruction or amalgamation that does not involve realization of assets in which the interest of the Government is still protected;</w:t>
      </w:r>
    </w:p>
    <w:p w14:paraId="68276BF5" w14:textId="77777777" w:rsidR="00407698" w:rsidRDefault="00407698">
      <w:pPr>
        <w:tabs>
          <w:tab w:val="left" w:pos="1440"/>
          <w:tab w:val="left" w:pos="2250"/>
          <w:tab w:val="left" w:pos="2880"/>
          <w:tab w:val="left" w:pos="3663"/>
        </w:tabs>
        <w:autoSpaceDE w:val="0"/>
        <w:autoSpaceDN w:val="0"/>
        <w:spacing w:after="0"/>
        <w:ind w:left="1440" w:hanging="720"/>
        <w:jc w:val="both"/>
        <w:rPr>
          <w:rFonts w:ascii="Arial" w:hAnsi="Arial" w:cs="Arial"/>
          <w:sz w:val="24"/>
          <w:szCs w:val="24"/>
        </w:rPr>
      </w:pPr>
    </w:p>
    <w:p w14:paraId="4B657C81" w14:textId="77777777" w:rsidR="00407698" w:rsidRDefault="005A0C37">
      <w:pPr>
        <w:numPr>
          <w:ilvl w:val="0"/>
          <w:numId w:val="38"/>
        </w:numPr>
        <w:tabs>
          <w:tab w:val="clear" w:pos="1530"/>
          <w:tab w:val="left" w:pos="1440"/>
          <w:tab w:val="left" w:pos="2880"/>
          <w:tab w:val="left" w:pos="3663"/>
        </w:tabs>
        <w:spacing w:after="0"/>
        <w:ind w:left="1440"/>
        <w:jc w:val="both"/>
        <w:rPr>
          <w:rFonts w:ascii="Arial" w:hAnsi="Arial" w:cs="Arial"/>
          <w:sz w:val="24"/>
          <w:szCs w:val="24"/>
        </w:rPr>
      </w:pPr>
      <w:r>
        <w:rPr>
          <w:rFonts w:ascii="Arial" w:hAnsi="Arial"/>
          <w:sz w:val="24"/>
        </w:rPr>
        <w:t xml:space="preserve">save with the prior consent of the Government, any step or legal proceedings started or threatened for the dissolution of the Agency or for the appointment of </w:t>
      </w:r>
      <w:r>
        <w:rPr>
          <w:rFonts w:ascii="Arial" w:hAnsi="Arial" w:cs="Arial"/>
          <w:sz w:val="24"/>
          <w:szCs w:val="24"/>
        </w:rPr>
        <w:t xml:space="preserve">a receiver, manager, special administrator, trustee or similar official over any of its assets or undertakings; </w:t>
      </w:r>
    </w:p>
    <w:p w14:paraId="0F664D4A" w14:textId="77777777" w:rsidR="00407698" w:rsidRDefault="00407698">
      <w:pPr>
        <w:pStyle w:val="ListParagraph"/>
        <w:tabs>
          <w:tab w:val="left" w:pos="1440"/>
        </w:tabs>
        <w:spacing w:after="0"/>
        <w:contextualSpacing w:val="0"/>
        <w:rPr>
          <w:rFonts w:ascii="Arial" w:hAnsi="Arial" w:cs="Arial"/>
          <w:sz w:val="24"/>
          <w:szCs w:val="24"/>
        </w:rPr>
      </w:pPr>
    </w:p>
    <w:p w14:paraId="62AFBCFD" w14:textId="77777777" w:rsidR="00407698" w:rsidRDefault="005A0C37">
      <w:pPr>
        <w:numPr>
          <w:ilvl w:val="0"/>
          <w:numId w:val="38"/>
        </w:numPr>
        <w:tabs>
          <w:tab w:val="clear" w:pos="1530"/>
          <w:tab w:val="left" w:pos="1440"/>
          <w:tab w:val="left" w:pos="2880"/>
          <w:tab w:val="left" w:pos="3663"/>
        </w:tabs>
        <w:spacing w:after="0"/>
        <w:ind w:left="1440"/>
        <w:jc w:val="both"/>
        <w:rPr>
          <w:rFonts w:ascii="Arial" w:hAnsi="Arial" w:cs="Arial"/>
          <w:sz w:val="24"/>
          <w:szCs w:val="24"/>
        </w:rPr>
      </w:pPr>
      <w:r>
        <w:rPr>
          <w:rFonts w:ascii="Arial" w:hAnsi="Arial" w:cs="Arial"/>
          <w:sz w:val="24"/>
          <w:szCs w:val="24"/>
        </w:rPr>
        <w:t>the Agency enters into any arrangement, composition or assignment for the benefit of its creditors or any class of them; or</w:t>
      </w:r>
    </w:p>
    <w:p w14:paraId="0AF21D17" w14:textId="77777777" w:rsidR="00407698" w:rsidRDefault="00407698">
      <w:pPr>
        <w:tabs>
          <w:tab w:val="left" w:pos="1440"/>
          <w:tab w:val="left" w:pos="2250"/>
          <w:tab w:val="left" w:pos="2880"/>
          <w:tab w:val="left" w:pos="3663"/>
        </w:tabs>
        <w:autoSpaceDE w:val="0"/>
        <w:autoSpaceDN w:val="0"/>
        <w:spacing w:after="0"/>
        <w:ind w:left="1440" w:hanging="720"/>
        <w:jc w:val="both"/>
        <w:rPr>
          <w:rFonts w:ascii="Arial" w:hAnsi="Arial" w:cs="Arial"/>
          <w:sz w:val="24"/>
          <w:szCs w:val="24"/>
        </w:rPr>
      </w:pPr>
    </w:p>
    <w:p w14:paraId="0552B368" w14:textId="77777777" w:rsidR="00407698" w:rsidRDefault="005A0C37">
      <w:pPr>
        <w:pStyle w:val="ListParagraph"/>
        <w:numPr>
          <w:ilvl w:val="0"/>
          <w:numId w:val="38"/>
        </w:numPr>
        <w:tabs>
          <w:tab w:val="clear" w:pos="1530"/>
          <w:tab w:val="left" w:pos="1440"/>
        </w:tabs>
        <w:spacing w:after="0"/>
        <w:ind w:left="1440"/>
        <w:contextualSpacing w:val="0"/>
        <w:jc w:val="both"/>
        <w:rPr>
          <w:rFonts w:ascii="Arial" w:hAnsi="Arial" w:cs="Arial"/>
          <w:sz w:val="24"/>
          <w:szCs w:val="24"/>
        </w:rPr>
      </w:pPr>
      <w:r>
        <w:rPr>
          <w:rFonts w:ascii="Arial" w:hAnsi="Arial" w:cs="Arial"/>
          <w:sz w:val="24"/>
          <w:szCs w:val="24"/>
        </w:rPr>
        <w:t>execution is levied against a substantial portion of the Agency’s assets, unless it has instituted proceedings in good faith to set aside such execution.</w:t>
      </w:r>
    </w:p>
    <w:p w14:paraId="50B94B29" w14:textId="77777777" w:rsidR="00407698" w:rsidRDefault="00407698">
      <w:pPr>
        <w:tabs>
          <w:tab w:val="left" w:pos="1440"/>
        </w:tabs>
        <w:spacing w:after="0"/>
        <w:jc w:val="both"/>
        <w:rPr>
          <w:rFonts w:ascii="Arial" w:hAnsi="Arial" w:cs="Arial"/>
          <w:sz w:val="24"/>
          <w:szCs w:val="24"/>
        </w:rPr>
      </w:pPr>
    </w:p>
    <w:p w14:paraId="6F854E71" w14:textId="77777777" w:rsidR="00407698" w:rsidRDefault="005A0C37">
      <w:pPr>
        <w:pStyle w:val="ListParagraph"/>
        <w:numPr>
          <w:ilvl w:val="0"/>
          <w:numId w:val="35"/>
        </w:numPr>
        <w:tabs>
          <w:tab w:val="left" w:pos="720"/>
          <w:tab w:val="left" w:pos="1440"/>
        </w:tabs>
        <w:spacing w:after="0"/>
        <w:ind w:hanging="720"/>
        <w:jc w:val="both"/>
        <w:rPr>
          <w:rFonts w:ascii="Arial" w:hAnsi="Arial" w:cs="Arial"/>
          <w:b/>
          <w:sz w:val="24"/>
          <w:szCs w:val="24"/>
        </w:rPr>
      </w:pPr>
      <w:r>
        <w:rPr>
          <w:rFonts w:ascii="Arial" w:hAnsi="Arial" w:cs="Arial"/>
          <w:b/>
          <w:sz w:val="24"/>
          <w:szCs w:val="24"/>
        </w:rPr>
        <w:t>Termination on National Interest</w:t>
      </w:r>
    </w:p>
    <w:p w14:paraId="681F2A20" w14:textId="77777777" w:rsidR="00407698" w:rsidRDefault="00407698">
      <w:pPr>
        <w:tabs>
          <w:tab w:val="left" w:pos="3663"/>
        </w:tabs>
        <w:spacing w:after="0"/>
        <w:ind w:left="1440" w:hanging="720"/>
        <w:jc w:val="both"/>
        <w:rPr>
          <w:rFonts w:ascii="Arial" w:hAnsi="Arial" w:cs="Arial"/>
          <w:sz w:val="24"/>
          <w:szCs w:val="24"/>
        </w:rPr>
      </w:pPr>
    </w:p>
    <w:p w14:paraId="0EA00F2E" w14:textId="77777777" w:rsidR="00407698" w:rsidRDefault="005A0C37">
      <w:pPr>
        <w:numPr>
          <w:ilvl w:val="0"/>
          <w:numId w:val="39"/>
        </w:numPr>
        <w:tabs>
          <w:tab w:val="left" w:pos="3663"/>
          <w:tab w:val="left" w:pos="8640"/>
        </w:tabs>
        <w:spacing w:after="0"/>
        <w:ind w:left="1440"/>
        <w:jc w:val="both"/>
        <w:rPr>
          <w:rFonts w:ascii="Arial" w:hAnsi="Arial" w:cs="Arial"/>
          <w:sz w:val="24"/>
          <w:szCs w:val="24"/>
        </w:rPr>
      </w:pPr>
      <w:r>
        <w:rPr>
          <w:rFonts w:ascii="Arial" w:hAnsi="Arial" w:cs="Arial"/>
          <w:sz w:val="24"/>
          <w:szCs w:val="24"/>
        </w:rPr>
        <w:t>Notwithstanding any provisions in this Agreement, the Government may terminate this Agreement by issuing a written notice of termination with immediate effect to the Agency (without any obligation to give any reason thereof) if the Government considers that such termination is necessary in the national or public interest or national security or for the purpose of the Government policy or public policy.</w:t>
      </w:r>
    </w:p>
    <w:p w14:paraId="2D730D5C" w14:textId="77777777" w:rsidR="00407698" w:rsidRDefault="00407698">
      <w:pPr>
        <w:tabs>
          <w:tab w:val="left" w:pos="3663"/>
        </w:tabs>
        <w:autoSpaceDE w:val="0"/>
        <w:autoSpaceDN w:val="0"/>
        <w:spacing w:after="0"/>
        <w:ind w:left="1440"/>
        <w:jc w:val="both"/>
        <w:rPr>
          <w:rFonts w:ascii="Arial" w:hAnsi="Arial" w:cs="Arial"/>
          <w:sz w:val="24"/>
          <w:szCs w:val="24"/>
        </w:rPr>
      </w:pPr>
    </w:p>
    <w:p w14:paraId="31D45E5C" w14:textId="77777777" w:rsidR="00407698" w:rsidRDefault="005A0C37">
      <w:pPr>
        <w:numPr>
          <w:ilvl w:val="0"/>
          <w:numId w:val="39"/>
        </w:numPr>
        <w:tabs>
          <w:tab w:val="left" w:pos="3663"/>
          <w:tab w:val="left" w:pos="8460"/>
        </w:tabs>
        <w:spacing w:after="0"/>
        <w:ind w:left="1440"/>
        <w:contextualSpacing/>
        <w:jc w:val="both"/>
        <w:rPr>
          <w:rFonts w:ascii="Arial" w:hAnsi="Arial" w:cs="Arial"/>
          <w:sz w:val="24"/>
          <w:szCs w:val="24"/>
        </w:rPr>
      </w:pPr>
      <w:r>
        <w:rPr>
          <w:rFonts w:ascii="Arial" w:hAnsi="Arial" w:cs="Arial"/>
          <w:sz w:val="24"/>
          <w:szCs w:val="24"/>
        </w:rPr>
        <w:t>For the purpose of this Clause, the determination of what amounts to “national or public interest”, “national security”, “Government policy” and “public policy” shall be made solely by the Government which may include but not limited to change of policy, insufficient or lack of funding and such determination shall for all intents and purposes be final and conclusive and shall not be challenged in any manner whatsoever.</w:t>
      </w:r>
    </w:p>
    <w:p w14:paraId="3B34C464" w14:textId="77777777" w:rsidR="00407698" w:rsidRDefault="00407698">
      <w:pPr>
        <w:tabs>
          <w:tab w:val="left" w:pos="3663"/>
        </w:tabs>
        <w:spacing w:after="0"/>
        <w:jc w:val="both"/>
        <w:rPr>
          <w:rFonts w:ascii="Arial" w:hAnsi="Arial" w:cs="Arial"/>
          <w:sz w:val="24"/>
          <w:szCs w:val="24"/>
        </w:rPr>
      </w:pPr>
    </w:p>
    <w:p w14:paraId="725F096A" w14:textId="77777777" w:rsidR="00407698" w:rsidRDefault="005A0C37">
      <w:pPr>
        <w:pStyle w:val="ListParagraph"/>
        <w:numPr>
          <w:ilvl w:val="0"/>
          <w:numId w:val="35"/>
        </w:numPr>
        <w:tabs>
          <w:tab w:val="left" w:pos="720"/>
          <w:tab w:val="left" w:pos="1440"/>
        </w:tabs>
        <w:spacing w:after="0"/>
        <w:ind w:hanging="720"/>
        <w:jc w:val="both"/>
        <w:rPr>
          <w:rFonts w:ascii="Arial" w:hAnsi="Arial" w:cs="Arial"/>
          <w:b/>
          <w:sz w:val="24"/>
          <w:szCs w:val="24"/>
        </w:rPr>
      </w:pPr>
      <w:r>
        <w:rPr>
          <w:rFonts w:ascii="Arial" w:hAnsi="Arial" w:cs="Arial"/>
          <w:b/>
          <w:sz w:val="24"/>
          <w:szCs w:val="24"/>
        </w:rPr>
        <w:t>Termination on Corruption, Unlawful or Illegal Activities</w:t>
      </w:r>
    </w:p>
    <w:p w14:paraId="42F92696" w14:textId="77777777" w:rsidR="00407698" w:rsidRDefault="00407698">
      <w:pPr>
        <w:tabs>
          <w:tab w:val="left" w:pos="3663"/>
        </w:tabs>
        <w:spacing w:after="0"/>
        <w:ind w:left="720" w:hanging="720"/>
        <w:jc w:val="both"/>
        <w:rPr>
          <w:rFonts w:ascii="Arial" w:hAnsi="Arial" w:cs="Arial"/>
          <w:sz w:val="24"/>
          <w:szCs w:val="24"/>
        </w:rPr>
      </w:pPr>
    </w:p>
    <w:p w14:paraId="6B4A24BA" w14:textId="77777777" w:rsidR="00407698" w:rsidRDefault="005A0C37">
      <w:pPr>
        <w:tabs>
          <w:tab w:val="left" w:pos="3663"/>
        </w:tabs>
        <w:spacing w:after="0"/>
        <w:ind w:left="720"/>
        <w:contextualSpacing/>
        <w:jc w:val="both"/>
        <w:rPr>
          <w:rFonts w:ascii="Arial" w:hAnsi="Arial" w:cs="Arial"/>
          <w:sz w:val="24"/>
          <w:szCs w:val="24"/>
        </w:rPr>
      </w:pPr>
      <w:r>
        <w:rPr>
          <w:rFonts w:ascii="Arial" w:hAnsi="Arial" w:cs="Arial"/>
          <w:sz w:val="24"/>
          <w:szCs w:val="24"/>
        </w:rPr>
        <w:t xml:space="preserve">Without prejudice to any other rights of the Government, if the Agency, its personnel, agent or employee is convicted </w:t>
      </w:r>
      <w:r>
        <w:rPr>
          <w:rFonts w:ascii="Arial" w:hAnsi="Arial"/>
          <w:sz w:val="24"/>
          <w:szCs w:val="24"/>
        </w:rPr>
        <w:t xml:space="preserve">for </w:t>
      </w:r>
      <w:r>
        <w:rPr>
          <w:rFonts w:ascii="Arial" w:hAnsi="Arial" w:cs="Arial"/>
          <w:sz w:val="24"/>
          <w:szCs w:val="24"/>
        </w:rPr>
        <w:t>corruption under the Malaysian Anti-Corruption Commission Act 2009 [</w:t>
      </w:r>
      <w:r>
        <w:rPr>
          <w:rFonts w:ascii="Arial" w:hAnsi="Arial" w:cs="Arial"/>
          <w:i/>
          <w:sz w:val="24"/>
          <w:szCs w:val="24"/>
        </w:rPr>
        <w:t>Act 694</w:t>
      </w:r>
      <w:r>
        <w:rPr>
          <w:rFonts w:ascii="Arial" w:hAnsi="Arial" w:cs="Arial"/>
          <w:sz w:val="24"/>
          <w:szCs w:val="24"/>
        </w:rPr>
        <w:t xml:space="preserve">] or found to commit any unlawful or illegal activities in relation to this Agreement or any other agreement that the Agency has entered into </w:t>
      </w:r>
      <w:r>
        <w:rPr>
          <w:rFonts w:ascii="Arial" w:hAnsi="Arial" w:cs="Arial"/>
          <w:sz w:val="24"/>
          <w:szCs w:val="24"/>
        </w:rPr>
        <w:lastRenderedPageBreak/>
        <w:t>with the Government, the Government shall terminate this Agreement at any time by issuing a written notice of termination to the Agency with immediate effect.</w:t>
      </w:r>
    </w:p>
    <w:p w14:paraId="166FE46A" w14:textId="77777777" w:rsidR="00407698" w:rsidRDefault="00407698">
      <w:pPr>
        <w:tabs>
          <w:tab w:val="left" w:pos="3663"/>
        </w:tabs>
        <w:spacing w:after="0"/>
        <w:ind w:left="720"/>
        <w:contextualSpacing/>
        <w:jc w:val="both"/>
        <w:rPr>
          <w:rFonts w:ascii="Arial" w:hAnsi="Arial"/>
          <w:sz w:val="24"/>
          <w:szCs w:val="24"/>
        </w:rPr>
      </w:pPr>
    </w:p>
    <w:p w14:paraId="5D9A7F43" w14:textId="77777777" w:rsidR="00407698" w:rsidRDefault="00407698">
      <w:pPr>
        <w:tabs>
          <w:tab w:val="left" w:pos="3663"/>
        </w:tabs>
        <w:spacing w:after="0"/>
        <w:ind w:left="720"/>
        <w:contextualSpacing/>
        <w:jc w:val="both"/>
        <w:rPr>
          <w:rFonts w:ascii="Arial" w:hAnsi="Arial"/>
          <w:sz w:val="24"/>
          <w:szCs w:val="24"/>
        </w:rPr>
      </w:pPr>
    </w:p>
    <w:p w14:paraId="0B11157E" w14:textId="77777777" w:rsidR="00407698" w:rsidRDefault="005A0C37">
      <w:pPr>
        <w:pStyle w:val="ListParagraph"/>
        <w:numPr>
          <w:ilvl w:val="0"/>
          <w:numId w:val="33"/>
        </w:numPr>
        <w:tabs>
          <w:tab w:val="left" w:pos="9630"/>
        </w:tabs>
        <w:spacing w:after="0"/>
        <w:ind w:right="9" w:hanging="720"/>
        <w:jc w:val="both"/>
        <w:rPr>
          <w:rFonts w:ascii="Arial" w:hAnsi="Arial" w:cs="Arial"/>
          <w:sz w:val="24"/>
          <w:szCs w:val="24"/>
        </w:rPr>
      </w:pPr>
      <w:r>
        <w:rPr>
          <w:rFonts w:ascii="Arial" w:hAnsi="Arial" w:cs="Arial"/>
          <w:b/>
          <w:sz w:val="24"/>
          <w:szCs w:val="24"/>
        </w:rPr>
        <w:t xml:space="preserve">CONSEQUENCE OF THE EXPIRATION OR TERMINATION </w:t>
      </w:r>
    </w:p>
    <w:p w14:paraId="297248AF" w14:textId="77777777" w:rsidR="00407698" w:rsidRDefault="00407698">
      <w:pPr>
        <w:autoSpaceDE w:val="0"/>
        <w:autoSpaceDN w:val="0"/>
        <w:spacing w:after="0"/>
        <w:jc w:val="both"/>
        <w:rPr>
          <w:rFonts w:ascii="Arial" w:hAnsi="Arial" w:cs="Arial"/>
          <w:sz w:val="24"/>
          <w:szCs w:val="24"/>
        </w:rPr>
      </w:pPr>
    </w:p>
    <w:p w14:paraId="205B271C" w14:textId="77777777" w:rsidR="00407698" w:rsidRDefault="005A0C37">
      <w:pPr>
        <w:pStyle w:val="ListParagraph"/>
        <w:numPr>
          <w:ilvl w:val="0"/>
          <w:numId w:val="40"/>
        </w:numPr>
        <w:autoSpaceDE w:val="0"/>
        <w:autoSpaceDN w:val="0"/>
        <w:spacing w:after="0"/>
        <w:ind w:hanging="720"/>
        <w:jc w:val="both"/>
        <w:rPr>
          <w:rFonts w:ascii="Arial" w:hAnsi="Arial" w:cs="Arial"/>
          <w:sz w:val="24"/>
          <w:szCs w:val="24"/>
        </w:rPr>
      </w:pPr>
      <w:r>
        <w:rPr>
          <w:rFonts w:ascii="Arial" w:hAnsi="Arial" w:cs="Arial"/>
          <w:sz w:val="24"/>
          <w:szCs w:val="24"/>
        </w:rPr>
        <w:t>Unless otherwise required under this Agreement, upon the Expiry Date or the early termination of this Agreement, then the rights and obligations of the Parties, whichever applicable, are as follows:</w:t>
      </w:r>
    </w:p>
    <w:p w14:paraId="63F8263A" w14:textId="77777777" w:rsidR="00407698" w:rsidRDefault="00407698">
      <w:pPr>
        <w:autoSpaceDE w:val="0"/>
        <w:autoSpaceDN w:val="0"/>
        <w:spacing w:after="0"/>
        <w:jc w:val="both"/>
        <w:rPr>
          <w:rFonts w:ascii="Arial" w:hAnsi="Arial" w:cs="Arial"/>
          <w:sz w:val="24"/>
          <w:szCs w:val="24"/>
        </w:rPr>
      </w:pPr>
    </w:p>
    <w:p w14:paraId="41DF5CBB" w14:textId="77777777" w:rsidR="00407698" w:rsidRDefault="005A0C37">
      <w:pPr>
        <w:pStyle w:val="ListParagraph"/>
        <w:numPr>
          <w:ilvl w:val="0"/>
          <w:numId w:val="41"/>
        </w:numPr>
        <w:tabs>
          <w:tab w:val="left" w:pos="1440"/>
        </w:tabs>
        <w:autoSpaceDE w:val="0"/>
        <w:autoSpaceDN w:val="0"/>
        <w:spacing w:after="0"/>
        <w:ind w:right="126" w:hanging="775"/>
        <w:contextualSpacing w:val="0"/>
        <w:jc w:val="both"/>
        <w:rPr>
          <w:rFonts w:ascii="Arial" w:hAnsi="Arial" w:cs="Arial"/>
          <w:sz w:val="24"/>
          <w:szCs w:val="24"/>
        </w:rPr>
      </w:pPr>
      <w:r>
        <w:rPr>
          <w:rFonts w:ascii="Arial" w:hAnsi="Arial" w:cs="Arial"/>
          <w:sz w:val="24"/>
          <w:szCs w:val="24"/>
        </w:rPr>
        <w:t xml:space="preserve">The Agency shall, at no cost and expense to the Government—  </w:t>
      </w:r>
    </w:p>
    <w:p w14:paraId="30F54DB9" w14:textId="77777777" w:rsidR="00407698" w:rsidRDefault="00407698">
      <w:pPr>
        <w:autoSpaceDE w:val="0"/>
        <w:autoSpaceDN w:val="0"/>
        <w:spacing w:after="0"/>
        <w:ind w:left="2160" w:hanging="720"/>
        <w:jc w:val="both"/>
        <w:rPr>
          <w:rFonts w:ascii="Arial" w:hAnsi="Arial" w:cs="Arial"/>
          <w:sz w:val="24"/>
          <w:szCs w:val="24"/>
        </w:rPr>
      </w:pPr>
    </w:p>
    <w:p w14:paraId="4DB3793D" w14:textId="77777777" w:rsidR="00407698" w:rsidRDefault="005A0C37">
      <w:pPr>
        <w:pStyle w:val="ListParagraph"/>
        <w:numPr>
          <w:ilvl w:val="0"/>
          <w:numId w:val="42"/>
        </w:numPr>
        <w:autoSpaceDE w:val="0"/>
        <w:autoSpaceDN w:val="0"/>
        <w:spacing w:after="0"/>
        <w:ind w:left="2160" w:right="126" w:hanging="720"/>
        <w:contextualSpacing w:val="0"/>
        <w:jc w:val="both"/>
        <w:rPr>
          <w:rFonts w:ascii="Arial" w:hAnsi="Arial" w:cs="Arial"/>
          <w:sz w:val="24"/>
          <w:szCs w:val="24"/>
        </w:rPr>
      </w:pPr>
      <w:r>
        <w:rPr>
          <w:rFonts w:ascii="Arial" w:hAnsi="Arial" w:cs="Arial"/>
          <w:sz w:val="24"/>
          <w:szCs w:val="24"/>
        </w:rPr>
        <w:t>cease immediately to perform any remaining activities under the Programme</w:t>
      </w:r>
      <w:r>
        <w:rPr>
          <w:rFonts w:ascii="Arial" w:hAnsi="Arial" w:cs="Arial"/>
        </w:rPr>
        <w:t xml:space="preserve"> </w:t>
      </w:r>
      <w:r>
        <w:rPr>
          <w:rFonts w:ascii="Arial" w:hAnsi="Arial" w:cs="Arial"/>
          <w:sz w:val="24"/>
          <w:szCs w:val="24"/>
        </w:rPr>
        <w:t>and other obligations as specified under this Agreement;</w:t>
      </w:r>
    </w:p>
    <w:p w14:paraId="793EFA7D" w14:textId="77777777" w:rsidR="00407698" w:rsidRDefault="00407698">
      <w:pPr>
        <w:autoSpaceDE w:val="0"/>
        <w:autoSpaceDN w:val="0"/>
        <w:spacing w:after="0"/>
        <w:ind w:left="2160" w:hanging="720"/>
        <w:jc w:val="both"/>
        <w:rPr>
          <w:rFonts w:ascii="Arial" w:hAnsi="Arial" w:cs="Arial"/>
          <w:sz w:val="24"/>
          <w:szCs w:val="24"/>
        </w:rPr>
      </w:pPr>
    </w:p>
    <w:p w14:paraId="001C8BBE" w14:textId="77777777" w:rsidR="00407698" w:rsidRDefault="005A0C37">
      <w:pPr>
        <w:pStyle w:val="ListParagraph"/>
        <w:numPr>
          <w:ilvl w:val="0"/>
          <w:numId w:val="42"/>
        </w:numPr>
        <w:autoSpaceDE w:val="0"/>
        <w:autoSpaceDN w:val="0"/>
        <w:spacing w:after="0"/>
        <w:ind w:left="2160" w:right="126" w:hanging="720"/>
        <w:contextualSpacing w:val="0"/>
        <w:jc w:val="both"/>
        <w:rPr>
          <w:rFonts w:ascii="Arial" w:hAnsi="Arial" w:cs="Arial"/>
          <w:sz w:val="24"/>
          <w:szCs w:val="24"/>
        </w:rPr>
      </w:pPr>
      <w:r>
        <w:rPr>
          <w:rFonts w:ascii="Arial" w:hAnsi="Arial" w:cs="Arial"/>
          <w:sz w:val="24"/>
          <w:szCs w:val="24"/>
        </w:rPr>
        <w:t>return the Unutilised Fund to the Government within thirty (30) days from thereof and other amount which has become due and owing to the Government as at the applicable date thereof. Until such amount is returned in full to the Government, the same shall become a debt due and payable to the Government;</w:t>
      </w:r>
    </w:p>
    <w:p w14:paraId="6229B517" w14:textId="77777777" w:rsidR="00407698" w:rsidRDefault="00407698">
      <w:pPr>
        <w:pStyle w:val="ListParagraph"/>
        <w:ind w:left="2160" w:right="126"/>
        <w:jc w:val="both"/>
        <w:rPr>
          <w:rFonts w:ascii="Arial" w:hAnsi="Arial" w:cs="Arial"/>
          <w:sz w:val="24"/>
          <w:szCs w:val="24"/>
        </w:rPr>
      </w:pPr>
    </w:p>
    <w:p w14:paraId="75150E9E" w14:textId="77777777" w:rsidR="00407698" w:rsidRDefault="005A0C37">
      <w:pPr>
        <w:pStyle w:val="ListParagraph"/>
        <w:numPr>
          <w:ilvl w:val="0"/>
          <w:numId w:val="43"/>
        </w:numPr>
        <w:spacing w:after="0"/>
        <w:ind w:left="2160" w:right="126" w:hanging="720"/>
        <w:jc w:val="both"/>
        <w:rPr>
          <w:rFonts w:ascii="Arial" w:hAnsi="Arial" w:cs="Arial"/>
          <w:sz w:val="24"/>
          <w:szCs w:val="24"/>
        </w:rPr>
      </w:pPr>
      <w:r>
        <w:rPr>
          <w:rFonts w:ascii="Arial" w:hAnsi="Arial" w:cs="Arial"/>
          <w:sz w:val="24"/>
          <w:szCs w:val="24"/>
        </w:rPr>
        <w:t xml:space="preserve">hand over to the Government, within </w:t>
      </w:r>
      <w:r>
        <w:rPr>
          <w:rFonts w:ascii="Arial" w:hAnsi="Arial"/>
          <w:sz w:val="24"/>
          <w:szCs w:val="24"/>
        </w:rPr>
        <w:t>fourteen (14) days thereof</w:t>
      </w:r>
      <w:r>
        <w:rPr>
          <w:rFonts w:ascii="Arial" w:hAnsi="Arial" w:cs="Arial"/>
          <w:sz w:val="24"/>
          <w:szCs w:val="24"/>
        </w:rPr>
        <w:t>, all Documentation, reports, information, data and other Intellectual Property Rights as compiled, prepared, developed or acquired by the Agency relating to the Programme;</w:t>
      </w:r>
    </w:p>
    <w:p w14:paraId="43DEB4C4" w14:textId="77777777" w:rsidR="00407698" w:rsidRDefault="00407698">
      <w:pPr>
        <w:pStyle w:val="ListParagraph"/>
        <w:ind w:left="2160" w:right="126" w:hanging="720"/>
        <w:jc w:val="both"/>
        <w:rPr>
          <w:rFonts w:ascii="Arial" w:hAnsi="Arial" w:cs="Arial"/>
          <w:sz w:val="24"/>
          <w:szCs w:val="24"/>
        </w:rPr>
      </w:pPr>
    </w:p>
    <w:p w14:paraId="51C9964C" w14:textId="77777777" w:rsidR="00407698" w:rsidRDefault="005A0C37">
      <w:pPr>
        <w:pStyle w:val="ListParagraph"/>
        <w:numPr>
          <w:ilvl w:val="0"/>
          <w:numId w:val="43"/>
        </w:numPr>
        <w:autoSpaceDE w:val="0"/>
        <w:autoSpaceDN w:val="0"/>
        <w:spacing w:after="0" w:line="240" w:lineRule="auto"/>
        <w:ind w:left="2160" w:right="126" w:hanging="720"/>
        <w:contextualSpacing w:val="0"/>
        <w:jc w:val="both"/>
        <w:rPr>
          <w:rFonts w:ascii="Arial" w:hAnsi="Arial" w:cs="Arial"/>
          <w:sz w:val="24"/>
          <w:szCs w:val="24"/>
        </w:rPr>
      </w:pPr>
      <w:r>
        <w:rPr>
          <w:rFonts w:ascii="Arial" w:hAnsi="Arial" w:cs="Arial"/>
          <w:sz w:val="24"/>
          <w:szCs w:val="24"/>
        </w:rPr>
        <w:t xml:space="preserve">submit to the Government, within thirty (30) days, the detailed reports of the costs and expenses on the implementation of completed Programmes and all amount which has become due and owing to the Government as at the applicable date thereof or any other reasonable period as agreed by the Government; </w:t>
      </w:r>
    </w:p>
    <w:p w14:paraId="3D97CC4F" w14:textId="77777777" w:rsidR="00407698" w:rsidRDefault="00407698">
      <w:pPr>
        <w:pStyle w:val="ListParagraph"/>
        <w:rPr>
          <w:rFonts w:ascii="Arial" w:hAnsi="Arial" w:cs="Arial"/>
          <w:sz w:val="24"/>
          <w:szCs w:val="24"/>
        </w:rPr>
      </w:pPr>
    </w:p>
    <w:p w14:paraId="0385BF5B" w14:textId="77777777" w:rsidR="00407698" w:rsidRDefault="005A0C37">
      <w:pPr>
        <w:pStyle w:val="ListParagraph"/>
        <w:numPr>
          <w:ilvl w:val="0"/>
          <w:numId w:val="43"/>
        </w:numPr>
        <w:autoSpaceDE w:val="0"/>
        <w:autoSpaceDN w:val="0"/>
        <w:spacing w:after="0"/>
        <w:ind w:left="2160" w:right="126" w:hanging="720"/>
        <w:contextualSpacing w:val="0"/>
        <w:jc w:val="both"/>
        <w:rPr>
          <w:rFonts w:ascii="Arial" w:hAnsi="Arial" w:cs="Arial"/>
          <w:sz w:val="24"/>
          <w:szCs w:val="24"/>
        </w:rPr>
      </w:pPr>
      <w:r>
        <w:rPr>
          <w:rFonts w:ascii="Arial" w:hAnsi="Arial" w:cs="Arial"/>
          <w:sz w:val="24"/>
          <w:szCs w:val="24"/>
        </w:rPr>
        <w:t xml:space="preserve">not be entitled to claim any costs, expenses or losses including loss of profits, damages or compensation; and </w:t>
      </w:r>
    </w:p>
    <w:p w14:paraId="3D0AB291" w14:textId="77777777" w:rsidR="00407698" w:rsidRDefault="00407698">
      <w:pPr>
        <w:pStyle w:val="ListParagraph"/>
        <w:autoSpaceDE w:val="0"/>
        <w:autoSpaceDN w:val="0"/>
        <w:spacing w:after="0"/>
        <w:ind w:left="2160" w:hanging="720"/>
        <w:jc w:val="both"/>
        <w:rPr>
          <w:rFonts w:ascii="Arial" w:hAnsi="Arial" w:cs="Arial"/>
          <w:sz w:val="24"/>
          <w:szCs w:val="24"/>
        </w:rPr>
      </w:pPr>
    </w:p>
    <w:p w14:paraId="5E713A78" w14:textId="77777777" w:rsidR="00407698" w:rsidRDefault="005A0C37">
      <w:pPr>
        <w:numPr>
          <w:ilvl w:val="0"/>
          <w:numId w:val="43"/>
        </w:numPr>
        <w:suppressAutoHyphens/>
        <w:spacing w:after="0"/>
        <w:ind w:left="2160" w:hanging="720"/>
        <w:jc w:val="both"/>
        <w:rPr>
          <w:rFonts w:ascii="Arial" w:hAnsi="Arial" w:cs="Arial"/>
          <w:b/>
          <w:sz w:val="24"/>
          <w:szCs w:val="24"/>
          <w:lang w:eastAsia="ar-SA"/>
        </w:rPr>
      </w:pPr>
      <w:r>
        <w:rPr>
          <w:rFonts w:ascii="Arial" w:hAnsi="Arial" w:cs="Arial"/>
          <w:sz w:val="24"/>
          <w:szCs w:val="24"/>
        </w:rPr>
        <w:t xml:space="preserve">terminate all third-party contracts entered into by the Agency for the purpose of undertaking the Programme </w:t>
      </w:r>
      <w:r>
        <w:rPr>
          <w:rFonts w:ascii="Arial" w:eastAsia="PMingLiU" w:hAnsi="Arial" w:cs="Arial"/>
          <w:sz w:val="24"/>
          <w:szCs w:val="24"/>
        </w:rPr>
        <w:t>and the Government shall not be liable for any termination costs arising thereby and shall be indemnified and held harmless by the Agency in respect thereto</w:t>
      </w:r>
      <w:r>
        <w:rPr>
          <w:rFonts w:ascii="Arial" w:hAnsi="Arial" w:cs="Arial"/>
          <w:sz w:val="24"/>
          <w:szCs w:val="24"/>
        </w:rPr>
        <w:t>.</w:t>
      </w:r>
    </w:p>
    <w:p w14:paraId="38DCE69C" w14:textId="77777777" w:rsidR="00407698" w:rsidRDefault="00407698">
      <w:pPr>
        <w:pStyle w:val="ListParagraph"/>
        <w:autoSpaceDE w:val="0"/>
        <w:autoSpaceDN w:val="0"/>
        <w:spacing w:after="0"/>
        <w:ind w:left="1425"/>
        <w:jc w:val="both"/>
        <w:rPr>
          <w:rFonts w:ascii="Arial" w:hAnsi="Arial" w:cs="Arial"/>
          <w:sz w:val="24"/>
          <w:szCs w:val="24"/>
        </w:rPr>
      </w:pPr>
    </w:p>
    <w:p w14:paraId="0D87C06C" w14:textId="77777777" w:rsidR="00407698" w:rsidRDefault="005A0C37">
      <w:pPr>
        <w:autoSpaceDE w:val="0"/>
        <w:autoSpaceDN w:val="0"/>
        <w:spacing w:after="0"/>
        <w:jc w:val="both"/>
        <w:rPr>
          <w:rFonts w:ascii="Arial" w:hAnsi="Arial" w:cs="Arial"/>
          <w:sz w:val="24"/>
          <w:szCs w:val="24"/>
        </w:rPr>
      </w:pPr>
      <w:r>
        <w:rPr>
          <w:rFonts w:ascii="Arial" w:hAnsi="Arial" w:cs="Arial"/>
          <w:sz w:val="24"/>
          <w:szCs w:val="24"/>
        </w:rPr>
        <w:tab/>
        <w:t>(b)</w:t>
      </w:r>
      <w:r>
        <w:rPr>
          <w:rFonts w:ascii="Arial" w:hAnsi="Arial" w:cs="Arial"/>
          <w:sz w:val="24"/>
          <w:szCs w:val="24"/>
        </w:rPr>
        <w:tab/>
        <w:t>the Government shall –</w:t>
      </w:r>
    </w:p>
    <w:p w14:paraId="2BEDA93B" w14:textId="77777777" w:rsidR="00407698" w:rsidRDefault="00407698">
      <w:pPr>
        <w:autoSpaceDE w:val="0"/>
        <w:autoSpaceDN w:val="0"/>
        <w:spacing w:after="0"/>
        <w:jc w:val="both"/>
        <w:rPr>
          <w:rFonts w:ascii="Arial" w:hAnsi="Arial" w:cs="Arial"/>
          <w:sz w:val="24"/>
          <w:szCs w:val="24"/>
        </w:rPr>
      </w:pPr>
    </w:p>
    <w:p w14:paraId="57820689" w14:textId="77777777" w:rsidR="00407698" w:rsidRDefault="005A0C37">
      <w:pPr>
        <w:autoSpaceDE w:val="0"/>
        <w:autoSpaceDN w:val="0"/>
        <w:spacing w:after="0"/>
        <w:ind w:left="2160" w:hanging="720"/>
        <w:jc w:val="both"/>
        <w:rPr>
          <w:rFonts w:ascii="Arial" w:hAnsi="Arial" w:cs="Arial"/>
          <w:sz w:val="24"/>
          <w:szCs w:val="24"/>
        </w:rPr>
      </w:pPr>
      <w:r>
        <w:rPr>
          <w:rFonts w:ascii="Arial" w:hAnsi="Arial" w:cs="Arial"/>
          <w:sz w:val="24"/>
          <w:szCs w:val="24"/>
        </w:rPr>
        <w:t>(i)</w:t>
      </w:r>
      <w:r>
        <w:rPr>
          <w:rFonts w:ascii="Arial" w:hAnsi="Arial" w:cs="Arial"/>
          <w:sz w:val="24"/>
          <w:szCs w:val="24"/>
        </w:rPr>
        <w:tab/>
        <w:t>cease the disbursement of the remaining Funding;</w:t>
      </w:r>
    </w:p>
    <w:p w14:paraId="3241A843" w14:textId="77777777" w:rsidR="00407698" w:rsidRDefault="00407698">
      <w:pPr>
        <w:autoSpaceDE w:val="0"/>
        <w:autoSpaceDN w:val="0"/>
        <w:spacing w:after="0"/>
        <w:ind w:left="2160" w:hanging="720"/>
        <w:jc w:val="both"/>
        <w:rPr>
          <w:rFonts w:ascii="Arial" w:hAnsi="Arial" w:cs="Arial"/>
          <w:sz w:val="24"/>
          <w:szCs w:val="24"/>
        </w:rPr>
      </w:pPr>
    </w:p>
    <w:p w14:paraId="1BE0DACC" w14:textId="77777777" w:rsidR="00407698" w:rsidRDefault="005A0C37">
      <w:pPr>
        <w:autoSpaceDE w:val="0"/>
        <w:autoSpaceDN w:val="0"/>
        <w:spacing w:after="0"/>
        <w:ind w:left="2160" w:hanging="720"/>
        <w:jc w:val="both"/>
        <w:rPr>
          <w:rFonts w:ascii="Arial" w:hAnsi="Arial" w:cs="Arial"/>
          <w:sz w:val="24"/>
          <w:szCs w:val="24"/>
        </w:rPr>
      </w:pPr>
      <w:r>
        <w:rPr>
          <w:rFonts w:ascii="Arial" w:hAnsi="Arial" w:cs="Arial"/>
          <w:sz w:val="24"/>
          <w:szCs w:val="24"/>
        </w:rPr>
        <w:lastRenderedPageBreak/>
        <w:t>(ii)</w:t>
      </w:r>
      <w:r>
        <w:rPr>
          <w:rFonts w:ascii="Arial" w:hAnsi="Arial" w:cs="Arial"/>
          <w:sz w:val="24"/>
          <w:szCs w:val="24"/>
        </w:rPr>
        <w:tab/>
        <w:t xml:space="preserve">be entitled for all losses and damages suffered, costs and expenses incurred by the Government as a result of the default caused by the Agency as determined under Clause 13, except if termination of this Agreement is determined under Clause 13.3; </w:t>
      </w:r>
    </w:p>
    <w:p w14:paraId="1C369064" w14:textId="77777777" w:rsidR="00407698" w:rsidRDefault="00407698">
      <w:pPr>
        <w:autoSpaceDE w:val="0"/>
        <w:autoSpaceDN w:val="0"/>
        <w:spacing w:after="0"/>
        <w:ind w:left="2160" w:hanging="720"/>
        <w:jc w:val="both"/>
        <w:rPr>
          <w:rFonts w:ascii="Arial" w:hAnsi="Arial" w:cs="Arial"/>
          <w:sz w:val="24"/>
          <w:szCs w:val="24"/>
        </w:rPr>
      </w:pPr>
    </w:p>
    <w:p w14:paraId="744DFC5B" w14:textId="77777777" w:rsidR="00407698" w:rsidRDefault="005A0C37">
      <w:pPr>
        <w:autoSpaceDE w:val="0"/>
        <w:autoSpaceDN w:val="0"/>
        <w:spacing w:after="0"/>
        <w:ind w:left="2160" w:hanging="720"/>
        <w:jc w:val="both"/>
        <w:rPr>
          <w:rFonts w:ascii="Arial" w:hAnsi="Arial" w:cs="Arial"/>
          <w:sz w:val="24"/>
          <w:szCs w:val="24"/>
        </w:rPr>
      </w:pPr>
      <w:r>
        <w:rPr>
          <w:rFonts w:ascii="Arial" w:hAnsi="Arial" w:cs="Arial"/>
          <w:sz w:val="24"/>
          <w:szCs w:val="24"/>
        </w:rPr>
        <w:t>(iii)</w:t>
      </w:r>
      <w:r>
        <w:rPr>
          <w:rFonts w:ascii="Arial" w:hAnsi="Arial" w:cs="Arial"/>
          <w:sz w:val="24"/>
          <w:szCs w:val="24"/>
        </w:rPr>
        <w:tab/>
        <w:t>claim against the Agency for the Unutilised Fund and all other monies owing and due from the Agency under this Agreement; and</w:t>
      </w:r>
    </w:p>
    <w:p w14:paraId="6ED71974" w14:textId="77777777" w:rsidR="00407698" w:rsidRDefault="00407698">
      <w:pPr>
        <w:autoSpaceDE w:val="0"/>
        <w:autoSpaceDN w:val="0"/>
        <w:spacing w:after="0"/>
        <w:ind w:left="2160" w:hanging="720"/>
        <w:jc w:val="both"/>
        <w:rPr>
          <w:rFonts w:ascii="Arial" w:hAnsi="Arial" w:cs="Arial"/>
          <w:sz w:val="24"/>
          <w:szCs w:val="24"/>
        </w:rPr>
      </w:pPr>
    </w:p>
    <w:p w14:paraId="4CF874A5" w14:textId="77777777" w:rsidR="00407698" w:rsidRDefault="005A0C37">
      <w:pPr>
        <w:autoSpaceDE w:val="0"/>
        <w:autoSpaceDN w:val="0"/>
        <w:spacing w:after="0"/>
        <w:ind w:left="2160" w:hanging="720"/>
        <w:jc w:val="both"/>
        <w:rPr>
          <w:rFonts w:ascii="Arial" w:hAnsi="Arial" w:cs="Arial"/>
          <w:sz w:val="24"/>
          <w:szCs w:val="24"/>
        </w:rPr>
      </w:pPr>
      <w:r>
        <w:rPr>
          <w:rFonts w:ascii="Arial" w:hAnsi="Arial" w:cs="Arial"/>
          <w:sz w:val="24"/>
          <w:szCs w:val="24"/>
        </w:rPr>
        <w:t>(iv)</w:t>
      </w:r>
      <w:r>
        <w:rPr>
          <w:rFonts w:ascii="Arial" w:hAnsi="Arial" w:cs="Arial"/>
          <w:sz w:val="24"/>
          <w:szCs w:val="24"/>
        </w:rPr>
        <w:tab/>
        <w:t xml:space="preserve">if there are any monies owing by the Agency to the Government which have fallen due and payable, retain or set-off any other monies due to the Agency under this Agreement or any other binding agreement. </w:t>
      </w:r>
    </w:p>
    <w:p w14:paraId="729FC15E" w14:textId="77777777" w:rsidR="00407698" w:rsidRDefault="00407698">
      <w:pPr>
        <w:autoSpaceDE w:val="0"/>
        <w:autoSpaceDN w:val="0"/>
        <w:spacing w:after="0"/>
        <w:ind w:left="2160" w:hanging="720"/>
        <w:jc w:val="both"/>
        <w:rPr>
          <w:rFonts w:ascii="Arial" w:hAnsi="Arial" w:cs="Arial"/>
          <w:sz w:val="24"/>
          <w:szCs w:val="24"/>
        </w:rPr>
      </w:pPr>
    </w:p>
    <w:p w14:paraId="75CA34C5" w14:textId="77777777" w:rsidR="00407698" w:rsidRDefault="005A0C37">
      <w:pPr>
        <w:pStyle w:val="ListParagraph"/>
        <w:numPr>
          <w:ilvl w:val="0"/>
          <w:numId w:val="40"/>
        </w:numPr>
        <w:spacing w:after="0" w:line="240" w:lineRule="auto"/>
        <w:ind w:hanging="720"/>
        <w:jc w:val="both"/>
        <w:rPr>
          <w:rFonts w:ascii="Arial" w:eastAsia="PMingLiU" w:hAnsi="Arial" w:cs="Arial"/>
          <w:sz w:val="24"/>
          <w:szCs w:val="24"/>
        </w:rPr>
      </w:pPr>
      <w:r>
        <w:rPr>
          <w:rFonts w:ascii="Arial" w:eastAsia="PMingLiU" w:hAnsi="Arial" w:cs="Arial"/>
          <w:sz w:val="24"/>
          <w:szCs w:val="24"/>
        </w:rPr>
        <w:t>For the avoidance of doubt, the Parties agree that the Agency shall not be entitled to any compensation or any other form of losses including loss of profits, damages, claims or whatsoever upon any termination of this Agreement.</w:t>
      </w:r>
    </w:p>
    <w:p w14:paraId="6957730F" w14:textId="77777777" w:rsidR="00407698" w:rsidRDefault="00407698">
      <w:pPr>
        <w:pStyle w:val="ListParagraph"/>
        <w:autoSpaceDE w:val="0"/>
        <w:autoSpaceDN w:val="0"/>
        <w:spacing w:after="0"/>
        <w:contextualSpacing w:val="0"/>
        <w:jc w:val="both"/>
        <w:rPr>
          <w:rFonts w:ascii="Arial" w:hAnsi="Arial" w:cs="Arial"/>
          <w:sz w:val="24"/>
          <w:szCs w:val="24"/>
        </w:rPr>
      </w:pPr>
    </w:p>
    <w:p w14:paraId="5AE5EC47" w14:textId="77777777" w:rsidR="00407698" w:rsidRDefault="005A0C37">
      <w:pPr>
        <w:pStyle w:val="ListParagraph"/>
        <w:numPr>
          <w:ilvl w:val="0"/>
          <w:numId w:val="40"/>
        </w:numPr>
        <w:autoSpaceDE w:val="0"/>
        <w:autoSpaceDN w:val="0"/>
        <w:spacing w:after="0"/>
        <w:ind w:hanging="720"/>
        <w:contextualSpacing w:val="0"/>
        <w:jc w:val="both"/>
        <w:rPr>
          <w:rFonts w:ascii="Arial" w:hAnsi="Arial" w:cs="Arial"/>
          <w:sz w:val="24"/>
          <w:szCs w:val="24"/>
        </w:rPr>
      </w:pPr>
      <w:r>
        <w:rPr>
          <w:rFonts w:ascii="Arial" w:hAnsi="Arial" w:cs="Arial"/>
          <w:sz w:val="24"/>
          <w:szCs w:val="24"/>
        </w:rPr>
        <w:t>Notwithstanding the foregoing under this Clause, the expiry or early termination of this Agreement shall not affect or prejudice the rights and liabilities of any Party which have accrued prior to the Expiry Date or the early termination of this Agreement, whichever is applicable.</w:t>
      </w:r>
    </w:p>
    <w:p w14:paraId="41A633DD" w14:textId="77777777" w:rsidR="00407698" w:rsidRDefault="00407698">
      <w:pPr>
        <w:pStyle w:val="ListParagraph"/>
        <w:autoSpaceDE w:val="0"/>
        <w:autoSpaceDN w:val="0"/>
        <w:spacing w:after="0"/>
        <w:contextualSpacing w:val="0"/>
        <w:jc w:val="both"/>
        <w:rPr>
          <w:rFonts w:ascii="Arial" w:hAnsi="Arial" w:cs="Arial"/>
          <w:sz w:val="24"/>
          <w:szCs w:val="24"/>
        </w:rPr>
      </w:pPr>
    </w:p>
    <w:p w14:paraId="2020777C" w14:textId="77777777" w:rsidR="00407698" w:rsidRDefault="005A0C37">
      <w:pPr>
        <w:pStyle w:val="ListParagraph"/>
        <w:numPr>
          <w:ilvl w:val="0"/>
          <w:numId w:val="40"/>
        </w:numPr>
        <w:spacing w:after="0"/>
        <w:ind w:hanging="720"/>
        <w:jc w:val="both"/>
        <w:rPr>
          <w:rFonts w:ascii="Arial" w:hAnsi="Arial" w:cs="Arial"/>
          <w:sz w:val="24"/>
          <w:szCs w:val="24"/>
          <w:lang w:eastAsia="ar-SA"/>
        </w:rPr>
      </w:pPr>
      <w:r>
        <w:rPr>
          <w:rFonts w:ascii="Arial" w:hAnsi="Arial" w:cs="Arial"/>
          <w:sz w:val="24"/>
          <w:szCs w:val="24"/>
        </w:rPr>
        <w:t>The Parties’ rights and obligations under the respective Clauses on Reporting, Information and Record, Audit, Intellectual Property Rights, Confidentiality, this Clause and other provision as expressly stated under this Agreement shall survive the expiry or early termination of this Agreement.</w:t>
      </w:r>
      <w:bookmarkStart w:id="8" w:name="_Toc100738855"/>
    </w:p>
    <w:p w14:paraId="18948D7E" w14:textId="77777777" w:rsidR="00407698" w:rsidRDefault="00407698">
      <w:pPr>
        <w:pStyle w:val="ListParagraph"/>
        <w:rPr>
          <w:rFonts w:ascii="Arial" w:hAnsi="Arial" w:cs="Arial"/>
          <w:sz w:val="24"/>
          <w:szCs w:val="24"/>
          <w:lang w:eastAsia="ar-SA"/>
        </w:rPr>
      </w:pPr>
    </w:p>
    <w:p w14:paraId="1604CC27" w14:textId="77777777" w:rsidR="00407698" w:rsidRDefault="00407698">
      <w:pPr>
        <w:pStyle w:val="ListParagraph"/>
        <w:spacing w:after="0"/>
        <w:jc w:val="both"/>
        <w:rPr>
          <w:rFonts w:ascii="Arial" w:hAnsi="Arial" w:cs="Arial"/>
          <w:sz w:val="24"/>
          <w:szCs w:val="24"/>
          <w:lang w:eastAsia="ar-SA"/>
        </w:rPr>
      </w:pPr>
    </w:p>
    <w:p w14:paraId="5118C28B" w14:textId="77777777" w:rsidR="00407698" w:rsidRDefault="005A0C37">
      <w:pPr>
        <w:pStyle w:val="ListParagraph"/>
        <w:numPr>
          <w:ilvl w:val="0"/>
          <w:numId w:val="33"/>
        </w:numPr>
        <w:tabs>
          <w:tab w:val="left" w:pos="9630"/>
        </w:tabs>
        <w:spacing w:after="0"/>
        <w:ind w:right="9" w:hanging="720"/>
        <w:jc w:val="both"/>
        <w:rPr>
          <w:rFonts w:ascii="Arial" w:hAnsi="Arial" w:cs="Arial"/>
          <w:sz w:val="24"/>
          <w:szCs w:val="24"/>
        </w:rPr>
      </w:pPr>
      <w:r>
        <w:rPr>
          <w:rFonts w:ascii="Arial" w:hAnsi="Arial" w:cs="Arial"/>
          <w:b/>
          <w:sz w:val="24"/>
          <w:szCs w:val="24"/>
        </w:rPr>
        <w:t>FORCE MAJEURE</w:t>
      </w:r>
      <w:bookmarkEnd w:id="8"/>
    </w:p>
    <w:p w14:paraId="3DEC2830" w14:textId="77777777" w:rsidR="00407698" w:rsidRDefault="00407698">
      <w:pPr>
        <w:pStyle w:val="ListParagraph"/>
        <w:tabs>
          <w:tab w:val="left" w:pos="9630"/>
        </w:tabs>
        <w:spacing w:after="0"/>
        <w:ind w:right="9"/>
        <w:jc w:val="both"/>
        <w:rPr>
          <w:rFonts w:ascii="Arial" w:hAnsi="Arial" w:cs="Arial"/>
          <w:sz w:val="24"/>
          <w:szCs w:val="24"/>
        </w:rPr>
      </w:pPr>
    </w:p>
    <w:p w14:paraId="27CE7D2D" w14:textId="77777777" w:rsidR="00407698" w:rsidRDefault="005A0C37">
      <w:pPr>
        <w:pStyle w:val="ListParagraph"/>
        <w:numPr>
          <w:ilvl w:val="1"/>
          <w:numId w:val="33"/>
        </w:numPr>
        <w:autoSpaceDE w:val="0"/>
        <w:autoSpaceDN w:val="0"/>
        <w:spacing w:after="0"/>
        <w:ind w:left="709" w:hanging="709"/>
        <w:jc w:val="both"/>
        <w:rPr>
          <w:rFonts w:ascii="Arial" w:hAnsi="Arial" w:cs="Arial"/>
          <w:sz w:val="24"/>
          <w:szCs w:val="24"/>
        </w:rPr>
      </w:pPr>
      <w:r>
        <w:rPr>
          <w:rFonts w:ascii="Arial" w:hAnsi="Arial" w:cs="Arial"/>
          <w:sz w:val="24"/>
          <w:szCs w:val="24"/>
        </w:rPr>
        <w:t xml:space="preserve">Neither the Government nor the Agency shall be in breach of its obligation under this Agreement if it is unable to perform or fulfil any of its obligations under this Agreement (or any part of them) as a result of the occurrence of an Event of Force Majeure. An event of “force majeure” shall mean an event, not within the control of the Party affected, which that Party is unable to prevent, avoid or remove, and shall mean- </w:t>
      </w:r>
    </w:p>
    <w:p w14:paraId="37A4E29E" w14:textId="77777777" w:rsidR="00407698" w:rsidRDefault="00407698">
      <w:pPr>
        <w:pStyle w:val="ListParagraph"/>
        <w:tabs>
          <w:tab w:val="left" w:pos="1418"/>
        </w:tabs>
        <w:ind w:left="709"/>
        <w:jc w:val="both"/>
        <w:rPr>
          <w:rFonts w:ascii="Arial" w:hAnsi="Arial" w:cs="Arial"/>
          <w:sz w:val="24"/>
          <w:szCs w:val="24"/>
        </w:rPr>
      </w:pPr>
    </w:p>
    <w:p w14:paraId="4B9694E0" w14:textId="77777777" w:rsidR="00407698" w:rsidRDefault="005A0C37">
      <w:pPr>
        <w:pStyle w:val="ListParagraph"/>
        <w:numPr>
          <w:ilvl w:val="0"/>
          <w:numId w:val="44"/>
        </w:numPr>
        <w:tabs>
          <w:tab w:val="left" w:pos="1418"/>
        </w:tabs>
        <w:autoSpaceDE w:val="0"/>
        <w:autoSpaceDN w:val="0"/>
        <w:spacing w:after="0"/>
        <w:ind w:left="1418" w:hanging="709"/>
        <w:jc w:val="both"/>
        <w:rPr>
          <w:rFonts w:ascii="Arial" w:hAnsi="Arial" w:cs="Arial"/>
          <w:sz w:val="24"/>
          <w:szCs w:val="24"/>
        </w:rPr>
      </w:pPr>
      <w:r>
        <w:rPr>
          <w:rFonts w:ascii="Arial" w:hAnsi="Arial" w:cs="Arial"/>
          <w:sz w:val="24"/>
          <w:szCs w:val="24"/>
        </w:rPr>
        <w:t xml:space="preserve">war (whether declared or not), hostilities, invasion, act of foreign enemies, rebellion, revolution, insurrection, military or usurped power, civil war, or acts of terrorism; </w:t>
      </w:r>
    </w:p>
    <w:p w14:paraId="6ADA282B" w14:textId="77777777" w:rsidR="00407698" w:rsidRDefault="00407698">
      <w:pPr>
        <w:pStyle w:val="ListParagraph"/>
        <w:tabs>
          <w:tab w:val="left" w:pos="1418"/>
        </w:tabs>
        <w:ind w:left="1418" w:hanging="709"/>
        <w:jc w:val="both"/>
        <w:rPr>
          <w:rFonts w:ascii="Arial" w:hAnsi="Arial" w:cs="Arial"/>
          <w:sz w:val="24"/>
          <w:szCs w:val="24"/>
        </w:rPr>
      </w:pPr>
    </w:p>
    <w:p w14:paraId="4E43EECF" w14:textId="77777777" w:rsidR="00407698" w:rsidRDefault="005A0C37">
      <w:pPr>
        <w:pStyle w:val="ListParagraph"/>
        <w:numPr>
          <w:ilvl w:val="0"/>
          <w:numId w:val="44"/>
        </w:numPr>
        <w:tabs>
          <w:tab w:val="left" w:pos="1418"/>
        </w:tabs>
        <w:autoSpaceDE w:val="0"/>
        <w:autoSpaceDN w:val="0"/>
        <w:spacing w:after="0"/>
        <w:ind w:left="1418" w:hanging="709"/>
        <w:jc w:val="both"/>
        <w:rPr>
          <w:rFonts w:ascii="Arial" w:hAnsi="Arial" w:cs="Arial"/>
          <w:sz w:val="24"/>
          <w:szCs w:val="24"/>
        </w:rPr>
      </w:pPr>
      <w:r>
        <w:rPr>
          <w:rFonts w:ascii="Arial" w:hAnsi="Arial" w:cs="Arial"/>
          <w:sz w:val="24"/>
          <w:szCs w:val="24"/>
        </w:rPr>
        <w:t xml:space="preserve">ionizing radiation or contamination by radioactivity from any nuclear waste, from the combustion of nuclear fuel, radioactive toxic explosive, or other hazardous properties of any explosive, nuclear assembly or nuclear component thereof; </w:t>
      </w:r>
    </w:p>
    <w:p w14:paraId="1F2D5856" w14:textId="77777777" w:rsidR="00407698" w:rsidRDefault="00407698">
      <w:pPr>
        <w:pStyle w:val="ListParagraph"/>
        <w:tabs>
          <w:tab w:val="left" w:pos="1418"/>
        </w:tabs>
        <w:ind w:left="1418" w:hanging="709"/>
        <w:rPr>
          <w:rFonts w:ascii="Arial" w:hAnsi="Arial" w:cs="Arial"/>
          <w:sz w:val="24"/>
          <w:szCs w:val="24"/>
        </w:rPr>
      </w:pPr>
    </w:p>
    <w:p w14:paraId="29A2AC9E" w14:textId="0CBBA4CB" w:rsidR="00407698" w:rsidRDefault="005A0C37">
      <w:pPr>
        <w:pStyle w:val="ListParagraph"/>
        <w:numPr>
          <w:ilvl w:val="0"/>
          <w:numId w:val="44"/>
        </w:numPr>
        <w:tabs>
          <w:tab w:val="left" w:pos="1418"/>
        </w:tabs>
        <w:autoSpaceDE w:val="0"/>
        <w:autoSpaceDN w:val="0"/>
        <w:spacing w:after="0"/>
        <w:ind w:left="1418" w:hanging="709"/>
        <w:jc w:val="both"/>
        <w:rPr>
          <w:rFonts w:ascii="Arial" w:hAnsi="Arial" w:cs="Arial"/>
          <w:sz w:val="24"/>
          <w:szCs w:val="24"/>
        </w:rPr>
      </w:pPr>
      <w:r>
        <w:rPr>
          <w:rFonts w:ascii="Arial" w:hAnsi="Arial" w:cs="Arial"/>
          <w:sz w:val="24"/>
          <w:szCs w:val="24"/>
        </w:rPr>
        <w:lastRenderedPageBreak/>
        <w:t xml:space="preserve">pressure waves caused by aircraft or other aerial devices travelling at sonic or supersonic speeds; </w:t>
      </w:r>
    </w:p>
    <w:p w14:paraId="60C4E6EA" w14:textId="77777777" w:rsidR="00407698" w:rsidRDefault="00407698">
      <w:pPr>
        <w:pStyle w:val="ListParagraph"/>
        <w:tabs>
          <w:tab w:val="left" w:pos="1418"/>
        </w:tabs>
        <w:ind w:left="1418" w:hanging="709"/>
        <w:rPr>
          <w:rFonts w:ascii="Arial" w:hAnsi="Arial" w:cs="Arial"/>
          <w:sz w:val="24"/>
          <w:szCs w:val="24"/>
        </w:rPr>
      </w:pPr>
    </w:p>
    <w:p w14:paraId="7CDB7DB7" w14:textId="77777777" w:rsidR="00407698" w:rsidRDefault="005A0C37">
      <w:pPr>
        <w:pStyle w:val="ListParagraph"/>
        <w:numPr>
          <w:ilvl w:val="0"/>
          <w:numId w:val="44"/>
        </w:numPr>
        <w:tabs>
          <w:tab w:val="left" w:pos="1418"/>
        </w:tabs>
        <w:autoSpaceDE w:val="0"/>
        <w:autoSpaceDN w:val="0"/>
        <w:spacing w:after="0"/>
        <w:ind w:left="1418" w:hanging="709"/>
        <w:jc w:val="both"/>
        <w:rPr>
          <w:rFonts w:ascii="Arial" w:hAnsi="Arial" w:cs="Arial"/>
          <w:sz w:val="24"/>
          <w:szCs w:val="24"/>
        </w:rPr>
      </w:pPr>
      <w:r>
        <w:rPr>
          <w:rFonts w:ascii="Arial" w:hAnsi="Arial" w:cs="Arial"/>
          <w:sz w:val="24"/>
          <w:szCs w:val="24"/>
        </w:rPr>
        <w:t xml:space="preserve">natural catastrophe including but not limited to earthquake, floods, subsidence, and subterranean spontaneous combustion or any operation of the force of nature, lightning and exceptionally inclement weather; </w:t>
      </w:r>
    </w:p>
    <w:p w14:paraId="0B72C61A" w14:textId="77777777" w:rsidR="00407698" w:rsidRDefault="00407698">
      <w:pPr>
        <w:pStyle w:val="ListParagraph"/>
        <w:tabs>
          <w:tab w:val="left" w:pos="1418"/>
        </w:tabs>
        <w:ind w:left="1418" w:hanging="709"/>
        <w:rPr>
          <w:rFonts w:ascii="Arial" w:hAnsi="Arial" w:cs="Arial"/>
          <w:sz w:val="24"/>
          <w:szCs w:val="24"/>
        </w:rPr>
      </w:pPr>
    </w:p>
    <w:p w14:paraId="4D268738" w14:textId="77777777" w:rsidR="00407698" w:rsidRDefault="005A0C37">
      <w:pPr>
        <w:pStyle w:val="ListParagraph"/>
        <w:numPr>
          <w:ilvl w:val="0"/>
          <w:numId w:val="44"/>
        </w:numPr>
        <w:tabs>
          <w:tab w:val="left" w:pos="1418"/>
        </w:tabs>
        <w:autoSpaceDE w:val="0"/>
        <w:autoSpaceDN w:val="0"/>
        <w:spacing w:after="0"/>
        <w:ind w:left="1418" w:hanging="709"/>
        <w:jc w:val="both"/>
        <w:rPr>
          <w:rFonts w:ascii="Arial" w:hAnsi="Arial" w:cs="Arial"/>
          <w:sz w:val="24"/>
          <w:szCs w:val="24"/>
        </w:rPr>
      </w:pPr>
      <w:r>
        <w:rPr>
          <w:rFonts w:ascii="Arial" w:hAnsi="Arial" w:cs="Arial"/>
          <w:sz w:val="24"/>
          <w:szCs w:val="24"/>
        </w:rPr>
        <w:t xml:space="preserve">riot, commotion and disorders, criminal damage, sabotage, strike, lock out, labour unrest or other industrial disturbances (affecting the performance of this Agreement) which are not the fault of the Agency or the Government which causes, or can reasonably be expected to cause any party to fail to comply with its obligations; </w:t>
      </w:r>
    </w:p>
    <w:p w14:paraId="5A1E5CE3" w14:textId="77777777" w:rsidR="00407698" w:rsidRDefault="00407698">
      <w:pPr>
        <w:pStyle w:val="ListParagraph"/>
        <w:tabs>
          <w:tab w:val="left" w:pos="1418"/>
        </w:tabs>
        <w:ind w:left="1418" w:hanging="709"/>
        <w:rPr>
          <w:rFonts w:ascii="Arial" w:hAnsi="Arial" w:cs="Arial"/>
          <w:sz w:val="24"/>
          <w:szCs w:val="24"/>
        </w:rPr>
      </w:pPr>
    </w:p>
    <w:p w14:paraId="59DE5FBB" w14:textId="77777777" w:rsidR="00407698" w:rsidRDefault="005A0C37">
      <w:pPr>
        <w:pStyle w:val="ListParagraph"/>
        <w:numPr>
          <w:ilvl w:val="0"/>
          <w:numId w:val="44"/>
        </w:numPr>
        <w:tabs>
          <w:tab w:val="left" w:pos="1418"/>
        </w:tabs>
        <w:autoSpaceDE w:val="0"/>
        <w:autoSpaceDN w:val="0"/>
        <w:spacing w:after="0"/>
        <w:ind w:left="1418" w:hanging="709"/>
        <w:jc w:val="both"/>
        <w:rPr>
          <w:rFonts w:ascii="Arial" w:hAnsi="Arial" w:cs="Arial"/>
          <w:sz w:val="24"/>
          <w:szCs w:val="24"/>
        </w:rPr>
      </w:pPr>
      <w:r>
        <w:rPr>
          <w:rFonts w:ascii="Arial" w:hAnsi="Arial" w:cs="Arial"/>
          <w:sz w:val="24"/>
          <w:szCs w:val="24"/>
        </w:rPr>
        <w:t xml:space="preserve">pandemic or endemic; or </w:t>
      </w:r>
    </w:p>
    <w:p w14:paraId="430B7F05" w14:textId="77777777" w:rsidR="00407698" w:rsidRDefault="00407698">
      <w:pPr>
        <w:pStyle w:val="ListParagraph"/>
        <w:tabs>
          <w:tab w:val="left" w:pos="1418"/>
        </w:tabs>
        <w:ind w:left="1418" w:hanging="709"/>
        <w:rPr>
          <w:rFonts w:ascii="Arial" w:hAnsi="Arial" w:cs="Arial"/>
          <w:sz w:val="24"/>
          <w:szCs w:val="24"/>
        </w:rPr>
      </w:pPr>
    </w:p>
    <w:p w14:paraId="2B14C6D9" w14:textId="77777777" w:rsidR="00407698" w:rsidRDefault="005A0C37">
      <w:pPr>
        <w:pStyle w:val="ListParagraph"/>
        <w:numPr>
          <w:ilvl w:val="0"/>
          <w:numId w:val="44"/>
        </w:numPr>
        <w:tabs>
          <w:tab w:val="left" w:pos="1418"/>
        </w:tabs>
        <w:autoSpaceDE w:val="0"/>
        <w:autoSpaceDN w:val="0"/>
        <w:spacing w:after="0"/>
        <w:ind w:left="1418" w:hanging="709"/>
        <w:jc w:val="both"/>
        <w:rPr>
          <w:rFonts w:ascii="Arial" w:hAnsi="Arial" w:cs="Arial"/>
          <w:sz w:val="24"/>
          <w:szCs w:val="24"/>
        </w:rPr>
      </w:pPr>
      <w:r>
        <w:rPr>
          <w:rFonts w:ascii="Arial" w:hAnsi="Arial" w:cs="Arial"/>
          <w:sz w:val="24"/>
          <w:szCs w:val="24"/>
        </w:rPr>
        <w:t>any other unforeseeable event which fulfils the criteria as set forth below:</w:t>
      </w:r>
    </w:p>
    <w:p w14:paraId="571D391D" w14:textId="77777777" w:rsidR="00407698" w:rsidRDefault="00407698">
      <w:pPr>
        <w:pStyle w:val="ListParagraph"/>
        <w:ind w:left="1418" w:hanging="709"/>
        <w:rPr>
          <w:rFonts w:ascii="Arial" w:hAnsi="Arial" w:cs="Arial"/>
          <w:sz w:val="24"/>
          <w:szCs w:val="24"/>
        </w:rPr>
      </w:pPr>
    </w:p>
    <w:p w14:paraId="1724F5EA" w14:textId="77777777" w:rsidR="00407698" w:rsidRDefault="005A0C37">
      <w:pPr>
        <w:pStyle w:val="ListParagraph"/>
        <w:numPr>
          <w:ilvl w:val="1"/>
          <w:numId w:val="44"/>
        </w:numPr>
        <w:tabs>
          <w:tab w:val="left" w:pos="2127"/>
        </w:tabs>
        <w:autoSpaceDE w:val="0"/>
        <w:autoSpaceDN w:val="0"/>
        <w:spacing w:after="0"/>
        <w:ind w:left="2127" w:hanging="698"/>
        <w:jc w:val="both"/>
        <w:rPr>
          <w:rFonts w:ascii="Arial" w:hAnsi="Arial" w:cs="Arial"/>
          <w:sz w:val="24"/>
          <w:szCs w:val="24"/>
        </w:rPr>
      </w:pPr>
      <w:r>
        <w:rPr>
          <w:rFonts w:ascii="Arial" w:hAnsi="Arial" w:cs="Arial"/>
          <w:sz w:val="24"/>
          <w:szCs w:val="24"/>
        </w:rPr>
        <w:t xml:space="preserve">beyond the reasonable control of the Party affected by such event, circumstance or combination of events or circumstances; </w:t>
      </w:r>
    </w:p>
    <w:p w14:paraId="7FFAC674" w14:textId="77777777" w:rsidR="00407698" w:rsidRDefault="00407698">
      <w:pPr>
        <w:pStyle w:val="ListParagraph"/>
        <w:tabs>
          <w:tab w:val="left" w:pos="2127"/>
        </w:tabs>
        <w:ind w:left="2127" w:hanging="698"/>
        <w:jc w:val="both"/>
        <w:rPr>
          <w:rFonts w:ascii="Arial" w:hAnsi="Arial" w:cs="Arial"/>
          <w:sz w:val="24"/>
          <w:szCs w:val="24"/>
        </w:rPr>
      </w:pPr>
    </w:p>
    <w:p w14:paraId="529C5609" w14:textId="77777777" w:rsidR="00407698" w:rsidRDefault="005A0C37">
      <w:pPr>
        <w:pStyle w:val="ListParagraph"/>
        <w:numPr>
          <w:ilvl w:val="1"/>
          <w:numId w:val="44"/>
        </w:numPr>
        <w:tabs>
          <w:tab w:val="left" w:pos="2127"/>
        </w:tabs>
        <w:autoSpaceDE w:val="0"/>
        <w:autoSpaceDN w:val="0"/>
        <w:spacing w:after="0"/>
        <w:ind w:left="2127" w:hanging="698"/>
        <w:jc w:val="both"/>
        <w:rPr>
          <w:rFonts w:ascii="Arial" w:hAnsi="Arial" w:cs="Arial"/>
          <w:sz w:val="24"/>
          <w:szCs w:val="24"/>
        </w:rPr>
      </w:pPr>
      <w:r>
        <w:rPr>
          <w:rFonts w:ascii="Arial" w:hAnsi="Arial" w:cs="Arial"/>
          <w:sz w:val="24"/>
          <w:szCs w:val="24"/>
        </w:rPr>
        <w:t>which was not foreseeable or, if foreseeable, could not have been prevented or avoided or overcome by the affected Party having taken all reasonable precautions and due care;</w:t>
      </w:r>
    </w:p>
    <w:p w14:paraId="529D87E3" w14:textId="77777777" w:rsidR="00407698" w:rsidRDefault="00407698">
      <w:pPr>
        <w:pStyle w:val="ListParagraph"/>
        <w:tabs>
          <w:tab w:val="left" w:pos="2127"/>
        </w:tabs>
        <w:ind w:left="2127" w:hanging="698"/>
        <w:rPr>
          <w:rFonts w:ascii="Arial" w:hAnsi="Arial" w:cs="Arial"/>
          <w:sz w:val="24"/>
          <w:szCs w:val="24"/>
        </w:rPr>
      </w:pPr>
    </w:p>
    <w:p w14:paraId="0072E988" w14:textId="77777777" w:rsidR="00407698" w:rsidRDefault="005A0C37">
      <w:pPr>
        <w:pStyle w:val="ListParagraph"/>
        <w:numPr>
          <w:ilvl w:val="1"/>
          <w:numId w:val="44"/>
        </w:numPr>
        <w:tabs>
          <w:tab w:val="left" w:pos="2127"/>
        </w:tabs>
        <w:autoSpaceDE w:val="0"/>
        <w:autoSpaceDN w:val="0"/>
        <w:spacing w:after="0"/>
        <w:ind w:left="2127" w:hanging="698"/>
        <w:jc w:val="both"/>
        <w:rPr>
          <w:rFonts w:ascii="Arial" w:hAnsi="Arial" w:cs="Arial"/>
          <w:sz w:val="24"/>
          <w:szCs w:val="24"/>
        </w:rPr>
      </w:pPr>
      <w:r>
        <w:rPr>
          <w:rFonts w:ascii="Arial" w:hAnsi="Arial" w:cs="Arial"/>
          <w:sz w:val="24"/>
          <w:szCs w:val="24"/>
        </w:rPr>
        <w:t xml:space="preserve">which directly causes the affected Party to be unable to comply with all or a material part of its obligations under this Agreement; and </w:t>
      </w:r>
    </w:p>
    <w:p w14:paraId="5375C69E" w14:textId="77777777" w:rsidR="00407698" w:rsidRDefault="00407698">
      <w:pPr>
        <w:pStyle w:val="ListParagraph"/>
        <w:tabs>
          <w:tab w:val="left" w:pos="2127"/>
        </w:tabs>
        <w:ind w:left="2127" w:hanging="698"/>
        <w:rPr>
          <w:rFonts w:ascii="Arial" w:hAnsi="Arial" w:cs="Arial"/>
          <w:sz w:val="24"/>
          <w:szCs w:val="24"/>
        </w:rPr>
      </w:pPr>
    </w:p>
    <w:p w14:paraId="68518EC9" w14:textId="77777777" w:rsidR="00407698" w:rsidRDefault="005A0C37">
      <w:pPr>
        <w:pStyle w:val="ListParagraph"/>
        <w:numPr>
          <w:ilvl w:val="1"/>
          <w:numId w:val="44"/>
        </w:numPr>
        <w:tabs>
          <w:tab w:val="left" w:pos="2127"/>
        </w:tabs>
        <w:autoSpaceDE w:val="0"/>
        <w:autoSpaceDN w:val="0"/>
        <w:spacing w:after="0"/>
        <w:ind w:left="2127" w:hanging="698"/>
        <w:jc w:val="both"/>
        <w:rPr>
          <w:rFonts w:ascii="Arial" w:hAnsi="Arial" w:cs="Arial"/>
          <w:sz w:val="24"/>
          <w:szCs w:val="24"/>
        </w:rPr>
      </w:pPr>
      <w:r>
        <w:rPr>
          <w:rFonts w:ascii="Arial" w:hAnsi="Arial" w:cs="Arial"/>
          <w:sz w:val="24"/>
          <w:szCs w:val="24"/>
        </w:rPr>
        <w:t>which is not the direct result of a breach by the affected party of its obligations under this Agreement,</w:t>
      </w:r>
    </w:p>
    <w:p w14:paraId="1BDFB633" w14:textId="77777777" w:rsidR="00407698" w:rsidRDefault="00407698">
      <w:pPr>
        <w:tabs>
          <w:tab w:val="left" w:pos="144"/>
          <w:tab w:val="left" w:pos="709"/>
          <w:tab w:val="left" w:pos="1440"/>
          <w:tab w:val="left" w:pos="2160"/>
          <w:tab w:val="left" w:pos="2880"/>
          <w:tab w:val="left" w:pos="3600"/>
          <w:tab w:val="left" w:pos="3663"/>
          <w:tab w:val="left" w:pos="4320"/>
          <w:tab w:val="left" w:pos="5040"/>
          <w:tab w:val="left" w:pos="5760"/>
          <w:tab w:val="left" w:pos="6480"/>
        </w:tabs>
        <w:autoSpaceDE w:val="0"/>
        <w:autoSpaceDN w:val="0"/>
        <w:spacing w:after="0"/>
        <w:ind w:left="2127" w:hanging="698"/>
        <w:jc w:val="both"/>
        <w:rPr>
          <w:rFonts w:ascii="Arial" w:hAnsi="Arial" w:cs="Arial"/>
          <w:b/>
          <w:sz w:val="24"/>
          <w:szCs w:val="24"/>
        </w:rPr>
      </w:pPr>
    </w:p>
    <w:p w14:paraId="705D7BB2" w14:textId="77777777" w:rsidR="00407698" w:rsidRDefault="005A0C37">
      <w:pPr>
        <w:pStyle w:val="ListParagraph"/>
        <w:suppressAutoHyphens/>
        <w:jc w:val="both"/>
        <w:rPr>
          <w:rFonts w:ascii="Arial" w:hAnsi="Arial" w:cs="Arial"/>
          <w:sz w:val="24"/>
          <w:szCs w:val="24"/>
        </w:rPr>
      </w:pPr>
      <w:r>
        <w:rPr>
          <w:rFonts w:ascii="Arial" w:hAnsi="Arial" w:cs="Arial"/>
          <w:b/>
          <w:sz w:val="24"/>
          <w:szCs w:val="24"/>
        </w:rPr>
        <w:t>PROVIDED THAT</w:t>
      </w:r>
      <w:r>
        <w:rPr>
          <w:rFonts w:ascii="Arial" w:hAnsi="Arial" w:cs="Arial"/>
          <w:sz w:val="24"/>
          <w:szCs w:val="24"/>
        </w:rPr>
        <w:t xml:space="preserve"> an event of Force Majeure shall not include economic turndown, non-availability of or insufficient of funds or lack of financing on the part of the Agency to perform its obligation under this Agreement.</w:t>
      </w:r>
    </w:p>
    <w:p w14:paraId="4D5F4C35" w14:textId="77777777" w:rsidR="00407698" w:rsidRDefault="00407698">
      <w:pPr>
        <w:pStyle w:val="ListParagraph"/>
        <w:suppressAutoHyphens/>
        <w:jc w:val="both"/>
        <w:rPr>
          <w:rFonts w:ascii="Arial" w:hAnsi="Arial" w:cs="Arial"/>
          <w:sz w:val="24"/>
          <w:szCs w:val="24"/>
        </w:rPr>
      </w:pPr>
    </w:p>
    <w:p w14:paraId="5BFB607F" w14:textId="77777777" w:rsidR="00407698" w:rsidRDefault="005A0C37">
      <w:pPr>
        <w:pStyle w:val="ListParagraph"/>
        <w:numPr>
          <w:ilvl w:val="1"/>
          <w:numId w:val="33"/>
        </w:numPr>
        <w:autoSpaceDE w:val="0"/>
        <w:autoSpaceDN w:val="0"/>
        <w:spacing w:after="0"/>
        <w:ind w:left="709" w:hanging="709"/>
        <w:jc w:val="both"/>
        <w:rPr>
          <w:rFonts w:ascii="Arial" w:hAnsi="Arial" w:cs="Arial"/>
          <w:sz w:val="24"/>
          <w:szCs w:val="24"/>
        </w:rPr>
      </w:pPr>
      <w:r>
        <w:rPr>
          <w:rFonts w:ascii="Arial" w:hAnsi="Arial"/>
          <w:sz w:val="24"/>
          <w:szCs w:val="24"/>
        </w:rPr>
        <w:t xml:space="preserve">If </w:t>
      </w:r>
      <w:r>
        <w:rPr>
          <w:rFonts w:ascii="Arial" w:hAnsi="Arial" w:cs="Arial"/>
          <w:sz w:val="24"/>
          <w:szCs w:val="24"/>
        </w:rPr>
        <w:t>either Party alleged that an</w:t>
      </w:r>
      <w:r>
        <w:rPr>
          <w:rFonts w:ascii="Arial" w:hAnsi="Arial"/>
          <w:sz w:val="24"/>
          <w:szCs w:val="24"/>
        </w:rPr>
        <w:t xml:space="preserve"> event of Force Majeure </w:t>
      </w:r>
      <w:r>
        <w:rPr>
          <w:rFonts w:ascii="Arial" w:hAnsi="Arial" w:cs="Arial"/>
          <w:sz w:val="24"/>
          <w:szCs w:val="24"/>
        </w:rPr>
        <w:t xml:space="preserve">has occurred </w:t>
      </w:r>
      <w:r>
        <w:rPr>
          <w:rFonts w:ascii="Arial" w:hAnsi="Arial"/>
          <w:sz w:val="24"/>
          <w:szCs w:val="24"/>
        </w:rPr>
        <w:t xml:space="preserve">which affect the performance of </w:t>
      </w:r>
      <w:r>
        <w:rPr>
          <w:rFonts w:ascii="Arial" w:hAnsi="Arial" w:cs="Arial"/>
          <w:sz w:val="24"/>
          <w:szCs w:val="24"/>
        </w:rPr>
        <w:t xml:space="preserve">its obligations under this Agreement, </w:t>
      </w:r>
      <w:r>
        <w:rPr>
          <w:rFonts w:ascii="Arial" w:hAnsi="Arial"/>
          <w:sz w:val="24"/>
          <w:szCs w:val="24"/>
        </w:rPr>
        <w:t xml:space="preserve">the affected Party shall </w:t>
      </w:r>
      <w:r>
        <w:rPr>
          <w:rFonts w:ascii="Arial" w:hAnsi="Arial" w:cs="Arial"/>
          <w:sz w:val="24"/>
          <w:szCs w:val="24"/>
        </w:rPr>
        <w:t>immediately notify</w:t>
      </w:r>
      <w:r>
        <w:rPr>
          <w:rFonts w:ascii="Arial" w:hAnsi="Arial"/>
          <w:sz w:val="24"/>
          <w:szCs w:val="24"/>
        </w:rPr>
        <w:t xml:space="preserve"> the other Party </w:t>
      </w:r>
      <w:r>
        <w:rPr>
          <w:rFonts w:ascii="Arial" w:hAnsi="Arial" w:cs="Arial"/>
          <w:sz w:val="24"/>
          <w:szCs w:val="24"/>
        </w:rPr>
        <w:t xml:space="preserve">in writing </w:t>
      </w:r>
      <w:r>
        <w:rPr>
          <w:rFonts w:ascii="Arial" w:hAnsi="Arial"/>
          <w:sz w:val="24"/>
          <w:szCs w:val="24"/>
        </w:rPr>
        <w:t xml:space="preserve">of the occurrence of </w:t>
      </w:r>
      <w:r>
        <w:rPr>
          <w:rFonts w:ascii="Arial" w:hAnsi="Arial" w:cs="Arial"/>
          <w:sz w:val="24"/>
          <w:szCs w:val="24"/>
        </w:rPr>
        <w:t>the</w:t>
      </w:r>
      <w:r>
        <w:rPr>
          <w:rFonts w:ascii="Arial" w:hAnsi="Arial"/>
          <w:sz w:val="24"/>
          <w:szCs w:val="24"/>
        </w:rPr>
        <w:t xml:space="preserve"> event of Force Majeure </w:t>
      </w:r>
      <w:r>
        <w:rPr>
          <w:rFonts w:ascii="Arial" w:hAnsi="Arial" w:cs="Arial"/>
          <w:sz w:val="24"/>
          <w:szCs w:val="24"/>
        </w:rPr>
        <w:t xml:space="preserve">by providing full details thereof and all reasonable </w:t>
      </w:r>
      <w:r>
        <w:rPr>
          <w:rFonts w:ascii="Arial" w:hAnsi="Arial"/>
          <w:color w:val="000000" w:themeColor="text1"/>
          <w:sz w:val="24"/>
          <w:szCs w:val="24"/>
        </w:rPr>
        <w:t xml:space="preserve">measures have been taken by the affected Party </w:t>
      </w:r>
      <w:r>
        <w:rPr>
          <w:rFonts w:ascii="Arial" w:hAnsi="Arial"/>
          <w:sz w:val="24"/>
        </w:rPr>
        <w:t>to mitigate or to reduce any delay or interruption to the implementation of the Programme</w:t>
      </w:r>
      <w:r>
        <w:rPr>
          <w:rFonts w:ascii="Arial" w:hAnsi="Arial"/>
          <w:color w:val="000000" w:themeColor="text1"/>
          <w:sz w:val="24"/>
          <w:szCs w:val="24"/>
        </w:rPr>
        <w:t>. If the other Party does not agree that such event constitutes an event of Force Majeure</w:t>
      </w:r>
      <w:r>
        <w:rPr>
          <w:rFonts w:ascii="Arial" w:eastAsia="Times New Roman" w:hAnsi="Arial" w:cs="Arial"/>
          <w:color w:val="000000" w:themeColor="text1"/>
          <w:sz w:val="24"/>
          <w:szCs w:val="24"/>
        </w:rPr>
        <w:t>,</w:t>
      </w:r>
      <w:r>
        <w:rPr>
          <w:rFonts w:ascii="Arial" w:hAnsi="Arial"/>
          <w:color w:val="000000" w:themeColor="text1"/>
          <w:sz w:val="24"/>
          <w:szCs w:val="24"/>
        </w:rPr>
        <w:t xml:space="preserve"> then the dispute shall be dealt pursuant to Clause 16.</w:t>
      </w:r>
    </w:p>
    <w:p w14:paraId="55B1E0C5" w14:textId="77777777" w:rsidR="00407698" w:rsidRDefault="00407698">
      <w:pPr>
        <w:pStyle w:val="ListParagraph"/>
        <w:spacing w:after="0"/>
        <w:jc w:val="both"/>
        <w:rPr>
          <w:rFonts w:ascii="Arial" w:hAnsi="Arial" w:cs="Arial"/>
          <w:sz w:val="24"/>
          <w:szCs w:val="24"/>
        </w:rPr>
      </w:pPr>
    </w:p>
    <w:p w14:paraId="2408D057" w14:textId="77777777" w:rsidR="00407698" w:rsidRDefault="005A0C37">
      <w:pPr>
        <w:pStyle w:val="ListParagraph"/>
        <w:numPr>
          <w:ilvl w:val="1"/>
          <w:numId w:val="33"/>
        </w:numPr>
        <w:autoSpaceDE w:val="0"/>
        <w:autoSpaceDN w:val="0"/>
        <w:spacing w:after="0"/>
        <w:ind w:left="709" w:hanging="709"/>
        <w:jc w:val="both"/>
        <w:rPr>
          <w:rFonts w:ascii="Arial" w:hAnsi="Arial" w:cs="Arial"/>
          <w:sz w:val="24"/>
          <w:szCs w:val="24"/>
        </w:rPr>
      </w:pPr>
      <w:r>
        <w:rPr>
          <w:rFonts w:ascii="Arial" w:eastAsia="Times New Roman" w:hAnsi="Arial" w:cs="Arial"/>
          <w:color w:val="000000" w:themeColor="text1"/>
          <w:sz w:val="24"/>
          <w:szCs w:val="24"/>
          <w:lang w:eastAsia="ar-SA"/>
        </w:rPr>
        <w:lastRenderedPageBreak/>
        <w:t xml:space="preserve">If the Parties agree that the event of Force Majeure has occurred and </w:t>
      </w:r>
      <w:r>
        <w:rPr>
          <w:rFonts w:ascii="Arial" w:eastAsia="Times New Roman" w:hAnsi="Arial" w:cs="Arial"/>
          <w:sz w:val="24"/>
          <w:szCs w:val="24"/>
          <w:lang w:eastAsia="ar-SA"/>
        </w:rPr>
        <w:t>the affected Party reasonably considers the severity of such event of Force Majeure</w:t>
      </w:r>
      <w:r>
        <w:rPr>
          <w:rFonts w:ascii="Arial" w:hAnsi="Arial" w:cs="Arial"/>
          <w:sz w:val="24"/>
          <w:szCs w:val="24"/>
          <w:lang w:eastAsia="ar-SA"/>
        </w:rPr>
        <w:t xml:space="preserve"> may </w:t>
      </w:r>
      <w:r>
        <w:rPr>
          <w:rFonts w:ascii="Arial" w:hAnsi="Arial"/>
          <w:sz w:val="24"/>
        </w:rPr>
        <w:t>frustrate the original intention of this Agreement</w:t>
      </w:r>
      <w:r>
        <w:rPr>
          <w:rFonts w:ascii="Arial" w:eastAsia="Times New Roman" w:hAnsi="Arial" w:cs="Arial"/>
          <w:sz w:val="24"/>
          <w:szCs w:val="24"/>
          <w:lang w:eastAsia="ar-SA"/>
        </w:rPr>
        <w:t xml:space="preserve"> or </w:t>
      </w:r>
      <w:r>
        <w:rPr>
          <w:rFonts w:ascii="Arial" w:eastAsia="Times New Roman" w:hAnsi="Arial" w:cs="Arial"/>
          <w:color w:val="000000" w:themeColor="text1"/>
          <w:sz w:val="24"/>
          <w:szCs w:val="24"/>
          <w:lang w:eastAsia="ar-SA"/>
        </w:rPr>
        <w:t>be continuing for a period of more than three (3) months, then the Parties may mutually terminate this Agreement.</w:t>
      </w:r>
    </w:p>
    <w:p w14:paraId="012D6D3B" w14:textId="77777777" w:rsidR="00407698" w:rsidRDefault="00407698">
      <w:pPr>
        <w:spacing w:after="0"/>
        <w:rPr>
          <w:rFonts w:ascii="Arial" w:hAnsi="Arial" w:cs="Arial"/>
          <w:sz w:val="24"/>
          <w:szCs w:val="24"/>
        </w:rPr>
      </w:pPr>
    </w:p>
    <w:p w14:paraId="46C418D2" w14:textId="77777777" w:rsidR="00407698" w:rsidRDefault="005A0C37">
      <w:pPr>
        <w:pStyle w:val="ListParagraph"/>
        <w:numPr>
          <w:ilvl w:val="1"/>
          <w:numId w:val="33"/>
        </w:numPr>
        <w:autoSpaceDE w:val="0"/>
        <w:autoSpaceDN w:val="0"/>
        <w:spacing w:after="0"/>
        <w:ind w:left="709" w:hanging="709"/>
        <w:jc w:val="both"/>
        <w:rPr>
          <w:rFonts w:ascii="Arial" w:hAnsi="Arial" w:cs="Arial"/>
          <w:sz w:val="24"/>
          <w:szCs w:val="24"/>
        </w:rPr>
      </w:pPr>
      <w:r>
        <w:rPr>
          <w:rFonts w:ascii="Arial" w:hAnsi="Arial" w:cs="Arial"/>
          <w:sz w:val="24"/>
          <w:szCs w:val="24"/>
        </w:rPr>
        <w:t xml:space="preserve">If this Agreement is terminated pursuant to this Clause, all rights and obligations of the Parties shall cease, and no Party shall have any claims against each other, save and except </w:t>
      </w:r>
      <w:r>
        <w:rPr>
          <w:rFonts w:ascii="Arial" w:hAnsi="Arial"/>
          <w:sz w:val="24"/>
        </w:rPr>
        <w:t xml:space="preserve">for any other rights and liabilities accruing </w:t>
      </w:r>
      <w:r>
        <w:rPr>
          <w:rFonts w:ascii="Arial" w:hAnsi="Arial" w:cs="Arial"/>
          <w:sz w:val="24"/>
          <w:szCs w:val="24"/>
        </w:rPr>
        <w:t>in respect of any antecedent breach.</w:t>
      </w:r>
    </w:p>
    <w:p w14:paraId="6BF90675" w14:textId="77777777" w:rsidR="00407698" w:rsidRDefault="00407698">
      <w:pPr>
        <w:pStyle w:val="ListParagraph"/>
        <w:tabs>
          <w:tab w:val="left" w:pos="720"/>
          <w:tab w:val="left" w:pos="1440"/>
          <w:tab w:val="left" w:pos="2160"/>
          <w:tab w:val="left" w:pos="2880"/>
          <w:tab w:val="left" w:pos="3600"/>
          <w:tab w:val="left" w:pos="3663"/>
          <w:tab w:val="left" w:pos="4320"/>
          <w:tab w:val="left" w:pos="5040"/>
          <w:tab w:val="left" w:pos="5760"/>
          <w:tab w:val="left" w:pos="6480"/>
        </w:tabs>
        <w:autoSpaceDE w:val="0"/>
        <w:autoSpaceDN w:val="0"/>
        <w:spacing w:after="0"/>
        <w:ind w:hanging="720"/>
        <w:jc w:val="both"/>
        <w:rPr>
          <w:rFonts w:ascii="Arial" w:hAnsi="Arial" w:cs="Arial"/>
          <w:sz w:val="24"/>
          <w:szCs w:val="24"/>
        </w:rPr>
      </w:pPr>
    </w:p>
    <w:p w14:paraId="4B799776" w14:textId="77777777" w:rsidR="00407698" w:rsidRDefault="005A0C37">
      <w:pPr>
        <w:pStyle w:val="ListParagraph"/>
        <w:numPr>
          <w:ilvl w:val="1"/>
          <w:numId w:val="33"/>
        </w:numPr>
        <w:autoSpaceDE w:val="0"/>
        <w:autoSpaceDN w:val="0"/>
        <w:spacing w:after="0"/>
        <w:ind w:left="709" w:hanging="709"/>
        <w:jc w:val="both"/>
        <w:rPr>
          <w:rFonts w:ascii="Arial" w:hAnsi="Arial" w:cs="Arial"/>
          <w:sz w:val="24"/>
          <w:szCs w:val="24"/>
        </w:rPr>
      </w:pPr>
      <w:r>
        <w:rPr>
          <w:rFonts w:ascii="Arial" w:hAnsi="Arial" w:cs="Arial"/>
          <w:sz w:val="24"/>
          <w:szCs w:val="24"/>
        </w:rPr>
        <w:t>For the avoidance of doubt, the Parties shall continue to perform other obligations which are not affected, delayed or interrupted by such event of Force Majeure and shall, pending the outcome of this Clause, continue in full force and effect.</w:t>
      </w:r>
    </w:p>
    <w:p w14:paraId="12B46582" w14:textId="15ADAD28" w:rsidR="00407698" w:rsidRDefault="00407698">
      <w:pPr>
        <w:tabs>
          <w:tab w:val="left" w:pos="144"/>
          <w:tab w:val="left" w:pos="720"/>
          <w:tab w:val="left" w:pos="1440"/>
          <w:tab w:val="left" w:pos="2160"/>
          <w:tab w:val="left" w:pos="2880"/>
          <w:tab w:val="left" w:pos="3600"/>
          <w:tab w:val="left" w:pos="3663"/>
          <w:tab w:val="left" w:pos="4320"/>
          <w:tab w:val="left" w:pos="5040"/>
          <w:tab w:val="left" w:pos="5760"/>
          <w:tab w:val="left" w:pos="6480"/>
        </w:tabs>
        <w:autoSpaceDE w:val="0"/>
        <w:autoSpaceDN w:val="0"/>
        <w:spacing w:after="0"/>
        <w:ind w:left="720" w:hanging="720"/>
        <w:jc w:val="both"/>
        <w:rPr>
          <w:rFonts w:ascii="Arial" w:hAnsi="Arial" w:cs="Arial"/>
          <w:sz w:val="24"/>
          <w:szCs w:val="24"/>
        </w:rPr>
      </w:pPr>
    </w:p>
    <w:p w14:paraId="42D88DDB" w14:textId="77777777" w:rsidR="004B4816" w:rsidRDefault="004B4816">
      <w:pPr>
        <w:tabs>
          <w:tab w:val="left" w:pos="144"/>
          <w:tab w:val="left" w:pos="720"/>
          <w:tab w:val="left" w:pos="1440"/>
          <w:tab w:val="left" w:pos="2160"/>
          <w:tab w:val="left" w:pos="2880"/>
          <w:tab w:val="left" w:pos="3600"/>
          <w:tab w:val="left" w:pos="3663"/>
          <w:tab w:val="left" w:pos="4320"/>
          <w:tab w:val="left" w:pos="5040"/>
          <w:tab w:val="left" w:pos="5760"/>
          <w:tab w:val="left" w:pos="6480"/>
        </w:tabs>
        <w:autoSpaceDE w:val="0"/>
        <w:autoSpaceDN w:val="0"/>
        <w:spacing w:after="0"/>
        <w:ind w:left="720" w:hanging="720"/>
        <w:jc w:val="both"/>
        <w:rPr>
          <w:rFonts w:ascii="Arial" w:hAnsi="Arial" w:cs="Arial"/>
          <w:sz w:val="24"/>
          <w:szCs w:val="24"/>
        </w:rPr>
      </w:pPr>
    </w:p>
    <w:p w14:paraId="2DA6E553" w14:textId="77777777" w:rsidR="00407698" w:rsidRDefault="005A0C37">
      <w:pPr>
        <w:pStyle w:val="ListParagraph"/>
        <w:numPr>
          <w:ilvl w:val="0"/>
          <w:numId w:val="33"/>
        </w:numPr>
        <w:tabs>
          <w:tab w:val="left" w:pos="9630"/>
        </w:tabs>
        <w:spacing w:after="0"/>
        <w:ind w:right="9" w:hanging="720"/>
        <w:jc w:val="both"/>
        <w:rPr>
          <w:rFonts w:ascii="Arial" w:hAnsi="Arial" w:cs="Arial"/>
          <w:sz w:val="24"/>
          <w:szCs w:val="24"/>
        </w:rPr>
      </w:pPr>
      <w:r>
        <w:rPr>
          <w:rFonts w:ascii="Arial" w:hAnsi="Arial" w:cs="Arial"/>
          <w:b/>
          <w:sz w:val="24"/>
          <w:szCs w:val="24"/>
        </w:rPr>
        <w:t>DISPUTE RESOLUTION COMMITTEE</w:t>
      </w:r>
    </w:p>
    <w:p w14:paraId="76B8645C" w14:textId="77777777" w:rsidR="00407698" w:rsidRDefault="00407698">
      <w:pPr>
        <w:tabs>
          <w:tab w:val="left" w:pos="0"/>
        </w:tabs>
        <w:suppressAutoHyphens/>
        <w:spacing w:after="0"/>
        <w:jc w:val="both"/>
        <w:rPr>
          <w:rFonts w:ascii="Arial" w:hAnsi="Arial" w:cs="Arial"/>
          <w:sz w:val="24"/>
          <w:szCs w:val="24"/>
        </w:rPr>
      </w:pPr>
    </w:p>
    <w:p w14:paraId="1AEF1B01" w14:textId="77777777" w:rsidR="00407698" w:rsidRDefault="005A0C37">
      <w:pPr>
        <w:pStyle w:val="ListParagraph"/>
        <w:numPr>
          <w:ilvl w:val="0"/>
          <w:numId w:val="45"/>
        </w:numPr>
        <w:tabs>
          <w:tab w:val="left" w:pos="0"/>
        </w:tabs>
        <w:suppressAutoHyphens/>
        <w:spacing w:after="0"/>
        <w:ind w:hanging="720"/>
        <w:jc w:val="both"/>
        <w:rPr>
          <w:rFonts w:ascii="Arial" w:hAnsi="Arial" w:cs="Arial"/>
          <w:sz w:val="24"/>
          <w:szCs w:val="24"/>
        </w:rPr>
      </w:pPr>
      <w:r>
        <w:rPr>
          <w:rFonts w:ascii="Arial" w:hAnsi="Arial" w:cs="Arial"/>
          <w:sz w:val="24"/>
          <w:szCs w:val="24"/>
        </w:rPr>
        <w:t>Any dispute or claim between the Parties arising out of or relating to this Agreement (except in relation to the Government’s rights in exercising its sole discretion under this Agreement) shall be referred to a dispute resolution committee (“Dispute Resolution Committee”).</w:t>
      </w:r>
    </w:p>
    <w:p w14:paraId="61EBB952" w14:textId="77777777" w:rsidR="00407698" w:rsidRDefault="00407698">
      <w:pPr>
        <w:pStyle w:val="ListParagraph"/>
        <w:tabs>
          <w:tab w:val="left" w:pos="0"/>
        </w:tabs>
        <w:suppressAutoHyphens/>
        <w:spacing w:after="0"/>
        <w:jc w:val="both"/>
        <w:rPr>
          <w:rFonts w:ascii="Arial" w:hAnsi="Arial" w:cs="Arial"/>
          <w:sz w:val="24"/>
          <w:szCs w:val="24"/>
        </w:rPr>
      </w:pPr>
    </w:p>
    <w:p w14:paraId="2B317554" w14:textId="77777777" w:rsidR="00407698" w:rsidRDefault="005A0C37">
      <w:pPr>
        <w:pStyle w:val="ListParagraph"/>
        <w:numPr>
          <w:ilvl w:val="0"/>
          <w:numId w:val="45"/>
        </w:numPr>
        <w:tabs>
          <w:tab w:val="left" w:pos="0"/>
        </w:tabs>
        <w:suppressAutoHyphens/>
        <w:spacing w:after="0"/>
        <w:ind w:hanging="720"/>
        <w:jc w:val="both"/>
        <w:rPr>
          <w:rFonts w:ascii="Arial" w:hAnsi="Arial" w:cs="Arial"/>
          <w:sz w:val="24"/>
          <w:szCs w:val="24"/>
        </w:rPr>
      </w:pPr>
      <w:r>
        <w:rPr>
          <w:rFonts w:ascii="Arial" w:hAnsi="Arial" w:cs="Arial"/>
          <w:sz w:val="24"/>
          <w:szCs w:val="24"/>
        </w:rPr>
        <w:t>The Dispute Resolution Committee shall be established and comprised of, as follows:</w:t>
      </w:r>
    </w:p>
    <w:p w14:paraId="236ED8A1" w14:textId="77777777" w:rsidR="00407698" w:rsidRDefault="00407698">
      <w:pPr>
        <w:tabs>
          <w:tab w:val="left" w:pos="1440"/>
        </w:tabs>
        <w:suppressAutoHyphens/>
        <w:spacing w:after="0"/>
        <w:ind w:left="1440" w:hanging="1440"/>
        <w:jc w:val="both"/>
        <w:rPr>
          <w:rFonts w:ascii="Arial" w:hAnsi="Arial" w:cs="Arial"/>
          <w:sz w:val="24"/>
          <w:szCs w:val="24"/>
        </w:rPr>
      </w:pPr>
    </w:p>
    <w:p w14:paraId="6E796C68" w14:textId="77777777" w:rsidR="00407698" w:rsidRDefault="005A0C37">
      <w:pPr>
        <w:numPr>
          <w:ilvl w:val="1"/>
          <w:numId w:val="46"/>
        </w:numPr>
        <w:tabs>
          <w:tab w:val="left" w:pos="1440"/>
        </w:tabs>
        <w:suppressAutoHyphens/>
        <w:spacing w:after="0"/>
        <w:ind w:left="1440" w:hanging="720"/>
        <w:jc w:val="both"/>
        <w:rPr>
          <w:rFonts w:ascii="Arial" w:hAnsi="Arial" w:cs="Arial"/>
          <w:sz w:val="24"/>
          <w:szCs w:val="24"/>
        </w:rPr>
      </w:pPr>
      <w:r>
        <w:rPr>
          <w:rFonts w:ascii="Arial" w:hAnsi="Arial" w:cs="Arial"/>
          <w:sz w:val="24"/>
          <w:szCs w:val="24"/>
        </w:rPr>
        <w:t>the Deputy Secretary-General of MITI, as the Chairman;</w:t>
      </w:r>
    </w:p>
    <w:p w14:paraId="4340BC68" w14:textId="77777777" w:rsidR="00407698" w:rsidRDefault="00407698">
      <w:pPr>
        <w:tabs>
          <w:tab w:val="left" w:pos="1440"/>
        </w:tabs>
        <w:suppressAutoHyphens/>
        <w:spacing w:after="0"/>
        <w:ind w:left="1440" w:hanging="720"/>
        <w:jc w:val="both"/>
        <w:rPr>
          <w:rFonts w:ascii="Arial" w:hAnsi="Arial" w:cs="Arial"/>
          <w:sz w:val="24"/>
          <w:szCs w:val="24"/>
        </w:rPr>
      </w:pPr>
    </w:p>
    <w:p w14:paraId="2588A78B" w14:textId="77777777" w:rsidR="00407698" w:rsidRDefault="005A0C37">
      <w:pPr>
        <w:numPr>
          <w:ilvl w:val="1"/>
          <w:numId w:val="46"/>
        </w:numPr>
        <w:tabs>
          <w:tab w:val="left" w:pos="1440"/>
        </w:tabs>
        <w:suppressAutoHyphens/>
        <w:spacing w:after="0"/>
        <w:ind w:left="1440" w:hanging="720"/>
        <w:jc w:val="both"/>
        <w:rPr>
          <w:rFonts w:ascii="Arial" w:hAnsi="Arial" w:cs="Arial"/>
          <w:sz w:val="24"/>
          <w:szCs w:val="24"/>
        </w:rPr>
      </w:pPr>
      <w:r>
        <w:rPr>
          <w:rFonts w:ascii="Arial" w:hAnsi="Arial" w:cs="Arial"/>
          <w:sz w:val="24"/>
          <w:szCs w:val="24"/>
        </w:rPr>
        <w:t>one (1) representative to be appointed by the Government; and</w:t>
      </w:r>
    </w:p>
    <w:p w14:paraId="06903719" w14:textId="77777777" w:rsidR="00407698" w:rsidRDefault="00407698">
      <w:pPr>
        <w:tabs>
          <w:tab w:val="left" w:pos="0"/>
          <w:tab w:val="left" w:pos="1440"/>
        </w:tabs>
        <w:suppressAutoHyphens/>
        <w:spacing w:after="0"/>
        <w:ind w:left="1440" w:hanging="720"/>
        <w:jc w:val="both"/>
        <w:rPr>
          <w:rFonts w:ascii="Arial" w:hAnsi="Arial" w:cs="Arial"/>
          <w:sz w:val="24"/>
          <w:szCs w:val="24"/>
        </w:rPr>
      </w:pPr>
    </w:p>
    <w:p w14:paraId="659E6504" w14:textId="77777777" w:rsidR="00407698" w:rsidRDefault="005A0C37">
      <w:pPr>
        <w:numPr>
          <w:ilvl w:val="1"/>
          <w:numId w:val="46"/>
        </w:numPr>
        <w:tabs>
          <w:tab w:val="left" w:pos="1440"/>
          <w:tab w:val="left" w:pos="2880"/>
        </w:tabs>
        <w:suppressAutoHyphens/>
        <w:spacing w:after="0"/>
        <w:ind w:left="1440" w:hanging="720"/>
        <w:jc w:val="both"/>
        <w:rPr>
          <w:rFonts w:ascii="Arial" w:hAnsi="Arial" w:cs="Arial"/>
          <w:sz w:val="24"/>
          <w:szCs w:val="24"/>
        </w:rPr>
      </w:pPr>
      <w:r>
        <w:rPr>
          <w:rFonts w:ascii="Arial" w:hAnsi="Arial" w:cs="Arial"/>
          <w:sz w:val="24"/>
          <w:szCs w:val="24"/>
        </w:rPr>
        <w:t>one (1) representative to be appointed by the Agency.</w:t>
      </w:r>
    </w:p>
    <w:p w14:paraId="0896275E" w14:textId="77777777" w:rsidR="00407698" w:rsidRDefault="00407698">
      <w:pPr>
        <w:tabs>
          <w:tab w:val="left" w:pos="1440"/>
          <w:tab w:val="left" w:pos="2880"/>
        </w:tabs>
        <w:suppressAutoHyphens/>
        <w:spacing w:after="0"/>
        <w:ind w:left="1440"/>
        <w:jc w:val="both"/>
        <w:rPr>
          <w:rFonts w:ascii="Arial" w:hAnsi="Arial" w:cs="Arial"/>
          <w:sz w:val="24"/>
          <w:szCs w:val="24"/>
        </w:rPr>
      </w:pPr>
    </w:p>
    <w:p w14:paraId="0370FD9F" w14:textId="77777777" w:rsidR="00407698" w:rsidRDefault="005A0C37">
      <w:pPr>
        <w:pStyle w:val="ListParagraph"/>
        <w:numPr>
          <w:ilvl w:val="0"/>
          <w:numId w:val="45"/>
        </w:numPr>
        <w:tabs>
          <w:tab w:val="left" w:pos="1440"/>
          <w:tab w:val="left" w:pos="2880"/>
        </w:tabs>
        <w:suppressAutoHyphens/>
        <w:spacing w:after="0"/>
        <w:ind w:hanging="720"/>
        <w:jc w:val="both"/>
        <w:rPr>
          <w:rFonts w:ascii="Arial" w:hAnsi="Arial" w:cs="Arial"/>
          <w:sz w:val="24"/>
          <w:szCs w:val="24"/>
        </w:rPr>
      </w:pPr>
      <w:r>
        <w:rPr>
          <w:rFonts w:ascii="Arial" w:hAnsi="Arial" w:cs="Arial"/>
          <w:sz w:val="24"/>
          <w:szCs w:val="24"/>
        </w:rPr>
        <w:t xml:space="preserve">The Dispute Resolution Committee may appoint an independent expert in the relevant field to advise them </w:t>
      </w:r>
      <w:r>
        <w:rPr>
          <w:rFonts w:ascii="Arial" w:hAnsi="Arial" w:cs="Arial"/>
          <w:sz w:val="24"/>
          <w:szCs w:val="24"/>
          <w:lang w:eastAsia="ar-SA"/>
        </w:rPr>
        <w:t>on the matter referred to them</w:t>
      </w:r>
      <w:r>
        <w:rPr>
          <w:rFonts w:ascii="Arial" w:hAnsi="Arial" w:cs="Arial"/>
          <w:sz w:val="24"/>
          <w:szCs w:val="24"/>
        </w:rPr>
        <w:t>.</w:t>
      </w:r>
    </w:p>
    <w:p w14:paraId="20BE6048" w14:textId="77777777" w:rsidR="00407698" w:rsidRDefault="00407698">
      <w:pPr>
        <w:tabs>
          <w:tab w:val="left" w:pos="360"/>
        </w:tabs>
        <w:suppressAutoHyphens/>
        <w:spacing w:after="0"/>
        <w:ind w:left="720" w:hanging="720"/>
        <w:jc w:val="both"/>
        <w:rPr>
          <w:rFonts w:ascii="Arial" w:hAnsi="Arial" w:cs="Arial"/>
          <w:sz w:val="24"/>
          <w:szCs w:val="24"/>
        </w:rPr>
      </w:pPr>
    </w:p>
    <w:p w14:paraId="42806161" w14:textId="77777777" w:rsidR="00407698" w:rsidRDefault="005A0C37">
      <w:pPr>
        <w:pStyle w:val="ListParagraph"/>
        <w:numPr>
          <w:ilvl w:val="0"/>
          <w:numId w:val="45"/>
        </w:numPr>
        <w:tabs>
          <w:tab w:val="left" w:pos="0"/>
        </w:tabs>
        <w:suppressAutoHyphens/>
        <w:spacing w:after="0"/>
        <w:ind w:hanging="720"/>
        <w:jc w:val="both"/>
        <w:rPr>
          <w:rFonts w:ascii="Arial" w:hAnsi="Arial" w:cs="Arial"/>
          <w:sz w:val="24"/>
          <w:szCs w:val="24"/>
        </w:rPr>
      </w:pPr>
      <w:r>
        <w:rPr>
          <w:rFonts w:ascii="Arial" w:hAnsi="Arial" w:cs="Arial"/>
          <w:sz w:val="24"/>
          <w:szCs w:val="24"/>
        </w:rPr>
        <w:t>The Dispute Resolution Committee shall determine its own procedure which shall be adhered to by the Parties and shall initiate the process of negotiation among the Parties with the objective to achieve an amicable settlement between the Parties.</w:t>
      </w:r>
    </w:p>
    <w:p w14:paraId="52249B0E" w14:textId="77777777" w:rsidR="00407698" w:rsidRDefault="00407698">
      <w:pPr>
        <w:tabs>
          <w:tab w:val="left" w:pos="0"/>
        </w:tabs>
        <w:suppressAutoHyphens/>
        <w:spacing w:after="0"/>
        <w:ind w:left="720" w:hanging="720"/>
        <w:jc w:val="both"/>
        <w:rPr>
          <w:rFonts w:ascii="Arial" w:hAnsi="Arial" w:cs="Arial"/>
          <w:sz w:val="24"/>
          <w:szCs w:val="24"/>
        </w:rPr>
      </w:pPr>
    </w:p>
    <w:p w14:paraId="615D599A" w14:textId="77777777" w:rsidR="00407698" w:rsidRDefault="005A0C37">
      <w:pPr>
        <w:pStyle w:val="ListParagraph"/>
        <w:numPr>
          <w:ilvl w:val="0"/>
          <w:numId w:val="45"/>
        </w:numPr>
        <w:tabs>
          <w:tab w:val="left" w:pos="720"/>
        </w:tabs>
        <w:suppressAutoHyphens/>
        <w:spacing w:after="0"/>
        <w:ind w:hanging="720"/>
        <w:jc w:val="both"/>
        <w:rPr>
          <w:rFonts w:ascii="Arial" w:hAnsi="Arial" w:cs="Arial"/>
          <w:sz w:val="24"/>
          <w:szCs w:val="24"/>
        </w:rPr>
      </w:pPr>
      <w:r>
        <w:rPr>
          <w:rFonts w:ascii="Arial" w:hAnsi="Arial" w:cs="Arial"/>
          <w:sz w:val="24"/>
          <w:szCs w:val="24"/>
        </w:rPr>
        <w:t xml:space="preserve">Every member of the Dispute Resolution Committee, including the Chairman, shall have one (1) vote each. </w:t>
      </w:r>
    </w:p>
    <w:p w14:paraId="554349E7" w14:textId="77777777" w:rsidR="00407698" w:rsidRDefault="00407698">
      <w:pPr>
        <w:tabs>
          <w:tab w:val="left" w:pos="2880"/>
        </w:tabs>
        <w:suppressAutoHyphens/>
        <w:spacing w:after="0"/>
        <w:ind w:left="720" w:hanging="720"/>
        <w:jc w:val="both"/>
        <w:rPr>
          <w:rFonts w:ascii="Arial" w:hAnsi="Arial" w:cs="Arial"/>
          <w:sz w:val="24"/>
          <w:szCs w:val="24"/>
        </w:rPr>
      </w:pPr>
    </w:p>
    <w:p w14:paraId="1176FE69" w14:textId="77777777" w:rsidR="00407698" w:rsidRDefault="005A0C37">
      <w:pPr>
        <w:pStyle w:val="ListParagraph"/>
        <w:numPr>
          <w:ilvl w:val="0"/>
          <w:numId w:val="45"/>
        </w:numPr>
        <w:tabs>
          <w:tab w:val="left" w:pos="720"/>
        </w:tabs>
        <w:suppressAutoHyphens/>
        <w:spacing w:after="0"/>
        <w:ind w:hanging="720"/>
        <w:jc w:val="both"/>
        <w:rPr>
          <w:rFonts w:ascii="Arial" w:hAnsi="Arial" w:cs="Arial"/>
          <w:sz w:val="24"/>
          <w:szCs w:val="24"/>
        </w:rPr>
      </w:pPr>
      <w:r>
        <w:rPr>
          <w:rFonts w:ascii="Arial" w:hAnsi="Arial" w:cs="Arial"/>
          <w:sz w:val="24"/>
          <w:szCs w:val="24"/>
        </w:rPr>
        <w:t xml:space="preserve">Any decision made by the Dispute Resolution Committee, </w:t>
      </w:r>
      <w:r>
        <w:rPr>
          <w:rFonts w:ascii="Arial" w:hAnsi="Arial" w:cs="Arial"/>
          <w:color w:val="000000"/>
          <w:sz w:val="24"/>
          <w:szCs w:val="24"/>
          <w:lang w:eastAsia="ar-SA"/>
        </w:rPr>
        <w:t xml:space="preserve">which is agreeable by the Parties, </w:t>
      </w:r>
      <w:r>
        <w:rPr>
          <w:rFonts w:ascii="Arial" w:hAnsi="Arial" w:cs="Arial"/>
          <w:sz w:val="24"/>
          <w:szCs w:val="24"/>
        </w:rPr>
        <w:t>shall constitute a full and final settlement of the dispute or claim and shall be binding upon the Parties.</w:t>
      </w:r>
    </w:p>
    <w:p w14:paraId="1D0AAD4E" w14:textId="77777777" w:rsidR="00407698" w:rsidRDefault="00407698">
      <w:pPr>
        <w:tabs>
          <w:tab w:val="left" w:pos="720"/>
        </w:tabs>
        <w:suppressAutoHyphens/>
        <w:spacing w:after="0"/>
        <w:ind w:left="720" w:hanging="720"/>
        <w:jc w:val="both"/>
        <w:rPr>
          <w:rFonts w:ascii="Arial" w:hAnsi="Arial" w:cs="Arial"/>
          <w:sz w:val="24"/>
          <w:szCs w:val="24"/>
        </w:rPr>
      </w:pPr>
    </w:p>
    <w:p w14:paraId="3DA754CA" w14:textId="77777777" w:rsidR="00407698" w:rsidRDefault="005A0C37">
      <w:pPr>
        <w:pStyle w:val="ListParagraph"/>
        <w:numPr>
          <w:ilvl w:val="0"/>
          <w:numId w:val="45"/>
        </w:numPr>
        <w:tabs>
          <w:tab w:val="left" w:pos="0"/>
        </w:tabs>
        <w:suppressAutoHyphens/>
        <w:spacing w:after="0"/>
        <w:ind w:hanging="720"/>
        <w:contextualSpacing w:val="0"/>
        <w:jc w:val="both"/>
        <w:rPr>
          <w:rFonts w:ascii="Arial" w:hAnsi="Arial" w:cs="Arial"/>
          <w:sz w:val="24"/>
          <w:szCs w:val="24"/>
          <w:lang w:eastAsia="ar-SA"/>
        </w:rPr>
      </w:pPr>
      <w:r>
        <w:rPr>
          <w:rFonts w:ascii="Arial" w:hAnsi="Arial" w:cs="Arial"/>
          <w:sz w:val="24"/>
          <w:szCs w:val="24"/>
          <w:lang w:eastAsia="ar-SA"/>
        </w:rPr>
        <w:lastRenderedPageBreak/>
        <w:t xml:space="preserve">Such dispute or claim as referred to the </w:t>
      </w:r>
      <w:r>
        <w:rPr>
          <w:rFonts w:ascii="Arial" w:hAnsi="Arial" w:cs="Arial"/>
          <w:color w:val="000000" w:themeColor="text1"/>
          <w:sz w:val="24"/>
          <w:szCs w:val="24"/>
          <w:lang w:eastAsia="ar-SA"/>
        </w:rPr>
        <w:t>Dispute Resolution Committee</w:t>
      </w:r>
      <w:r>
        <w:rPr>
          <w:rFonts w:ascii="Arial" w:hAnsi="Arial" w:cs="Arial"/>
          <w:sz w:val="24"/>
          <w:szCs w:val="24"/>
          <w:lang w:eastAsia="ar-SA"/>
        </w:rPr>
        <w:t xml:space="preserve"> shall not be treated as a waiver by the Parties to perform their respective continuing obligations under this Agreement, other than the obligation which relate to the matter referred to them.</w:t>
      </w:r>
    </w:p>
    <w:p w14:paraId="576C9FD9" w14:textId="77777777" w:rsidR="00407698" w:rsidRDefault="00407698">
      <w:pPr>
        <w:tabs>
          <w:tab w:val="left" w:pos="720"/>
        </w:tabs>
        <w:suppressAutoHyphens/>
        <w:spacing w:after="0"/>
        <w:ind w:left="720" w:hanging="720"/>
        <w:jc w:val="both"/>
        <w:rPr>
          <w:rFonts w:ascii="Arial" w:hAnsi="Arial" w:cs="Arial"/>
          <w:sz w:val="24"/>
          <w:szCs w:val="24"/>
        </w:rPr>
      </w:pPr>
    </w:p>
    <w:p w14:paraId="7D3D3932" w14:textId="77777777" w:rsidR="00407698" w:rsidRDefault="005A0C37">
      <w:pPr>
        <w:pStyle w:val="ListParagraph"/>
        <w:numPr>
          <w:ilvl w:val="0"/>
          <w:numId w:val="45"/>
        </w:numPr>
        <w:tabs>
          <w:tab w:val="left" w:pos="720"/>
        </w:tabs>
        <w:suppressAutoHyphens/>
        <w:spacing w:after="0"/>
        <w:ind w:hanging="720"/>
        <w:jc w:val="both"/>
        <w:rPr>
          <w:rFonts w:ascii="Arial" w:hAnsi="Arial" w:cs="Arial"/>
          <w:sz w:val="24"/>
          <w:szCs w:val="24"/>
        </w:rPr>
      </w:pPr>
      <w:r>
        <w:rPr>
          <w:rFonts w:ascii="Arial" w:hAnsi="Arial" w:cs="Arial"/>
          <w:sz w:val="24"/>
          <w:szCs w:val="24"/>
        </w:rPr>
        <w:t>All costs, fees and expenses incurred pursuant to this Clause including the fees charged for the appointment of the independent expert, shall be borne equally by the Parties.</w:t>
      </w:r>
    </w:p>
    <w:p w14:paraId="30C82C8D" w14:textId="77777777" w:rsidR="00407698" w:rsidRDefault="00407698">
      <w:pPr>
        <w:tabs>
          <w:tab w:val="left" w:pos="2880"/>
        </w:tabs>
        <w:suppressAutoHyphens/>
        <w:spacing w:after="0"/>
        <w:ind w:left="720" w:hanging="720"/>
        <w:jc w:val="both"/>
        <w:rPr>
          <w:rFonts w:ascii="Arial" w:hAnsi="Arial" w:cs="Arial"/>
          <w:sz w:val="24"/>
          <w:szCs w:val="24"/>
        </w:rPr>
      </w:pPr>
    </w:p>
    <w:p w14:paraId="0A61DA98" w14:textId="77777777" w:rsidR="00407698" w:rsidRDefault="005A0C37">
      <w:pPr>
        <w:pStyle w:val="ListParagraph"/>
        <w:numPr>
          <w:ilvl w:val="0"/>
          <w:numId w:val="45"/>
        </w:numPr>
        <w:tabs>
          <w:tab w:val="left" w:pos="0"/>
          <w:tab w:val="left" w:pos="720"/>
        </w:tabs>
        <w:suppressAutoHyphens/>
        <w:spacing w:after="0"/>
        <w:ind w:hanging="720"/>
        <w:jc w:val="both"/>
        <w:rPr>
          <w:rFonts w:ascii="Arial" w:hAnsi="Arial" w:cs="Arial"/>
          <w:sz w:val="24"/>
          <w:szCs w:val="24"/>
        </w:rPr>
      </w:pPr>
      <w:r>
        <w:rPr>
          <w:rFonts w:ascii="Arial" w:hAnsi="Arial" w:cs="Arial"/>
          <w:sz w:val="24"/>
          <w:szCs w:val="24"/>
        </w:rPr>
        <w:t>If such dispute or claim as referred to the Dispute Resolution Committee could not be resolved within thirty (30) days from the date of referral, then either Party may initiate to refer that dispute or claim to arbitration proceeding as specified under this Agreement.</w:t>
      </w:r>
    </w:p>
    <w:p w14:paraId="670BA3A0" w14:textId="77777777" w:rsidR="00407698" w:rsidRDefault="00407698">
      <w:pPr>
        <w:tabs>
          <w:tab w:val="left" w:pos="720"/>
        </w:tabs>
        <w:suppressAutoHyphens/>
        <w:spacing w:after="0"/>
        <w:ind w:left="720" w:hanging="720"/>
        <w:jc w:val="both"/>
        <w:rPr>
          <w:rFonts w:ascii="Arial" w:hAnsi="Arial" w:cs="Arial"/>
          <w:sz w:val="24"/>
          <w:szCs w:val="24"/>
        </w:rPr>
      </w:pPr>
    </w:p>
    <w:p w14:paraId="449129FC" w14:textId="77777777" w:rsidR="00407698" w:rsidRDefault="00407698">
      <w:pPr>
        <w:tabs>
          <w:tab w:val="left" w:pos="720"/>
        </w:tabs>
        <w:suppressAutoHyphens/>
        <w:spacing w:after="0"/>
        <w:jc w:val="both"/>
        <w:rPr>
          <w:rFonts w:ascii="Arial" w:hAnsi="Arial" w:cs="Arial"/>
          <w:sz w:val="24"/>
          <w:szCs w:val="24"/>
        </w:rPr>
      </w:pPr>
    </w:p>
    <w:p w14:paraId="100481DD" w14:textId="77777777" w:rsidR="00407698" w:rsidRDefault="005A0C37">
      <w:pPr>
        <w:pStyle w:val="ListParagraph"/>
        <w:numPr>
          <w:ilvl w:val="0"/>
          <w:numId w:val="33"/>
        </w:numPr>
        <w:tabs>
          <w:tab w:val="left" w:pos="9630"/>
        </w:tabs>
        <w:spacing w:after="0"/>
        <w:ind w:right="9" w:hanging="720"/>
        <w:jc w:val="both"/>
        <w:rPr>
          <w:rFonts w:ascii="Arial" w:hAnsi="Arial" w:cs="Arial"/>
          <w:sz w:val="24"/>
          <w:szCs w:val="24"/>
        </w:rPr>
      </w:pPr>
      <w:r>
        <w:rPr>
          <w:rFonts w:ascii="Arial" w:hAnsi="Arial" w:cs="Arial"/>
          <w:b/>
          <w:sz w:val="24"/>
          <w:szCs w:val="24"/>
        </w:rPr>
        <w:t>ARBITRATION</w:t>
      </w:r>
    </w:p>
    <w:p w14:paraId="17F6C28B" w14:textId="77777777" w:rsidR="00407698" w:rsidRDefault="00407698">
      <w:pPr>
        <w:suppressAutoHyphens/>
        <w:spacing w:after="0"/>
        <w:rPr>
          <w:rFonts w:ascii="Arial" w:hAnsi="Arial" w:cs="Arial"/>
          <w:b/>
          <w:sz w:val="24"/>
          <w:szCs w:val="24"/>
        </w:rPr>
      </w:pPr>
    </w:p>
    <w:p w14:paraId="70921E5E" w14:textId="77777777" w:rsidR="00407698" w:rsidRDefault="005A0C37">
      <w:pPr>
        <w:pStyle w:val="ListParagraph"/>
        <w:numPr>
          <w:ilvl w:val="0"/>
          <w:numId w:val="47"/>
        </w:numPr>
        <w:tabs>
          <w:tab w:val="left" w:pos="0"/>
        </w:tabs>
        <w:suppressAutoHyphens/>
        <w:spacing w:after="0"/>
        <w:ind w:hanging="720"/>
        <w:jc w:val="both"/>
        <w:rPr>
          <w:rFonts w:ascii="Arial" w:hAnsi="Arial" w:cs="Arial"/>
          <w:sz w:val="24"/>
          <w:szCs w:val="24"/>
        </w:rPr>
      </w:pPr>
      <w:r>
        <w:rPr>
          <w:rFonts w:ascii="Arial" w:hAnsi="Arial" w:cs="Arial"/>
          <w:sz w:val="24"/>
          <w:szCs w:val="24"/>
        </w:rPr>
        <w:t xml:space="preserve">Subject to compliance with Clause 16, any dispute or claim arising out of or relating to this Agreement may be referred to an arbitration proceeding. </w:t>
      </w:r>
    </w:p>
    <w:p w14:paraId="30A3EE1E" w14:textId="77777777" w:rsidR="00407698" w:rsidRDefault="00407698">
      <w:pPr>
        <w:pStyle w:val="ListParagraph"/>
        <w:tabs>
          <w:tab w:val="left" w:pos="0"/>
        </w:tabs>
        <w:suppressAutoHyphens/>
        <w:spacing w:after="0"/>
        <w:jc w:val="both"/>
        <w:rPr>
          <w:rFonts w:ascii="Arial" w:hAnsi="Arial" w:cs="Arial"/>
          <w:sz w:val="24"/>
          <w:szCs w:val="24"/>
        </w:rPr>
      </w:pPr>
    </w:p>
    <w:p w14:paraId="1BF2B304" w14:textId="77777777" w:rsidR="00407698" w:rsidRDefault="005A0C37">
      <w:pPr>
        <w:pStyle w:val="ListParagraph"/>
        <w:numPr>
          <w:ilvl w:val="0"/>
          <w:numId w:val="47"/>
        </w:numPr>
        <w:tabs>
          <w:tab w:val="left" w:pos="0"/>
        </w:tabs>
        <w:suppressAutoHyphens/>
        <w:spacing w:after="0"/>
        <w:ind w:hanging="720"/>
        <w:jc w:val="both"/>
        <w:rPr>
          <w:rFonts w:ascii="Arial" w:hAnsi="Arial" w:cs="Arial"/>
          <w:sz w:val="24"/>
          <w:szCs w:val="24"/>
        </w:rPr>
      </w:pPr>
      <w:bookmarkStart w:id="9" w:name="_Hlk60622062"/>
      <w:r>
        <w:rPr>
          <w:rFonts w:ascii="Arial" w:hAnsi="Arial" w:cs="Arial"/>
          <w:sz w:val="24"/>
          <w:szCs w:val="24"/>
          <w:lang w:val="en-US"/>
        </w:rPr>
        <w:t xml:space="preserve">If the Parties fail to agree on the appointment of the arbitrator within thirty (30) days from such nomination, then upon the application of either Party, an arbitrator may be appointed by the Director of the </w:t>
      </w:r>
      <w:r>
        <w:rPr>
          <w:rFonts w:ascii="Arial" w:hAnsi="Arial" w:cs="Arial"/>
          <w:iCs/>
          <w:color w:val="000000"/>
          <w:sz w:val="24"/>
          <w:szCs w:val="24"/>
          <w:lang w:val="en-MY"/>
        </w:rPr>
        <w:t xml:space="preserve">Asian International Arbitration Centre (Malaysia) </w:t>
      </w:r>
      <w:r>
        <w:rPr>
          <w:rFonts w:ascii="Arial" w:hAnsi="Arial" w:cs="Arial"/>
          <w:sz w:val="24"/>
          <w:szCs w:val="24"/>
          <w:lang w:val="en-US"/>
        </w:rPr>
        <w:t>subject to the Arbitration Act 2005 [</w:t>
      </w:r>
      <w:r>
        <w:rPr>
          <w:rFonts w:ascii="Arial" w:hAnsi="Arial" w:cs="Arial"/>
          <w:i/>
          <w:sz w:val="24"/>
          <w:szCs w:val="24"/>
          <w:lang w:val="en-US"/>
        </w:rPr>
        <w:t>Act 646</w:t>
      </w:r>
      <w:bookmarkEnd w:id="9"/>
      <w:r>
        <w:rPr>
          <w:rFonts w:ascii="Arial" w:hAnsi="Arial" w:cs="Arial"/>
          <w:i/>
          <w:sz w:val="24"/>
          <w:szCs w:val="24"/>
          <w:lang w:val="en-US"/>
        </w:rPr>
        <w:t xml:space="preserve">]. </w:t>
      </w:r>
      <w:r>
        <w:rPr>
          <w:rFonts w:ascii="Arial" w:hAnsi="Arial" w:cs="Arial"/>
          <w:sz w:val="24"/>
          <w:szCs w:val="24"/>
          <w:lang w:val="en-US"/>
        </w:rPr>
        <w:t>The language to be used in the arbitral proceeding shall be in English.</w:t>
      </w:r>
    </w:p>
    <w:p w14:paraId="48CA6A2F" w14:textId="77777777" w:rsidR="00407698" w:rsidRDefault="00407698">
      <w:pPr>
        <w:tabs>
          <w:tab w:val="left" w:pos="0"/>
        </w:tabs>
        <w:suppressAutoHyphens/>
        <w:spacing w:after="0"/>
        <w:jc w:val="both"/>
        <w:rPr>
          <w:rFonts w:ascii="Arial" w:hAnsi="Arial"/>
          <w:sz w:val="24"/>
        </w:rPr>
      </w:pPr>
    </w:p>
    <w:p w14:paraId="18585CBA" w14:textId="77777777" w:rsidR="00407698" w:rsidRDefault="005A0C37">
      <w:pPr>
        <w:pStyle w:val="ListParagraph"/>
        <w:numPr>
          <w:ilvl w:val="0"/>
          <w:numId w:val="47"/>
        </w:numPr>
        <w:tabs>
          <w:tab w:val="left" w:pos="0"/>
        </w:tabs>
        <w:suppressAutoHyphens/>
        <w:spacing w:after="0"/>
        <w:ind w:hanging="720"/>
        <w:jc w:val="both"/>
        <w:rPr>
          <w:rFonts w:ascii="Arial" w:hAnsi="Arial"/>
          <w:sz w:val="24"/>
        </w:rPr>
      </w:pPr>
      <w:r>
        <w:rPr>
          <w:rFonts w:ascii="Arial" w:hAnsi="Arial"/>
          <w:sz w:val="24"/>
        </w:rPr>
        <w:t xml:space="preserve">The award of the arbitrator shall be final and binding upon the Parties. </w:t>
      </w:r>
    </w:p>
    <w:p w14:paraId="10EA0245" w14:textId="77777777" w:rsidR="00407698" w:rsidRDefault="00407698">
      <w:pPr>
        <w:pStyle w:val="ListParagraph"/>
        <w:tabs>
          <w:tab w:val="left" w:pos="0"/>
        </w:tabs>
        <w:suppressAutoHyphens/>
        <w:spacing w:after="0"/>
        <w:jc w:val="both"/>
        <w:rPr>
          <w:rFonts w:ascii="Arial" w:hAnsi="Arial"/>
          <w:sz w:val="24"/>
        </w:rPr>
      </w:pPr>
    </w:p>
    <w:p w14:paraId="7C65DB78" w14:textId="77777777" w:rsidR="00407698" w:rsidRDefault="005A0C37">
      <w:pPr>
        <w:pStyle w:val="ListParagraph"/>
        <w:numPr>
          <w:ilvl w:val="0"/>
          <w:numId w:val="47"/>
        </w:numPr>
        <w:tabs>
          <w:tab w:val="left" w:pos="0"/>
        </w:tabs>
        <w:suppressAutoHyphens/>
        <w:spacing w:after="0"/>
        <w:ind w:hanging="720"/>
        <w:jc w:val="both"/>
        <w:rPr>
          <w:rFonts w:ascii="Arial" w:hAnsi="Arial"/>
          <w:sz w:val="24"/>
        </w:rPr>
      </w:pPr>
      <w:r>
        <w:rPr>
          <w:rFonts w:ascii="Arial" w:hAnsi="Arial"/>
          <w:sz w:val="24"/>
        </w:rPr>
        <w:t>Any cost and expense arising out of the arbitral proceeding shall be borne equally by the Parties.</w:t>
      </w:r>
    </w:p>
    <w:p w14:paraId="6AA17298" w14:textId="77777777" w:rsidR="00407698" w:rsidRDefault="00407698">
      <w:pPr>
        <w:tabs>
          <w:tab w:val="left" w:pos="0"/>
        </w:tabs>
        <w:suppressAutoHyphens/>
        <w:spacing w:after="0"/>
        <w:jc w:val="both"/>
        <w:rPr>
          <w:rFonts w:ascii="Arial" w:hAnsi="Arial"/>
          <w:sz w:val="24"/>
        </w:rPr>
      </w:pPr>
    </w:p>
    <w:p w14:paraId="4EB60F8E" w14:textId="77777777" w:rsidR="00407698" w:rsidRDefault="005A0C37">
      <w:pPr>
        <w:pStyle w:val="ListParagraph"/>
        <w:numPr>
          <w:ilvl w:val="0"/>
          <w:numId w:val="47"/>
        </w:numPr>
        <w:tabs>
          <w:tab w:val="left" w:pos="0"/>
        </w:tabs>
        <w:suppressAutoHyphens/>
        <w:spacing w:after="0"/>
        <w:ind w:hanging="720"/>
        <w:jc w:val="both"/>
        <w:rPr>
          <w:rFonts w:ascii="Arial" w:hAnsi="Arial" w:cs="Arial"/>
          <w:sz w:val="24"/>
          <w:szCs w:val="24"/>
        </w:rPr>
      </w:pPr>
      <w:r>
        <w:rPr>
          <w:rFonts w:ascii="Arial" w:hAnsi="Arial"/>
          <w:sz w:val="24"/>
        </w:rPr>
        <w:t>Such dispute or claim as referred to the arbitration proceeding pursuant to this Clause</w:t>
      </w:r>
      <w:r>
        <w:rPr>
          <w:rFonts w:ascii="Arial" w:hAnsi="Arial" w:cs="Arial"/>
          <w:sz w:val="24"/>
          <w:szCs w:val="24"/>
        </w:rPr>
        <w:t xml:space="preserve"> shall not be treated as a waiver by the Parties from performing their respective continuing obligations under this Agreement.</w:t>
      </w:r>
    </w:p>
    <w:p w14:paraId="397F885D" w14:textId="77777777" w:rsidR="00407698" w:rsidRDefault="00407698">
      <w:pPr>
        <w:pStyle w:val="ListParagraph"/>
        <w:rPr>
          <w:rFonts w:ascii="Arial" w:hAnsi="Arial" w:cs="Arial"/>
          <w:sz w:val="24"/>
          <w:szCs w:val="24"/>
        </w:rPr>
      </w:pPr>
    </w:p>
    <w:p w14:paraId="6C9F2017" w14:textId="77777777" w:rsidR="00407698" w:rsidRDefault="00407698">
      <w:pPr>
        <w:pStyle w:val="ListParagraph"/>
        <w:tabs>
          <w:tab w:val="left" w:pos="0"/>
        </w:tabs>
        <w:suppressAutoHyphens/>
        <w:spacing w:after="0"/>
        <w:jc w:val="both"/>
        <w:rPr>
          <w:rFonts w:ascii="Arial" w:hAnsi="Arial" w:cs="Arial"/>
          <w:sz w:val="24"/>
          <w:szCs w:val="24"/>
        </w:rPr>
      </w:pPr>
    </w:p>
    <w:p w14:paraId="2F9EF70F" w14:textId="77777777" w:rsidR="00407698" w:rsidRDefault="005A0C37">
      <w:pPr>
        <w:pStyle w:val="ListParagraph"/>
        <w:numPr>
          <w:ilvl w:val="0"/>
          <w:numId w:val="33"/>
        </w:numPr>
        <w:tabs>
          <w:tab w:val="left" w:pos="9630"/>
        </w:tabs>
        <w:spacing w:after="0"/>
        <w:ind w:right="9" w:hanging="720"/>
        <w:jc w:val="both"/>
        <w:rPr>
          <w:rFonts w:ascii="Arial" w:hAnsi="Arial" w:cs="Arial"/>
          <w:b/>
          <w:sz w:val="24"/>
          <w:szCs w:val="24"/>
        </w:rPr>
      </w:pPr>
      <w:r>
        <w:rPr>
          <w:rFonts w:ascii="Arial" w:hAnsi="Arial" w:cs="Arial"/>
          <w:b/>
          <w:sz w:val="24"/>
          <w:szCs w:val="24"/>
        </w:rPr>
        <w:t>CONFIDENTIALITY</w:t>
      </w:r>
    </w:p>
    <w:p w14:paraId="0078D916" w14:textId="77777777" w:rsidR="00407698" w:rsidRDefault="00407698">
      <w:pPr>
        <w:tabs>
          <w:tab w:val="left" w:pos="144"/>
          <w:tab w:val="left" w:pos="720"/>
          <w:tab w:val="left" w:pos="1440"/>
          <w:tab w:val="left" w:pos="2160"/>
          <w:tab w:val="left" w:pos="2880"/>
          <w:tab w:val="left" w:pos="3600"/>
          <w:tab w:val="left" w:pos="3663"/>
          <w:tab w:val="left" w:pos="4320"/>
          <w:tab w:val="left" w:pos="5040"/>
          <w:tab w:val="left" w:pos="5760"/>
          <w:tab w:val="left" w:pos="6480"/>
        </w:tabs>
        <w:autoSpaceDE w:val="0"/>
        <w:autoSpaceDN w:val="0"/>
        <w:spacing w:after="0"/>
        <w:ind w:left="1440" w:hanging="720"/>
        <w:jc w:val="both"/>
        <w:rPr>
          <w:rFonts w:ascii="Arial" w:hAnsi="Arial" w:cs="Arial"/>
          <w:sz w:val="24"/>
          <w:szCs w:val="24"/>
        </w:rPr>
      </w:pPr>
    </w:p>
    <w:p w14:paraId="372CE447" w14:textId="77777777" w:rsidR="00407698" w:rsidRDefault="005A0C37">
      <w:pPr>
        <w:pStyle w:val="ListParagraph"/>
        <w:numPr>
          <w:ilvl w:val="0"/>
          <w:numId w:val="48"/>
        </w:numPr>
        <w:spacing w:after="0"/>
        <w:ind w:left="720" w:hanging="720"/>
        <w:jc w:val="both"/>
        <w:rPr>
          <w:rFonts w:ascii="Arial" w:hAnsi="Arial" w:cs="Arial"/>
          <w:sz w:val="24"/>
          <w:szCs w:val="24"/>
        </w:rPr>
      </w:pPr>
      <w:r>
        <w:rPr>
          <w:rFonts w:ascii="Arial" w:hAnsi="Arial" w:cs="Arial"/>
          <w:sz w:val="24"/>
          <w:szCs w:val="24"/>
        </w:rPr>
        <w:t>Except with prior written approval from the Government, the Agency and its personnel, agents or employees shall not, at any time—</w:t>
      </w:r>
    </w:p>
    <w:p w14:paraId="503E55FA" w14:textId="77777777" w:rsidR="00407698" w:rsidRDefault="00407698">
      <w:pPr>
        <w:spacing w:after="0"/>
        <w:ind w:left="720"/>
        <w:jc w:val="both"/>
        <w:rPr>
          <w:rFonts w:ascii="Arial" w:hAnsi="Arial" w:cs="Arial"/>
          <w:sz w:val="24"/>
          <w:szCs w:val="24"/>
        </w:rPr>
      </w:pPr>
    </w:p>
    <w:p w14:paraId="0275497E" w14:textId="77777777" w:rsidR="00407698" w:rsidRDefault="005A0C37">
      <w:pPr>
        <w:pStyle w:val="ListParagraph"/>
        <w:numPr>
          <w:ilvl w:val="0"/>
          <w:numId w:val="49"/>
        </w:numPr>
        <w:spacing w:after="0"/>
        <w:ind w:left="1440" w:hanging="720"/>
        <w:contextualSpacing w:val="0"/>
        <w:jc w:val="both"/>
        <w:rPr>
          <w:rFonts w:ascii="Arial" w:hAnsi="Arial" w:cs="Arial"/>
          <w:sz w:val="24"/>
          <w:szCs w:val="24"/>
        </w:rPr>
      </w:pPr>
      <w:r>
        <w:rPr>
          <w:rFonts w:ascii="Arial" w:hAnsi="Arial" w:cs="Arial"/>
          <w:sz w:val="24"/>
          <w:szCs w:val="24"/>
        </w:rPr>
        <w:t xml:space="preserve">communicate to any person or body or entity, any confidential information disclosed to them relating to this Agreement or discovered by them in the course of performing their respective obligations under this Agreement; </w:t>
      </w:r>
    </w:p>
    <w:p w14:paraId="689108F0" w14:textId="77777777" w:rsidR="00407698" w:rsidRDefault="00407698">
      <w:pPr>
        <w:pStyle w:val="ListParagraph"/>
        <w:spacing w:after="0"/>
        <w:ind w:left="1440"/>
        <w:contextualSpacing w:val="0"/>
        <w:jc w:val="both"/>
        <w:rPr>
          <w:rFonts w:ascii="Arial" w:hAnsi="Arial" w:cs="Arial"/>
          <w:sz w:val="24"/>
          <w:szCs w:val="24"/>
        </w:rPr>
      </w:pPr>
    </w:p>
    <w:p w14:paraId="1F10D8CD" w14:textId="77777777" w:rsidR="00407698" w:rsidRDefault="005A0C37">
      <w:pPr>
        <w:pStyle w:val="ListParagraph"/>
        <w:numPr>
          <w:ilvl w:val="0"/>
          <w:numId w:val="49"/>
        </w:numPr>
        <w:spacing w:after="0"/>
        <w:ind w:left="1440" w:hanging="720"/>
        <w:contextualSpacing w:val="0"/>
        <w:jc w:val="both"/>
        <w:rPr>
          <w:rFonts w:ascii="Arial" w:hAnsi="Arial" w:cs="Arial"/>
          <w:sz w:val="24"/>
          <w:szCs w:val="24"/>
        </w:rPr>
      </w:pPr>
      <w:r>
        <w:rPr>
          <w:rFonts w:ascii="Arial" w:hAnsi="Arial" w:cs="Arial"/>
          <w:sz w:val="24"/>
          <w:szCs w:val="24"/>
        </w:rPr>
        <w:t xml:space="preserve">publicise any related confidential information including the recommendations, assessments and opinions formulated in the course of performing their respective obligations under this Agreement; </w:t>
      </w:r>
    </w:p>
    <w:p w14:paraId="6459F362" w14:textId="77777777" w:rsidR="00407698" w:rsidRDefault="00407698">
      <w:pPr>
        <w:pStyle w:val="ListParagraph"/>
        <w:spacing w:after="0"/>
        <w:contextualSpacing w:val="0"/>
        <w:rPr>
          <w:rFonts w:ascii="Arial" w:hAnsi="Arial" w:cs="Arial"/>
          <w:sz w:val="24"/>
          <w:szCs w:val="24"/>
        </w:rPr>
      </w:pPr>
    </w:p>
    <w:p w14:paraId="69DAD84E" w14:textId="77777777" w:rsidR="00407698" w:rsidRDefault="005A0C37">
      <w:pPr>
        <w:pStyle w:val="ListParagraph"/>
        <w:numPr>
          <w:ilvl w:val="0"/>
          <w:numId w:val="49"/>
        </w:numPr>
        <w:spacing w:after="0"/>
        <w:ind w:left="1440" w:hanging="720"/>
        <w:contextualSpacing w:val="0"/>
        <w:jc w:val="both"/>
        <w:rPr>
          <w:rFonts w:ascii="Arial" w:hAnsi="Arial" w:cs="Arial"/>
          <w:sz w:val="24"/>
          <w:szCs w:val="24"/>
        </w:rPr>
      </w:pPr>
      <w:r>
        <w:rPr>
          <w:rFonts w:ascii="Arial" w:hAnsi="Arial" w:cs="Arial"/>
          <w:sz w:val="24"/>
          <w:szCs w:val="24"/>
        </w:rPr>
        <w:t xml:space="preserve">make or cause to be made any press statement relating to the Funding; </w:t>
      </w:r>
    </w:p>
    <w:p w14:paraId="0BA92326" w14:textId="77777777" w:rsidR="00407698" w:rsidRDefault="00407698">
      <w:pPr>
        <w:pStyle w:val="ListParagraph"/>
        <w:spacing w:after="0"/>
        <w:contextualSpacing w:val="0"/>
        <w:rPr>
          <w:rFonts w:ascii="Arial" w:hAnsi="Arial" w:cs="Arial"/>
          <w:sz w:val="24"/>
          <w:szCs w:val="24"/>
        </w:rPr>
      </w:pPr>
    </w:p>
    <w:p w14:paraId="72B6111D" w14:textId="77777777" w:rsidR="00407698" w:rsidRDefault="005A0C37">
      <w:pPr>
        <w:pStyle w:val="ListParagraph"/>
        <w:numPr>
          <w:ilvl w:val="0"/>
          <w:numId w:val="49"/>
        </w:numPr>
        <w:spacing w:after="0"/>
        <w:ind w:left="1440" w:hanging="720"/>
        <w:contextualSpacing w:val="0"/>
        <w:jc w:val="both"/>
        <w:rPr>
          <w:rFonts w:ascii="Arial" w:hAnsi="Arial" w:cs="Arial"/>
          <w:sz w:val="24"/>
          <w:szCs w:val="24"/>
        </w:rPr>
      </w:pPr>
      <w:r>
        <w:rPr>
          <w:rFonts w:ascii="Arial" w:hAnsi="Arial" w:cs="Arial"/>
          <w:sz w:val="24"/>
          <w:szCs w:val="24"/>
        </w:rPr>
        <w:t>publish or cause to be published any material whatsoever relating to the Funding; or</w:t>
      </w:r>
    </w:p>
    <w:p w14:paraId="4DBB7B19" w14:textId="77777777" w:rsidR="00407698" w:rsidRDefault="00407698">
      <w:pPr>
        <w:spacing w:after="0"/>
        <w:rPr>
          <w:rFonts w:ascii="Arial" w:hAnsi="Arial" w:cs="Arial"/>
          <w:b/>
          <w:sz w:val="24"/>
          <w:szCs w:val="24"/>
        </w:rPr>
      </w:pPr>
    </w:p>
    <w:p w14:paraId="2C6E47C6" w14:textId="77777777" w:rsidR="00407698" w:rsidRDefault="005A0C37">
      <w:pPr>
        <w:pStyle w:val="ListParagraph"/>
        <w:numPr>
          <w:ilvl w:val="0"/>
          <w:numId w:val="49"/>
        </w:numPr>
        <w:autoSpaceDE w:val="0"/>
        <w:autoSpaceDN w:val="0"/>
        <w:spacing w:after="0"/>
        <w:ind w:left="1440" w:hanging="720"/>
        <w:contextualSpacing w:val="0"/>
        <w:jc w:val="both"/>
        <w:rPr>
          <w:rFonts w:ascii="Arial" w:hAnsi="Arial"/>
          <w:sz w:val="24"/>
        </w:rPr>
      </w:pPr>
      <w:r>
        <w:rPr>
          <w:rFonts w:ascii="Arial" w:hAnsi="Arial"/>
          <w:sz w:val="24"/>
        </w:rPr>
        <w:t>make use of the Documentation for the purposes other than that stipulated in this Agreement.</w:t>
      </w:r>
    </w:p>
    <w:p w14:paraId="22040684" w14:textId="77777777" w:rsidR="004B4816" w:rsidRDefault="004B4816" w:rsidP="004B4816">
      <w:pPr>
        <w:pStyle w:val="ListParagraph"/>
        <w:spacing w:after="0"/>
        <w:jc w:val="both"/>
        <w:rPr>
          <w:rFonts w:ascii="Arial" w:hAnsi="Arial" w:cs="Arial"/>
          <w:sz w:val="24"/>
          <w:szCs w:val="24"/>
        </w:rPr>
      </w:pPr>
    </w:p>
    <w:p w14:paraId="4B8B4BA2" w14:textId="35FF664A" w:rsidR="00407698" w:rsidRDefault="005A0C37">
      <w:pPr>
        <w:pStyle w:val="ListParagraph"/>
        <w:numPr>
          <w:ilvl w:val="0"/>
          <w:numId w:val="48"/>
        </w:numPr>
        <w:spacing w:after="0"/>
        <w:ind w:left="720" w:hanging="720"/>
        <w:jc w:val="both"/>
        <w:rPr>
          <w:rFonts w:ascii="Arial" w:hAnsi="Arial" w:cs="Arial"/>
          <w:sz w:val="24"/>
          <w:szCs w:val="24"/>
        </w:rPr>
      </w:pPr>
      <w:r>
        <w:rPr>
          <w:rFonts w:ascii="Arial" w:hAnsi="Arial" w:cs="Arial"/>
          <w:sz w:val="24"/>
          <w:szCs w:val="24"/>
        </w:rPr>
        <w:t>This sub-clause shall not apply to such information which—</w:t>
      </w:r>
    </w:p>
    <w:p w14:paraId="39E154AD" w14:textId="77777777" w:rsidR="00407698" w:rsidRDefault="00407698">
      <w:pPr>
        <w:pStyle w:val="ListParagraph"/>
        <w:rPr>
          <w:rFonts w:ascii="Arial" w:hAnsi="Arial"/>
          <w:sz w:val="24"/>
        </w:rPr>
      </w:pPr>
    </w:p>
    <w:p w14:paraId="147A4DFD" w14:textId="77777777" w:rsidR="00407698" w:rsidRDefault="005A0C37">
      <w:pPr>
        <w:pStyle w:val="ListParagraph"/>
        <w:numPr>
          <w:ilvl w:val="0"/>
          <w:numId w:val="50"/>
        </w:numPr>
        <w:tabs>
          <w:tab w:val="left" w:pos="1440"/>
          <w:tab w:val="left" w:pos="1560"/>
        </w:tabs>
        <w:spacing w:after="0"/>
        <w:ind w:left="1440" w:hanging="720"/>
        <w:jc w:val="both"/>
        <w:rPr>
          <w:rFonts w:ascii="Arial" w:hAnsi="Arial"/>
          <w:sz w:val="24"/>
        </w:rPr>
      </w:pPr>
      <w:r>
        <w:rPr>
          <w:rFonts w:ascii="Arial" w:hAnsi="Arial"/>
          <w:sz w:val="24"/>
        </w:rPr>
        <w:t>is or becomes generally available to the public other than as a result of a breach of an obligation under this Clause;</w:t>
      </w:r>
    </w:p>
    <w:p w14:paraId="330E8DEC" w14:textId="77777777" w:rsidR="00407698" w:rsidRDefault="00407698">
      <w:pPr>
        <w:pStyle w:val="ListParagraph"/>
        <w:tabs>
          <w:tab w:val="left" w:pos="1440"/>
          <w:tab w:val="left" w:pos="1560"/>
        </w:tabs>
        <w:ind w:left="1440" w:hanging="720"/>
        <w:jc w:val="both"/>
        <w:rPr>
          <w:rFonts w:ascii="Arial" w:hAnsi="Arial"/>
          <w:sz w:val="24"/>
        </w:rPr>
      </w:pPr>
    </w:p>
    <w:p w14:paraId="50675440" w14:textId="77777777" w:rsidR="00407698" w:rsidRDefault="005A0C37">
      <w:pPr>
        <w:pStyle w:val="ListParagraph"/>
        <w:numPr>
          <w:ilvl w:val="0"/>
          <w:numId w:val="50"/>
        </w:numPr>
        <w:tabs>
          <w:tab w:val="left" w:pos="1440"/>
          <w:tab w:val="left" w:pos="1560"/>
        </w:tabs>
        <w:spacing w:after="0"/>
        <w:ind w:left="1440" w:hanging="720"/>
        <w:jc w:val="both"/>
        <w:rPr>
          <w:rFonts w:ascii="Arial" w:hAnsi="Arial"/>
          <w:sz w:val="24"/>
        </w:rPr>
      </w:pPr>
      <w:r>
        <w:rPr>
          <w:rFonts w:ascii="Arial" w:hAnsi="Arial"/>
          <w:sz w:val="24"/>
        </w:rPr>
        <w:t>is already known to the other party to whom it is disclosed to, at the time of disclosure;</w:t>
      </w:r>
    </w:p>
    <w:p w14:paraId="2717F9F6" w14:textId="77777777" w:rsidR="00407698" w:rsidRDefault="00407698">
      <w:pPr>
        <w:pStyle w:val="ListParagraph"/>
        <w:tabs>
          <w:tab w:val="left" w:pos="1440"/>
          <w:tab w:val="left" w:pos="1560"/>
        </w:tabs>
        <w:ind w:left="1440" w:hanging="720"/>
        <w:jc w:val="both"/>
        <w:rPr>
          <w:rFonts w:ascii="Arial" w:hAnsi="Arial"/>
          <w:sz w:val="24"/>
        </w:rPr>
      </w:pPr>
    </w:p>
    <w:p w14:paraId="5DDD1C9F" w14:textId="77777777" w:rsidR="00407698" w:rsidRDefault="005A0C37">
      <w:pPr>
        <w:pStyle w:val="ListParagraph"/>
        <w:numPr>
          <w:ilvl w:val="0"/>
          <w:numId w:val="50"/>
        </w:numPr>
        <w:tabs>
          <w:tab w:val="left" w:pos="1440"/>
          <w:tab w:val="left" w:pos="1560"/>
        </w:tabs>
        <w:spacing w:after="0"/>
        <w:ind w:left="1440" w:hanging="720"/>
        <w:jc w:val="both"/>
        <w:rPr>
          <w:rFonts w:ascii="Arial" w:hAnsi="Arial"/>
          <w:sz w:val="24"/>
        </w:rPr>
      </w:pPr>
      <w:r>
        <w:rPr>
          <w:rFonts w:ascii="Arial" w:hAnsi="Arial"/>
          <w:sz w:val="24"/>
        </w:rPr>
        <w:t>is independently developed without benefit of the confidential</w:t>
      </w:r>
      <w:r>
        <w:rPr>
          <w:rFonts w:ascii="Arial" w:hAnsi="Arial"/>
          <w:sz w:val="24"/>
        </w:rPr>
        <w:br/>
        <w:t>information of the other party; or</w:t>
      </w:r>
    </w:p>
    <w:p w14:paraId="069FD9D4" w14:textId="77777777" w:rsidR="00407698" w:rsidRDefault="00407698">
      <w:pPr>
        <w:pStyle w:val="ListParagraph"/>
        <w:tabs>
          <w:tab w:val="left" w:pos="1440"/>
          <w:tab w:val="left" w:pos="1560"/>
        </w:tabs>
        <w:spacing w:after="0"/>
        <w:ind w:left="1440" w:hanging="720"/>
        <w:jc w:val="both"/>
        <w:rPr>
          <w:rFonts w:ascii="Arial" w:hAnsi="Arial"/>
          <w:sz w:val="24"/>
        </w:rPr>
      </w:pPr>
    </w:p>
    <w:p w14:paraId="3D745A3B" w14:textId="77777777" w:rsidR="00407698" w:rsidRDefault="005A0C37">
      <w:pPr>
        <w:spacing w:after="0"/>
        <w:ind w:left="1440" w:hanging="720"/>
        <w:jc w:val="both"/>
        <w:rPr>
          <w:rFonts w:ascii="Arial" w:hAnsi="Arial"/>
          <w:sz w:val="24"/>
        </w:rPr>
      </w:pPr>
      <w:r>
        <w:rPr>
          <w:rFonts w:ascii="Arial" w:hAnsi="Arial"/>
          <w:sz w:val="24"/>
        </w:rPr>
        <w:t>(d)</w:t>
      </w:r>
      <w:r>
        <w:rPr>
          <w:rFonts w:ascii="Arial" w:hAnsi="Arial"/>
          <w:sz w:val="24"/>
        </w:rPr>
        <w:tab/>
        <w:t>already in the possession of the Agency without restriction before the date of receipt from the other party subject to the right of the Government to re-classify certain information as confidential.</w:t>
      </w:r>
    </w:p>
    <w:p w14:paraId="33B65676" w14:textId="77777777" w:rsidR="00407698" w:rsidRDefault="00407698">
      <w:pPr>
        <w:pStyle w:val="ListParagraph"/>
        <w:tabs>
          <w:tab w:val="left" w:pos="1134"/>
          <w:tab w:val="left" w:pos="1560"/>
        </w:tabs>
        <w:jc w:val="both"/>
        <w:rPr>
          <w:rFonts w:ascii="Arial" w:hAnsi="Arial"/>
          <w:sz w:val="24"/>
        </w:rPr>
      </w:pPr>
    </w:p>
    <w:p w14:paraId="751FBC37" w14:textId="77777777" w:rsidR="00407698" w:rsidRDefault="005A0C37">
      <w:pPr>
        <w:pStyle w:val="ListParagraph"/>
        <w:numPr>
          <w:ilvl w:val="0"/>
          <w:numId w:val="48"/>
        </w:numPr>
        <w:spacing w:after="0"/>
        <w:ind w:left="720" w:hanging="720"/>
        <w:jc w:val="both"/>
        <w:rPr>
          <w:rFonts w:ascii="Arial" w:hAnsi="Arial" w:cs="Arial"/>
          <w:sz w:val="24"/>
          <w:szCs w:val="24"/>
        </w:rPr>
      </w:pPr>
      <w:r>
        <w:rPr>
          <w:rFonts w:ascii="Arial" w:hAnsi="Arial" w:cs="Arial"/>
          <w:sz w:val="24"/>
          <w:szCs w:val="24"/>
        </w:rPr>
        <w:t xml:space="preserve">In the event that </w:t>
      </w:r>
      <w:r>
        <w:rPr>
          <w:rFonts w:ascii="Arial" w:hAnsi="Arial"/>
          <w:sz w:val="24"/>
        </w:rPr>
        <w:t>the Agency</w:t>
      </w:r>
      <w:r>
        <w:rPr>
          <w:rFonts w:ascii="Arial" w:hAnsi="Arial" w:cs="Arial"/>
          <w:sz w:val="24"/>
          <w:szCs w:val="24"/>
        </w:rPr>
        <w:t xml:space="preserve"> receives a request to disclose all or any part of any confidential information under the terms of a valid and effective subpoena or order issued by a court of competent jurisdiction, judicial or administrative agency or by a legislative body or committee, such disclosure by </w:t>
      </w:r>
      <w:r>
        <w:rPr>
          <w:rFonts w:ascii="Arial" w:hAnsi="Arial"/>
          <w:sz w:val="24"/>
        </w:rPr>
        <w:t>the Agency</w:t>
      </w:r>
      <w:r>
        <w:rPr>
          <w:rFonts w:ascii="Arial" w:hAnsi="Arial" w:cs="Arial"/>
          <w:sz w:val="24"/>
          <w:szCs w:val="24"/>
        </w:rPr>
        <w:t xml:space="preserve"> shall not constitute a violation of this Agreement provided that—</w:t>
      </w:r>
    </w:p>
    <w:p w14:paraId="5D847188" w14:textId="77777777" w:rsidR="00407698" w:rsidRDefault="00407698">
      <w:pPr>
        <w:pStyle w:val="ListParagraph"/>
        <w:tabs>
          <w:tab w:val="left" w:pos="1134"/>
          <w:tab w:val="left" w:pos="1560"/>
        </w:tabs>
        <w:jc w:val="both"/>
        <w:rPr>
          <w:rFonts w:ascii="Arial" w:hAnsi="Arial"/>
          <w:sz w:val="24"/>
        </w:rPr>
      </w:pPr>
    </w:p>
    <w:p w14:paraId="3D044972" w14:textId="77777777" w:rsidR="00407698" w:rsidRDefault="005A0C37">
      <w:pPr>
        <w:pStyle w:val="ListParagraph"/>
        <w:numPr>
          <w:ilvl w:val="0"/>
          <w:numId w:val="51"/>
        </w:numPr>
        <w:tabs>
          <w:tab w:val="left" w:pos="1134"/>
        </w:tabs>
        <w:spacing w:after="0"/>
        <w:ind w:left="1440" w:hanging="720"/>
        <w:jc w:val="both"/>
        <w:rPr>
          <w:rFonts w:ascii="Arial" w:hAnsi="Arial"/>
          <w:sz w:val="24"/>
        </w:rPr>
      </w:pPr>
      <w:r>
        <w:rPr>
          <w:rFonts w:ascii="Arial" w:hAnsi="Arial"/>
          <w:sz w:val="24"/>
        </w:rPr>
        <w:tab/>
        <w:t>the Agency promptly notifies the Government of the existence, terms and circumstances surrounding such request;</w:t>
      </w:r>
    </w:p>
    <w:p w14:paraId="6882687D" w14:textId="77777777" w:rsidR="00407698" w:rsidRDefault="00407698">
      <w:pPr>
        <w:pStyle w:val="ListParagraph"/>
        <w:tabs>
          <w:tab w:val="left" w:pos="1134"/>
        </w:tabs>
        <w:ind w:left="1440"/>
        <w:jc w:val="both"/>
        <w:rPr>
          <w:rFonts w:ascii="Arial" w:hAnsi="Arial"/>
          <w:sz w:val="24"/>
        </w:rPr>
      </w:pPr>
    </w:p>
    <w:p w14:paraId="6DEF6796" w14:textId="77777777" w:rsidR="00407698" w:rsidRDefault="005A0C37">
      <w:pPr>
        <w:pStyle w:val="ListParagraph"/>
        <w:numPr>
          <w:ilvl w:val="0"/>
          <w:numId w:val="51"/>
        </w:numPr>
        <w:tabs>
          <w:tab w:val="left" w:pos="1134"/>
        </w:tabs>
        <w:spacing w:after="0"/>
        <w:ind w:left="1440" w:hanging="720"/>
        <w:jc w:val="both"/>
        <w:rPr>
          <w:rFonts w:ascii="Arial" w:hAnsi="Arial"/>
          <w:sz w:val="24"/>
        </w:rPr>
      </w:pPr>
      <w:r>
        <w:rPr>
          <w:rFonts w:ascii="Arial" w:hAnsi="Arial"/>
          <w:sz w:val="24"/>
        </w:rPr>
        <w:tab/>
        <w:t>the Agency consults with the Government on taking any reasonable and available legal steps to resist or narrow, such request; and</w:t>
      </w:r>
    </w:p>
    <w:p w14:paraId="1465E014" w14:textId="77777777" w:rsidR="00407698" w:rsidRDefault="00407698">
      <w:pPr>
        <w:pStyle w:val="ListParagraph"/>
        <w:rPr>
          <w:rFonts w:ascii="Arial" w:hAnsi="Arial"/>
          <w:sz w:val="24"/>
        </w:rPr>
      </w:pPr>
    </w:p>
    <w:p w14:paraId="09F848DF" w14:textId="0F7AC36F" w:rsidR="00407698" w:rsidRDefault="005A0C37" w:rsidP="004B4816">
      <w:pPr>
        <w:pStyle w:val="ListParagraph"/>
        <w:numPr>
          <w:ilvl w:val="0"/>
          <w:numId w:val="51"/>
        </w:numPr>
        <w:tabs>
          <w:tab w:val="left" w:pos="1134"/>
          <w:tab w:val="left" w:pos="1701"/>
          <w:tab w:val="left" w:pos="1843"/>
        </w:tabs>
        <w:spacing w:after="0"/>
        <w:ind w:left="1440" w:hanging="720"/>
        <w:jc w:val="both"/>
        <w:rPr>
          <w:rFonts w:ascii="Arial" w:hAnsi="Arial"/>
          <w:sz w:val="24"/>
        </w:rPr>
      </w:pPr>
      <w:r>
        <w:rPr>
          <w:rFonts w:ascii="Arial" w:hAnsi="Arial"/>
          <w:sz w:val="24"/>
        </w:rPr>
        <w:tab/>
        <w:t xml:space="preserve">the Agency exercises its best efforts to obtain an order or other </w:t>
      </w:r>
      <w:r>
        <w:rPr>
          <w:rFonts w:ascii="Arial" w:hAnsi="Arial"/>
          <w:sz w:val="24"/>
        </w:rPr>
        <w:br/>
        <w:t>reliable assurance that confidential treatment shall be accorded to the</w:t>
      </w:r>
      <w:r>
        <w:rPr>
          <w:rFonts w:ascii="Arial" w:hAnsi="Arial"/>
          <w:sz w:val="24"/>
        </w:rPr>
        <w:br/>
        <w:t>information to be disclosed.</w:t>
      </w:r>
    </w:p>
    <w:p w14:paraId="14BD524E" w14:textId="77777777" w:rsidR="004B4816" w:rsidRPr="004B4816" w:rsidRDefault="004B4816" w:rsidP="004B4816">
      <w:pPr>
        <w:pStyle w:val="ListParagraph"/>
        <w:rPr>
          <w:rFonts w:ascii="Arial" w:hAnsi="Arial"/>
          <w:sz w:val="24"/>
        </w:rPr>
      </w:pPr>
    </w:p>
    <w:p w14:paraId="15105A59" w14:textId="77777777" w:rsidR="00407698" w:rsidRDefault="005A0C37">
      <w:pPr>
        <w:pStyle w:val="ListParagraph"/>
        <w:numPr>
          <w:ilvl w:val="0"/>
          <w:numId w:val="52"/>
        </w:numPr>
        <w:tabs>
          <w:tab w:val="left" w:pos="9630"/>
        </w:tabs>
        <w:spacing w:after="0"/>
        <w:ind w:left="720" w:right="9" w:hanging="720"/>
        <w:jc w:val="both"/>
        <w:rPr>
          <w:rFonts w:ascii="Arial" w:hAnsi="Arial" w:cs="Arial"/>
          <w:sz w:val="24"/>
          <w:szCs w:val="24"/>
        </w:rPr>
      </w:pPr>
      <w:r>
        <w:rPr>
          <w:rFonts w:ascii="Arial" w:hAnsi="Arial" w:cs="Arial"/>
          <w:b/>
          <w:sz w:val="24"/>
          <w:szCs w:val="24"/>
        </w:rPr>
        <w:lastRenderedPageBreak/>
        <w:t>INDEMNITY</w:t>
      </w:r>
    </w:p>
    <w:p w14:paraId="2F66B8D0" w14:textId="77777777" w:rsidR="00407698" w:rsidRDefault="00407698">
      <w:pPr>
        <w:numPr>
          <w:ilvl w:val="1"/>
          <w:numId w:val="0"/>
        </w:numPr>
        <w:tabs>
          <w:tab w:val="left" w:pos="720"/>
          <w:tab w:val="left" w:pos="810"/>
          <w:tab w:val="left" w:pos="3663"/>
        </w:tabs>
        <w:spacing w:after="0"/>
        <w:ind w:left="720" w:hanging="720"/>
        <w:jc w:val="both"/>
        <w:outlineLvl w:val="1"/>
        <w:rPr>
          <w:rFonts w:ascii="Arial" w:hAnsi="Arial" w:cs="Arial"/>
          <w:b/>
          <w:sz w:val="24"/>
          <w:szCs w:val="24"/>
        </w:rPr>
      </w:pPr>
    </w:p>
    <w:p w14:paraId="12CCCB0C" w14:textId="77777777" w:rsidR="00407698" w:rsidRDefault="005A0C37">
      <w:pPr>
        <w:pStyle w:val="ListParagraph"/>
        <w:numPr>
          <w:ilvl w:val="0"/>
          <w:numId w:val="53"/>
        </w:numPr>
        <w:tabs>
          <w:tab w:val="left" w:pos="360"/>
        </w:tabs>
        <w:suppressAutoHyphens/>
        <w:spacing w:after="0"/>
        <w:ind w:hanging="720"/>
        <w:jc w:val="both"/>
        <w:rPr>
          <w:rFonts w:ascii="Arial" w:hAnsi="Arial" w:cs="Arial"/>
          <w:sz w:val="24"/>
          <w:szCs w:val="24"/>
        </w:rPr>
      </w:pPr>
      <w:r>
        <w:rPr>
          <w:rFonts w:ascii="Arial" w:hAnsi="Arial" w:cs="Arial"/>
          <w:sz w:val="24"/>
          <w:szCs w:val="24"/>
        </w:rPr>
        <w:t>The Agency agrees with the Government that-</w:t>
      </w:r>
    </w:p>
    <w:p w14:paraId="559649C6" w14:textId="77777777" w:rsidR="00407698" w:rsidRDefault="00407698">
      <w:pPr>
        <w:tabs>
          <w:tab w:val="left" w:pos="1080"/>
        </w:tabs>
        <w:suppressAutoHyphens/>
        <w:spacing w:after="0"/>
        <w:jc w:val="both"/>
        <w:rPr>
          <w:rFonts w:ascii="Arial" w:hAnsi="Arial" w:cs="Arial"/>
          <w:sz w:val="24"/>
          <w:szCs w:val="24"/>
        </w:rPr>
      </w:pPr>
    </w:p>
    <w:p w14:paraId="01991689" w14:textId="77777777" w:rsidR="00407698" w:rsidRDefault="005A0C37">
      <w:pPr>
        <w:tabs>
          <w:tab w:val="left" w:pos="1440"/>
        </w:tabs>
        <w:suppressAutoHyphens/>
        <w:spacing w:after="0"/>
        <w:ind w:left="1440" w:right="27" w:hanging="720"/>
        <w:jc w:val="both"/>
        <w:rPr>
          <w:rFonts w:ascii="Arial" w:hAnsi="Arial" w:cs="Arial"/>
          <w:sz w:val="24"/>
          <w:szCs w:val="24"/>
        </w:rPr>
      </w:pPr>
      <w:r>
        <w:rPr>
          <w:rFonts w:ascii="Arial" w:hAnsi="Arial" w:cs="Arial"/>
          <w:sz w:val="24"/>
          <w:szCs w:val="24"/>
        </w:rPr>
        <w:t>(a)</w:t>
      </w:r>
      <w:r>
        <w:rPr>
          <w:rFonts w:ascii="Arial" w:hAnsi="Arial" w:cs="Arial"/>
          <w:sz w:val="24"/>
          <w:szCs w:val="24"/>
        </w:rPr>
        <w:tab/>
        <w:t xml:space="preserve">The Agency shall perform all of its obligations under this Agreement at its own risk and shall, to the fullest extent permitted by law, release the Government, its agents and employees from all claims and demands of every kind resulting from any </w:t>
      </w:r>
      <w:bookmarkStart w:id="10" w:name="OLE_LINK1"/>
      <w:r>
        <w:rPr>
          <w:rFonts w:ascii="Arial" w:hAnsi="Arial" w:cs="Arial"/>
          <w:sz w:val="24"/>
          <w:szCs w:val="24"/>
        </w:rPr>
        <w:t xml:space="preserve">accident, damage, injury or death </w:t>
      </w:r>
      <w:bookmarkEnd w:id="10"/>
      <w:r>
        <w:rPr>
          <w:rFonts w:ascii="Arial" w:hAnsi="Arial" w:cs="Arial"/>
          <w:sz w:val="24"/>
          <w:szCs w:val="24"/>
        </w:rPr>
        <w:t>arising from the implementation of the Programme which the Government shall have no responsibility or liability whatsoever in relation to such accident, damage, injury or death; and</w:t>
      </w:r>
    </w:p>
    <w:p w14:paraId="690244EF" w14:textId="77777777" w:rsidR="00407698" w:rsidRDefault="00407698">
      <w:pPr>
        <w:tabs>
          <w:tab w:val="left" w:pos="1800"/>
        </w:tabs>
        <w:suppressAutoHyphens/>
        <w:spacing w:after="0"/>
        <w:ind w:left="1440" w:hanging="720"/>
        <w:jc w:val="both"/>
        <w:rPr>
          <w:rFonts w:ascii="Arial" w:hAnsi="Arial" w:cs="Arial"/>
          <w:sz w:val="24"/>
          <w:szCs w:val="24"/>
        </w:rPr>
      </w:pPr>
    </w:p>
    <w:p w14:paraId="171B6363" w14:textId="77777777" w:rsidR="00407698" w:rsidRDefault="005A0C37">
      <w:pPr>
        <w:tabs>
          <w:tab w:val="left" w:pos="720"/>
          <w:tab w:val="left" w:pos="2520"/>
        </w:tabs>
        <w:suppressAutoHyphens/>
        <w:spacing w:after="0"/>
        <w:ind w:left="1440" w:hanging="720"/>
        <w:jc w:val="both"/>
        <w:rPr>
          <w:rFonts w:ascii="Arial" w:hAnsi="Arial" w:cs="Arial"/>
          <w:sz w:val="24"/>
          <w:szCs w:val="24"/>
        </w:rPr>
      </w:pPr>
      <w:r>
        <w:rPr>
          <w:rFonts w:ascii="Arial" w:hAnsi="Arial" w:cs="Arial"/>
          <w:sz w:val="24"/>
          <w:szCs w:val="24"/>
        </w:rPr>
        <w:t>(b)</w:t>
      </w:r>
      <w:r>
        <w:rPr>
          <w:rFonts w:ascii="Arial" w:hAnsi="Arial" w:cs="Arial"/>
          <w:sz w:val="24"/>
          <w:szCs w:val="24"/>
        </w:rPr>
        <w:tab/>
        <w:t>The Agency shall indemnify and keep indemnified the Government from and against all actions, suits, claims or demands, proceedings, losses, damages, compensation, costs (including legal cost), charges and expenses whatsoever to which the Government shall or may be or become liable in respect of or arising from:</w:t>
      </w:r>
    </w:p>
    <w:p w14:paraId="10C094C0" w14:textId="77777777" w:rsidR="00407698" w:rsidRDefault="00407698">
      <w:pPr>
        <w:tabs>
          <w:tab w:val="left" w:pos="360"/>
          <w:tab w:val="left" w:pos="1440"/>
        </w:tabs>
        <w:suppressAutoHyphens/>
        <w:spacing w:after="0"/>
        <w:jc w:val="both"/>
        <w:rPr>
          <w:rFonts w:ascii="Arial" w:hAnsi="Arial" w:cs="Arial"/>
          <w:sz w:val="24"/>
          <w:szCs w:val="24"/>
        </w:rPr>
      </w:pPr>
    </w:p>
    <w:p w14:paraId="47173DAD" w14:textId="77777777" w:rsidR="00407698" w:rsidRDefault="005A0C37">
      <w:pPr>
        <w:tabs>
          <w:tab w:val="left" w:pos="2880"/>
          <w:tab w:val="left" w:pos="3240"/>
          <w:tab w:val="left" w:pos="4320"/>
        </w:tabs>
        <w:suppressAutoHyphens/>
        <w:spacing w:after="0"/>
        <w:ind w:left="2160" w:hanging="720"/>
        <w:jc w:val="both"/>
        <w:rPr>
          <w:rFonts w:ascii="Arial" w:hAnsi="Arial"/>
          <w:sz w:val="24"/>
        </w:rPr>
      </w:pPr>
      <w:r>
        <w:rPr>
          <w:rFonts w:ascii="Arial" w:hAnsi="Arial" w:cs="Arial"/>
          <w:sz w:val="24"/>
          <w:szCs w:val="24"/>
        </w:rPr>
        <w:t>(i)</w:t>
      </w:r>
      <w:r>
        <w:rPr>
          <w:rFonts w:ascii="Arial" w:hAnsi="Arial" w:cs="Arial"/>
          <w:sz w:val="24"/>
          <w:szCs w:val="24"/>
        </w:rPr>
        <w:tab/>
        <w:t xml:space="preserve">the negligent use, misuse or abuse by the Agency, its personnel, agents or employees </w:t>
      </w:r>
      <w:r>
        <w:rPr>
          <w:rFonts w:ascii="Arial" w:hAnsi="Arial"/>
          <w:sz w:val="24"/>
        </w:rPr>
        <w:t>in carrying out the Agency’s obligations pursuant to this Agreement</w:t>
      </w:r>
      <w:r>
        <w:rPr>
          <w:rFonts w:ascii="Arial" w:hAnsi="Arial" w:cs="Arial"/>
          <w:sz w:val="24"/>
          <w:szCs w:val="24"/>
        </w:rPr>
        <w:t>;</w:t>
      </w:r>
    </w:p>
    <w:p w14:paraId="61A5EAF7" w14:textId="77777777" w:rsidR="00407698" w:rsidRDefault="00407698">
      <w:pPr>
        <w:tabs>
          <w:tab w:val="left" w:pos="2160"/>
          <w:tab w:val="left" w:pos="3600"/>
        </w:tabs>
        <w:suppressAutoHyphens/>
        <w:spacing w:after="0"/>
        <w:ind w:left="2160" w:hanging="720"/>
        <w:jc w:val="both"/>
        <w:rPr>
          <w:rFonts w:ascii="Arial" w:hAnsi="Arial" w:cs="Arial"/>
          <w:sz w:val="24"/>
          <w:szCs w:val="24"/>
        </w:rPr>
      </w:pPr>
    </w:p>
    <w:p w14:paraId="3533ECC2" w14:textId="77777777" w:rsidR="00407698" w:rsidRDefault="005A0C37">
      <w:pPr>
        <w:tabs>
          <w:tab w:val="left" w:pos="2880"/>
          <w:tab w:val="left" w:pos="3240"/>
          <w:tab w:val="left" w:pos="4320"/>
        </w:tabs>
        <w:suppressAutoHyphens/>
        <w:spacing w:after="0"/>
        <w:ind w:left="2160" w:hanging="720"/>
        <w:jc w:val="both"/>
        <w:rPr>
          <w:rFonts w:ascii="Arial" w:hAnsi="Arial" w:cs="Arial"/>
          <w:sz w:val="24"/>
          <w:szCs w:val="24"/>
        </w:rPr>
      </w:pPr>
      <w:r>
        <w:rPr>
          <w:rFonts w:ascii="Arial" w:hAnsi="Arial" w:cs="Arial"/>
          <w:sz w:val="24"/>
          <w:szCs w:val="24"/>
        </w:rPr>
        <w:t>(ii)</w:t>
      </w:r>
      <w:r>
        <w:rPr>
          <w:rFonts w:ascii="Arial" w:hAnsi="Arial" w:cs="Arial"/>
          <w:sz w:val="24"/>
          <w:szCs w:val="24"/>
        </w:rPr>
        <w:tab/>
        <w:t>any loss or damage to property or injury of whatsoever nature or kind and howsoever or wherever sustained or caused or contributed to, by carrying out its obligations under this Agreement to any person and not caused by the negligence or wilful act, default or omission on part of the Government, its agents or employees; or</w:t>
      </w:r>
    </w:p>
    <w:p w14:paraId="240E9EF4" w14:textId="77777777" w:rsidR="00407698" w:rsidRDefault="00407698">
      <w:pPr>
        <w:tabs>
          <w:tab w:val="left" w:pos="2160"/>
          <w:tab w:val="left" w:pos="2520"/>
          <w:tab w:val="left" w:pos="3600"/>
        </w:tabs>
        <w:suppressAutoHyphens/>
        <w:spacing w:after="0"/>
        <w:ind w:left="2160" w:hanging="720"/>
        <w:jc w:val="both"/>
        <w:rPr>
          <w:rFonts w:ascii="Arial" w:hAnsi="Arial" w:cs="Arial"/>
          <w:sz w:val="24"/>
          <w:szCs w:val="24"/>
        </w:rPr>
      </w:pPr>
    </w:p>
    <w:p w14:paraId="5FF4AD43" w14:textId="77777777" w:rsidR="00407698" w:rsidRDefault="005A0C37">
      <w:pPr>
        <w:tabs>
          <w:tab w:val="left" w:pos="3240"/>
          <w:tab w:val="left" w:pos="4320"/>
        </w:tabs>
        <w:suppressAutoHyphens/>
        <w:spacing w:after="0"/>
        <w:ind w:left="2160" w:hanging="720"/>
        <w:jc w:val="both"/>
        <w:rPr>
          <w:rFonts w:ascii="Arial" w:hAnsi="Arial" w:cs="Arial"/>
          <w:sz w:val="24"/>
          <w:szCs w:val="24"/>
        </w:rPr>
      </w:pPr>
      <w:r>
        <w:rPr>
          <w:rFonts w:ascii="Arial" w:hAnsi="Arial" w:cs="Arial"/>
          <w:sz w:val="24"/>
          <w:szCs w:val="24"/>
        </w:rPr>
        <w:t>(iii)</w:t>
      </w:r>
      <w:r>
        <w:rPr>
          <w:rFonts w:ascii="Arial" w:hAnsi="Arial" w:cs="Arial"/>
          <w:sz w:val="24"/>
          <w:szCs w:val="24"/>
        </w:rPr>
        <w:tab/>
        <w:t>any loss, damage or injury from any cause whatsoever to property or persons affected by the implementation of the Programme to the extent to which the same is occasioned or contributed to by the act, omission, neglect, breach or default on part of the Agency, its personnel, agents or employees.</w:t>
      </w:r>
    </w:p>
    <w:p w14:paraId="48A7CD23" w14:textId="77777777" w:rsidR="00407698" w:rsidRDefault="00407698">
      <w:pPr>
        <w:tabs>
          <w:tab w:val="left" w:pos="3240"/>
          <w:tab w:val="left" w:pos="4320"/>
        </w:tabs>
        <w:suppressAutoHyphens/>
        <w:spacing w:after="0"/>
        <w:ind w:left="2160" w:hanging="720"/>
        <w:jc w:val="both"/>
        <w:rPr>
          <w:rFonts w:ascii="Arial" w:hAnsi="Arial" w:cs="Arial"/>
          <w:sz w:val="24"/>
          <w:szCs w:val="24"/>
        </w:rPr>
      </w:pPr>
    </w:p>
    <w:p w14:paraId="6875A3D6" w14:textId="77777777" w:rsidR="00407698" w:rsidRDefault="005A0C37">
      <w:pPr>
        <w:pStyle w:val="ListParagraph"/>
        <w:numPr>
          <w:ilvl w:val="0"/>
          <w:numId w:val="53"/>
        </w:numPr>
        <w:tabs>
          <w:tab w:val="left" w:pos="720"/>
          <w:tab w:val="left" w:pos="1418"/>
          <w:tab w:val="left" w:pos="2520"/>
          <w:tab w:val="left" w:pos="2880"/>
          <w:tab w:val="left" w:pos="3600"/>
        </w:tabs>
        <w:suppressAutoHyphens/>
        <w:spacing w:after="0"/>
        <w:ind w:hanging="720"/>
        <w:jc w:val="both"/>
        <w:rPr>
          <w:rFonts w:ascii="Arial" w:hAnsi="Arial" w:cs="Arial"/>
          <w:sz w:val="24"/>
          <w:szCs w:val="24"/>
        </w:rPr>
      </w:pPr>
      <w:r>
        <w:rPr>
          <w:rFonts w:ascii="Arial" w:hAnsi="Arial" w:cs="Arial"/>
          <w:sz w:val="24"/>
          <w:szCs w:val="24"/>
        </w:rPr>
        <w:t>The obligations under this Clause shall survive the expiry or termination of this Agreement in respect of any act, deed, matter or thing which occurs prior to the Expiry Date or the early termination of this Agreement.</w:t>
      </w:r>
    </w:p>
    <w:p w14:paraId="041B26B5" w14:textId="77777777" w:rsidR="00407698" w:rsidRDefault="00407698">
      <w:pPr>
        <w:tabs>
          <w:tab w:val="left" w:pos="720"/>
          <w:tab w:val="left" w:pos="1418"/>
          <w:tab w:val="left" w:pos="2520"/>
          <w:tab w:val="left" w:pos="2880"/>
          <w:tab w:val="left" w:pos="3600"/>
        </w:tabs>
        <w:suppressAutoHyphens/>
        <w:spacing w:after="0"/>
        <w:jc w:val="both"/>
        <w:rPr>
          <w:rFonts w:ascii="Arial" w:hAnsi="Arial" w:cs="Arial"/>
          <w:sz w:val="24"/>
          <w:szCs w:val="24"/>
        </w:rPr>
      </w:pPr>
    </w:p>
    <w:p w14:paraId="20A898B1" w14:textId="77777777" w:rsidR="00407698" w:rsidRDefault="00407698">
      <w:pPr>
        <w:tabs>
          <w:tab w:val="left" w:pos="720"/>
          <w:tab w:val="left" w:pos="1418"/>
          <w:tab w:val="left" w:pos="2520"/>
          <w:tab w:val="left" w:pos="2880"/>
          <w:tab w:val="left" w:pos="3600"/>
        </w:tabs>
        <w:suppressAutoHyphens/>
        <w:spacing w:after="0"/>
        <w:jc w:val="both"/>
        <w:rPr>
          <w:rFonts w:ascii="Arial" w:hAnsi="Arial" w:cs="Arial"/>
          <w:sz w:val="24"/>
          <w:szCs w:val="24"/>
        </w:rPr>
      </w:pPr>
    </w:p>
    <w:p w14:paraId="7EF674D8" w14:textId="77777777" w:rsidR="00407698" w:rsidRDefault="005A0C37">
      <w:pPr>
        <w:pStyle w:val="ListParagraph"/>
        <w:numPr>
          <w:ilvl w:val="0"/>
          <w:numId w:val="52"/>
        </w:numPr>
        <w:tabs>
          <w:tab w:val="left" w:pos="9630"/>
        </w:tabs>
        <w:spacing w:after="0"/>
        <w:ind w:left="720" w:right="9" w:hanging="720"/>
        <w:jc w:val="both"/>
        <w:rPr>
          <w:rFonts w:ascii="Arial" w:hAnsi="Arial" w:cs="Arial"/>
          <w:sz w:val="24"/>
          <w:szCs w:val="24"/>
        </w:rPr>
      </w:pPr>
      <w:r>
        <w:rPr>
          <w:rFonts w:ascii="Arial" w:hAnsi="Arial" w:cs="Arial"/>
          <w:b/>
          <w:sz w:val="24"/>
          <w:szCs w:val="24"/>
        </w:rPr>
        <w:t>ADVERTISEMENT</w:t>
      </w:r>
    </w:p>
    <w:p w14:paraId="4FED8BA9" w14:textId="77777777" w:rsidR="00407698" w:rsidRDefault="00407698">
      <w:pPr>
        <w:tabs>
          <w:tab w:val="left" w:pos="720"/>
        </w:tabs>
        <w:spacing w:after="0"/>
        <w:jc w:val="both"/>
        <w:rPr>
          <w:rFonts w:ascii="Arial" w:hAnsi="Arial" w:cs="Arial"/>
          <w:b/>
          <w:sz w:val="24"/>
          <w:szCs w:val="24"/>
        </w:rPr>
      </w:pPr>
    </w:p>
    <w:p w14:paraId="6713C2B6" w14:textId="77777777" w:rsidR="00407698" w:rsidRDefault="005A0C37">
      <w:pPr>
        <w:tabs>
          <w:tab w:val="left" w:pos="720"/>
        </w:tabs>
        <w:spacing w:after="0"/>
        <w:ind w:left="720" w:hanging="720"/>
        <w:jc w:val="both"/>
        <w:rPr>
          <w:rFonts w:ascii="Arial" w:hAnsi="Arial" w:cs="Arial"/>
          <w:sz w:val="24"/>
          <w:szCs w:val="24"/>
          <w:lang w:eastAsia="ar-SA"/>
        </w:rPr>
      </w:pPr>
      <w:r>
        <w:rPr>
          <w:rFonts w:ascii="Arial" w:hAnsi="Arial" w:cs="Arial"/>
          <w:sz w:val="24"/>
          <w:szCs w:val="24"/>
        </w:rPr>
        <w:tab/>
        <w:t>No advertisement in respect of this Agreement shall be published by the Agency or with the Agency’s authority in any newspaper, magazine or in any form of advertisement without prior written approval from the Government.</w:t>
      </w:r>
    </w:p>
    <w:p w14:paraId="7C21A4AB" w14:textId="77777777" w:rsidR="00407698" w:rsidRDefault="00407698">
      <w:pPr>
        <w:tabs>
          <w:tab w:val="left" w:pos="720"/>
        </w:tabs>
        <w:spacing w:after="0"/>
        <w:ind w:left="720"/>
        <w:jc w:val="both"/>
        <w:rPr>
          <w:rFonts w:ascii="Arial" w:hAnsi="Arial" w:cs="Arial"/>
          <w:sz w:val="24"/>
          <w:szCs w:val="24"/>
          <w:lang w:eastAsia="ar-SA"/>
        </w:rPr>
      </w:pPr>
    </w:p>
    <w:p w14:paraId="5B0075AD" w14:textId="77777777" w:rsidR="00407698" w:rsidRDefault="005A0C37">
      <w:pPr>
        <w:pStyle w:val="ListParagraph"/>
        <w:numPr>
          <w:ilvl w:val="0"/>
          <w:numId w:val="52"/>
        </w:numPr>
        <w:tabs>
          <w:tab w:val="left" w:pos="9630"/>
        </w:tabs>
        <w:spacing w:after="0"/>
        <w:ind w:left="720" w:right="9" w:hanging="720"/>
        <w:jc w:val="both"/>
        <w:rPr>
          <w:rFonts w:ascii="Arial" w:hAnsi="Arial" w:cs="Arial"/>
          <w:b/>
          <w:sz w:val="24"/>
          <w:szCs w:val="24"/>
        </w:rPr>
      </w:pPr>
      <w:r>
        <w:rPr>
          <w:rFonts w:ascii="Arial" w:hAnsi="Arial" w:cs="Arial"/>
          <w:b/>
          <w:sz w:val="24"/>
          <w:szCs w:val="24"/>
        </w:rPr>
        <w:lastRenderedPageBreak/>
        <w:t>ASSIGNMENT</w:t>
      </w:r>
    </w:p>
    <w:p w14:paraId="3BAF5241" w14:textId="77777777" w:rsidR="00407698" w:rsidRDefault="00407698">
      <w:pPr>
        <w:numPr>
          <w:ilvl w:val="1"/>
          <w:numId w:val="0"/>
        </w:numPr>
        <w:tabs>
          <w:tab w:val="left" w:pos="720"/>
          <w:tab w:val="left" w:pos="810"/>
          <w:tab w:val="left" w:pos="3663"/>
        </w:tabs>
        <w:spacing w:after="0"/>
        <w:ind w:left="720" w:hanging="720"/>
        <w:jc w:val="both"/>
        <w:outlineLvl w:val="1"/>
        <w:rPr>
          <w:rFonts w:ascii="Arial" w:hAnsi="Arial" w:cs="Arial"/>
          <w:b/>
          <w:sz w:val="24"/>
          <w:szCs w:val="24"/>
        </w:rPr>
      </w:pPr>
    </w:p>
    <w:p w14:paraId="4FF34A60" w14:textId="77777777" w:rsidR="00407698" w:rsidRDefault="005A0C37">
      <w:pPr>
        <w:tabs>
          <w:tab w:val="left" w:pos="720"/>
        </w:tabs>
        <w:spacing w:after="0"/>
        <w:ind w:left="720" w:hanging="720"/>
        <w:jc w:val="both"/>
        <w:rPr>
          <w:rFonts w:ascii="Arial" w:hAnsi="Arial" w:cs="Arial"/>
          <w:sz w:val="24"/>
          <w:szCs w:val="24"/>
        </w:rPr>
      </w:pPr>
      <w:r>
        <w:rPr>
          <w:rFonts w:ascii="Arial" w:hAnsi="Arial" w:cs="Arial"/>
          <w:sz w:val="24"/>
          <w:szCs w:val="24"/>
        </w:rPr>
        <w:tab/>
        <w:t>The Agency shall not assign, transfer, novate, pledge or make any disposition in whole or any part, any of the rights, benefits, claims or obligations under this Agreement to any third party without the Government’s prior written approval.</w:t>
      </w:r>
    </w:p>
    <w:p w14:paraId="437918A5" w14:textId="77777777" w:rsidR="00407698" w:rsidRDefault="00407698">
      <w:pPr>
        <w:tabs>
          <w:tab w:val="left" w:pos="720"/>
        </w:tabs>
        <w:spacing w:after="0"/>
        <w:jc w:val="both"/>
        <w:rPr>
          <w:rFonts w:ascii="Arial" w:hAnsi="Arial" w:cs="Arial"/>
          <w:sz w:val="24"/>
          <w:szCs w:val="24"/>
        </w:rPr>
      </w:pPr>
    </w:p>
    <w:p w14:paraId="17B34EA1" w14:textId="77777777" w:rsidR="00407698" w:rsidRDefault="00407698">
      <w:pPr>
        <w:tabs>
          <w:tab w:val="left" w:pos="720"/>
        </w:tabs>
        <w:spacing w:after="0"/>
        <w:ind w:left="720" w:hanging="720"/>
        <w:jc w:val="both"/>
        <w:rPr>
          <w:rFonts w:ascii="Arial" w:hAnsi="Arial" w:cs="Arial"/>
          <w:sz w:val="24"/>
          <w:szCs w:val="24"/>
        </w:rPr>
      </w:pPr>
    </w:p>
    <w:p w14:paraId="54DC446A" w14:textId="77777777" w:rsidR="00407698" w:rsidRDefault="005A0C37">
      <w:pPr>
        <w:pStyle w:val="ListParagraph"/>
        <w:numPr>
          <w:ilvl w:val="0"/>
          <w:numId w:val="52"/>
        </w:numPr>
        <w:tabs>
          <w:tab w:val="left" w:pos="9630"/>
        </w:tabs>
        <w:spacing w:after="0"/>
        <w:ind w:left="720" w:right="9" w:hanging="720"/>
        <w:jc w:val="both"/>
        <w:rPr>
          <w:rFonts w:ascii="Arial" w:hAnsi="Arial" w:cs="Arial"/>
          <w:b/>
          <w:sz w:val="24"/>
          <w:szCs w:val="24"/>
        </w:rPr>
      </w:pPr>
      <w:r>
        <w:rPr>
          <w:rFonts w:ascii="Arial" w:hAnsi="Arial" w:cs="Arial"/>
          <w:b/>
          <w:sz w:val="24"/>
          <w:szCs w:val="24"/>
        </w:rPr>
        <w:t xml:space="preserve">REVISION, MODIFICATION AND AMENDMENT </w:t>
      </w:r>
    </w:p>
    <w:p w14:paraId="21396CC1" w14:textId="77777777" w:rsidR="00407698" w:rsidRDefault="00407698">
      <w:pPr>
        <w:spacing w:after="0"/>
        <w:ind w:left="720"/>
        <w:jc w:val="both"/>
        <w:rPr>
          <w:rFonts w:ascii="Arial" w:hAnsi="Arial" w:cs="Arial"/>
          <w:b/>
          <w:sz w:val="24"/>
          <w:szCs w:val="24"/>
          <w:highlight w:val="yellow"/>
        </w:rPr>
      </w:pPr>
    </w:p>
    <w:p w14:paraId="330DDE36" w14:textId="77777777" w:rsidR="00407698" w:rsidRDefault="005A0C37">
      <w:pPr>
        <w:autoSpaceDE w:val="0"/>
        <w:autoSpaceDN w:val="0"/>
        <w:spacing w:after="0"/>
        <w:ind w:left="720" w:hanging="720"/>
        <w:jc w:val="both"/>
        <w:rPr>
          <w:rFonts w:ascii="Arial" w:hAnsi="Arial" w:cs="Arial"/>
          <w:sz w:val="24"/>
          <w:szCs w:val="24"/>
        </w:rPr>
      </w:pPr>
      <w:r>
        <w:rPr>
          <w:rFonts w:ascii="Arial" w:hAnsi="Arial" w:cs="Arial"/>
          <w:sz w:val="24"/>
          <w:szCs w:val="24"/>
        </w:rPr>
        <w:tab/>
        <w:t>No revision, modification or amendment of any provision under this Agreement shall have any legal effect and force unless such revision, modification or amendment is mutually agreed by the Parties by way of a written supplementary agreement specifically referring to this Agreement and duly signed by the Parties.</w:t>
      </w:r>
    </w:p>
    <w:p w14:paraId="36129D00" w14:textId="77777777" w:rsidR="00407698" w:rsidRDefault="00407698">
      <w:pPr>
        <w:tabs>
          <w:tab w:val="left" w:pos="720"/>
          <w:tab w:val="left" w:pos="1620"/>
          <w:tab w:val="left" w:pos="3663"/>
        </w:tabs>
        <w:spacing w:after="0"/>
        <w:rPr>
          <w:rFonts w:ascii="Arial" w:hAnsi="Arial" w:cs="Arial"/>
          <w:b/>
          <w:sz w:val="24"/>
          <w:szCs w:val="24"/>
        </w:rPr>
      </w:pPr>
    </w:p>
    <w:p w14:paraId="031DEB9C" w14:textId="77777777" w:rsidR="00407698" w:rsidRDefault="00407698">
      <w:pPr>
        <w:tabs>
          <w:tab w:val="left" w:pos="720"/>
          <w:tab w:val="left" w:pos="1620"/>
          <w:tab w:val="left" w:pos="3663"/>
        </w:tabs>
        <w:spacing w:after="0"/>
        <w:ind w:left="720"/>
        <w:rPr>
          <w:rFonts w:ascii="Arial" w:hAnsi="Arial" w:cs="Arial"/>
          <w:b/>
          <w:sz w:val="24"/>
          <w:szCs w:val="24"/>
        </w:rPr>
      </w:pPr>
    </w:p>
    <w:p w14:paraId="2DE474A6" w14:textId="77777777" w:rsidR="00407698" w:rsidRDefault="005A0C37">
      <w:pPr>
        <w:pStyle w:val="ListParagraph"/>
        <w:numPr>
          <w:ilvl w:val="0"/>
          <w:numId w:val="54"/>
        </w:numPr>
        <w:tabs>
          <w:tab w:val="left" w:pos="720"/>
          <w:tab w:val="left" w:pos="3663"/>
        </w:tabs>
        <w:spacing w:after="0"/>
        <w:ind w:left="720" w:hanging="720"/>
        <w:jc w:val="both"/>
        <w:rPr>
          <w:rFonts w:ascii="Arial" w:hAnsi="Arial" w:cs="Arial"/>
          <w:b/>
          <w:sz w:val="24"/>
          <w:szCs w:val="24"/>
        </w:rPr>
      </w:pPr>
      <w:r>
        <w:rPr>
          <w:rFonts w:ascii="Arial" w:hAnsi="Arial" w:cs="Arial"/>
          <w:b/>
          <w:kern w:val="2"/>
          <w:sz w:val="24"/>
          <w:szCs w:val="24"/>
        </w:rPr>
        <w:t>NOTICES</w:t>
      </w:r>
    </w:p>
    <w:p w14:paraId="305BC7E5" w14:textId="77777777" w:rsidR="00407698" w:rsidRDefault="00407698">
      <w:pPr>
        <w:tabs>
          <w:tab w:val="left" w:pos="3663"/>
        </w:tabs>
        <w:spacing w:after="0"/>
        <w:jc w:val="both"/>
        <w:rPr>
          <w:rFonts w:ascii="Arial" w:hAnsi="Arial" w:cs="Arial"/>
          <w:sz w:val="24"/>
          <w:szCs w:val="24"/>
        </w:rPr>
      </w:pPr>
    </w:p>
    <w:p w14:paraId="4C106087" w14:textId="77777777" w:rsidR="00407698" w:rsidRDefault="005A0C37">
      <w:pPr>
        <w:pStyle w:val="ListParagraph"/>
        <w:numPr>
          <w:ilvl w:val="0"/>
          <w:numId w:val="55"/>
        </w:numPr>
        <w:tabs>
          <w:tab w:val="left" w:pos="720"/>
        </w:tabs>
        <w:spacing w:after="0"/>
        <w:ind w:hanging="720"/>
        <w:jc w:val="both"/>
        <w:rPr>
          <w:rFonts w:ascii="Arial" w:hAnsi="Arial" w:cs="Arial"/>
          <w:sz w:val="24"/>
          <w:szCs w:val="24"/>
        </w:rPr>
      </w:pPr>
      <w:r>
        <w:rPr>
          <w:rFonts w:ascii="Arial" w:hAnsi="Arial" w:cs="Arial"/>
          <w:sz w:val="24"/>
          <w:szCs w:val="24"/>
        </w:rPr>
        <w:t>Any notice, approval, consent, request or other communication required, authorised or permitted to be issued or made under this Agreement shall be in writing in the National language or English language and shall be deemed duly issued or made if delivered or sent by Acknowledge Receipt Registered Post (A.R Registered Post), by hand, facsimile or electronic mail to the respective address as specified below:</w:t>
      </w:r>
    </w:p>
    <w:p w14:paraId="2B53E7B2" w14:textId="77777777" w:rsidR="00407698" w:rsidRDefault="00407698">
      <w:pPr>
        <w:tabs>
          <w:tab w:val="left" w:pos="3663"/>
        </w:tabs>
        <w:spacing w:after="0"/>
        <w:jc w:val="both"/>
        <w:rPr>
          <w:rFonts w:ascii="Arial" w:hAnsi="Arial" w:cs="Arial"/>
          <w:sz w:val="24"/>
          <w:szCs w:val="24"/>
          <w:u w:val="single"/>
        </w:rPr>
      </w:pPr>
    </w:p>
    <w:p w14:paraId="4CEC6A89" w14:textId="77777777" w:rsidR="00407698" w:rsidRDefault="005A0C37">
      <w:pPr>
        <w:pStyle w:val="ListParagraph"/>
        <w:numPr>
          <w:ilvl w:val="0"/>
          <w:numId w:val="56"/>
        </w:numPr>
        <w:tabs>
          <w:tab w:val="left" w:pos="1440"/>
          <w:tab w:val="left" w:pos="3663"/>
        </w:tabs>
        <w:spacing w:after="0"/>
        <w:jc w:val="both"/>
        <w:rPr>
          <w:rFonts w:ascii="Arial" w:hAnsi="Arial"/>
          <w:sz w:val="24"/>
          <w:szCs w:val="24"/>
          <w:u w:val="single"/>
        </w:rPr>
      </w:pPr>
      <w:r>
        <w:rPr>
          <w:rFonts w:ascii="Arial" w:hAnsi="Arial" w:cs="Arial"/>
          <w:sz w:val="24"/>
          <w:szCs w:val="24"/>
          <w:u w:val="single"/>
        </w:rPr>
        <w:t>For the Government</w:t>
      </w:r>
    </w:p>
    <w:p w14:paraId="24BFDF90" w14:textId="77777777" w:rsidR="00407698" w:rsidRDefault="00407698">
      <w:pPr>
        <w:pStyle w:val="ListParagraph"/>
        <w:tabs>
          <w:tab w:val="left" w:pos="1440"/>
          <w:tab w:val="left" w:pos="3663"/>
        </w:tabs>
        <w:spacing w:after="0"/>
        <w:ind w:left="1440"/>
        <w:jc w:val="both"/>
        <w:rPr>
          <w:rFonts w:ascii="Arial" w:hAnsi="Arial"/>
          <w:sz w:val="24"/>
          <w:szCs w:val="24"/>
        </w:rPr>
      </w:pPr>
    </w:p>
    <w:tbl>
      <w:tblPr>
        <w:tblStyle w:val="TableGrid"/>
        <w:tblW w:w="8608" w:type="dxa"/>
        <w:tblInd w:w="1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283"/>
        <w:gridCol w:w="6345"/>
      </w:tblGrid>
      <w:tr w:rsidR="00407698" w14:paraId="7AC6F93C" w14:textId="77777777">
        <w:tc>
          <w:tcPr>
            <w:tcW w:w="1980" w:type="dxa"/>
          </w:tcPr>
          <w:p w14:paraId="6FF07053" w14:textId="77777777" w:rsidR="00407698" w:rsidRDefault="005A0C37">
            <w:pPr>
              <w:tabs>
                <w:tab w:val="left" w:pos="3663"/>
              </w:tabs>
              <w:spacing w:after="0"/>
              <w:jc w:val="both"/>
              <w:rPr>
                <w:rFonts w:ascii="Arial" w:hAnsi="Arial" w:cs="Arial"/>
                <w:b/>
                <w:sz w:val="24"/>
                <w:szCs w:val="24"/>
              </w:rPr>
            </w:pPr>
            <w:r>
              <w:rPr>
                <w:rFonts w:ascii="Arial" w:hAnsi="Arial" w:cs="Arial"/>
                <w:sz w:val="24"/>
                <w:szCs w:val="24"/>
              </w:rPr>
              <w:t>Address</w:t>
            </w:r>
          </w:p>
        </w:tc>
        <w:tc>
          <w:tcPr>
            <w:tcW w:w="283" w:type="dxa"/>
          </w:tcPr>
          <w:p w14:paraId="76121842" w14:textId="77777777" w:rsidR="00407698" w:rsidRDefault="005A0C37">
            <w:pPr>
              <w:tabs>
                <w:tab w:val="left" w:pos="3663"/>
              </w:tabs>
              <w:spacing w:after="0"/>
              <w:jc w:val="center"/>
              <w:rPr>
                <w:rFonts w:ascii="Arial" w:hAnsi="Arial" w:cs="Arial"/>
                <w:sz w:val="24"/>
                <w:szCs w:val="24"/>
              </w:rPr>
            </w:pPr>
            <w:r>
              <w:rPr>
                <w:rFonts w:ascii="Arial" w:hAnsi="Arial" w:cs="Arial"/>
                <w:sz w:val="24"/>
                <w:szCs w:val="24"/>
              </w:rPr>
              <w:t>:</w:t>
            </w:r>
          </w:p>
        </w:tc>
        <w:tc>
          <w:tcPr>
            <w:tcW w:w="6345" w:type="dxa"/>
          </w:tcPr>
          <w:p w14:paraId="2F39A2C6" w14:textId="77777777" w:rsidR="00407698" w:rsidRDefault="005A0C37">
            <w:pPr>
              <w:tabs>
                <w:tab w:val="left" w:pos="2880"/>
                <w:tab w:val="left" w:pos="3240"/>
              </w:tabs>
              <w:spacing w:after="0"/>
              <w:jc w:val="both"/>
              <w:rPr>
                <w:rFonts w:ascii="Arial" w:hAnsi="Arial" w:cs="Arial"/>
                <w:sz w:val="24"/>
                <w:szCs w:val="24"/>
              </w:rPr>
            </w:pPr>
            <w:r>
              <w:rPr>
                <w:rFonts w:ascii="Arial" w:hAnsi="Arial" w:cs="Arial"/>
                <w:sz w:val="24"/>
                <w:szCs w:val="24"/>
              </w:rPr>
              <w:t>Secretary-General</w:t>
            </w:r>
          </w:p>
          <w:p w14:paraId="51265714" w14:textId="77777777" w:rsidR="00407698" w:rsidRDefault="005A0C37">
            <w:pPr>
              <w:tabs>
                <w:tab w:val="left" w:pos="2880"/>
                <w:tab w:val="left" w:pos="3240"/>
              </w:tabs>
              <w:spacing w:after="0"/>
              <w:jc w:val="both"/>
              <w:rPr>
                <w:rFonts w:ascii="Arial" w:hAnsi="Arial" w:cs="Arial"/>
                <w:sz w:val="24"/>
                <w:szCs w:val="24"/>
              </w:rPr>
            </w:pPr>
            <w:r>
              <w:rPr>
                <w:rFonts w:ascii="Arial" w:hAnsi="Arial" w:cs="Arial"/>
                <w:sz w:val="24"/>
                <w:szCs w:val="24"/>
              </w:rPr>
              <w:t>Ministry of International Trade and Industry</w:t>
            </w:r>
          </w:p>
          <w:p w14:paraId="46E7693D" w14:textId="77777777" w:rsidR="00407698" w:rsidRDefault="005A0C37">
            <w:pPr>
              <w:tabs>
                <w:tab w:val="left" w:pos="2880"/>
                <w:tab w:val="left" w:pos="3240"/>
              </w:tabs>
              <w:spacing w:after="0"/>
              <w:jc w:val="both"/>
              <w:rPr>
                <w:rFonts w:ascii="Arial" w:hAnsi="Arial" w:cs="Arial"/>
                <w:sz w:val="24"/>
                <w:szCs w:val="24"/>
              </w:rPr>
            </w:pPr>
            <w:r>
              <w:rPr>
                <w:rFonts w:ascii="Arial" w:hAnsi="Arial" w:cs="Arial"/>
                <w:sz w:val="24"/>
                <w:szCs w:val="24"/>
              </w:rPr>
              <w:t xml:space="preserve">Menara MITI, No.7 Jalan Sultan Haji Ahmad Shah, </w:t>
            </w:r>
          </w:p>
          <w:p w14:paraId="36BD343C" w14:textId="77777777" w:rsidR="00407698" w:rsidRDefault="005A0C37">
            <w:pPr>
              <w:tabs>
                <w:tab w:val="left" w:pos="2880"/>
                <w:tab w:val="left" w:pos="3240"/>
              </w:tabs>
              <w:spacing w:after="0"/>
              <w:jc w:val="both"/>
              <w:rPr>
                <w:rFonts w:ascii="Arial" w:hAnsi="Arial" w:cs="Arial"/>
                <w:sz w:val="24"/>
                <w:szCs w:val="24"/>
              </w:rPr>
            </w:pPr>
            <w:r>
              <w:rPr>
                <w:rFonts w:ascii="Arial" w:hAnsi="Arial" w:cs="Arial"/>
                <w:sz w:val="24"/>
                <w:szCs w:val="24"/>
              </w:rPr>
              <w:t>50480 Kuala Lumpur</w:t>
            </w:r>
          </w:p>
          <w:p w14:paraId="1389AAEE" w14:textId="77777777" w:rsidR="00407698" w:rsidRDefault="005A0C37">
            <w:pPr>
              <w:tabs>
                <w:tab w:val="left" w:pos="2880"/>
                <w:tab w:val="left" w:pos="3240"/>
              </w:tabs>
              <w:spacing w:after="0"/>
              <w:jc w:val="both"/>
              <w:rPr>
                <w:rFonts w:ascii="Arial" w:hAnsi="Arial" w:cs="Arial"/>
                <w:sz w:val="24"/>
                <w:szCs w:val="24"/>
              </w:rPr>
            </w:pPr>
            <w:r>
              <w:rPr>
                <w:rFonts w:ascii="Arial" w:hAnsi="Arial" w:cs="Arial"/>
                <w:sz w:val="24"/>
                <w:szCs w:val="24"/>
              </w:rPr>
              <w:t>(Attention: Director, Trade and Industry Related Emerging Issues Division)</w:t>
            </w:r>
          </w:p>
          <w:p w14:paraId="236F2ABA" w14:textId="77777777" w:rsidR="00407698" w:rsidRDefault="00407698">
            <w:pPr>
              <w:tabs>
                <w:tab w:val="left" w:pos="2880"/>
                <w:tab w:val="left" w:pos="3240"/>
              </w:tabs>
              <w:spacing w:after="0"/>
              <w:jc w:val="both"/>
              <w:rPr>
                <w:rFonts w:ascii="Arial" w:hAnsi="Arial"/>
                <w:sz w:val="24"/>
                <w:szCs w:val="24"/>
              </w:rPr>
            </w:pPr>
          </w:p>
        </w:tc>
      </w:tr>
      <w:tr w:rsidR="00407698" w14:paraId="139CD29D" w14:textId="77777777">
        <w:tc>
          <w:tcPr>
            <w:tcW w:w="1980" w:type="dxa"/>
          </w:tcPr>
          <w:p w14:paraId="3E546091" w14:textId="77777777" w:rsidR="00407698" w:rsidRDefault="005A0C37">
            <w:pPr>
              <w:tabs>
                <w:tab w:val="left" w:pos="3663"/>
              </w:tabs>
              <w:spacing w:after="0"/>
              <w:jc w:val="both"/>
              <w:rPr>
                <w:rFonts w:ascii="Arial" w:hAnsi="Arial" w:cs="Arial"/>
                <w:b/>
                <w:sz w:val="24"/>
                <w:szCs w:val="24"/>
              </w:rPr>
            </w:pPr>
            <w:r>
              <w:rPr>
                <w:rFonts w:ascii="Arial" w:hAnsi="Arial" w:cs="Arial"/>
                <w:sz w:val="24"/>
                <w:szCs w:val="24"/>
              </w:rPr>
              <w:t>Telephone No.</w:t>
            </w:r>
          </w:p>
        </w:tc>
        <w:tc>
          <w:tcPr>
            <w:tcW w:w="283" w:type="dxa"/>
          </w:tcPr>
          <w:p w14:paraId="46097890" w14:textId="77777777" w:rsidR="00407698" w:rsidRDefault="005A0C37">
            <w:pPr>
              <w:tabs>
                <w:tab w:val="left" w:pos="3663"/>
              </w:tabs>
              <w:spacing w:after="0"/>
              <w:jc w:val="center"/>
              <w:rPr>
                <w:rFonts w:ascii="Arial" w:hAnsi="Arial" w:cs="Arial"/>
                <w:sz w:val="24"/>
                <w:szCs w:val="24"/>
              </w:rPr>
            </w:pPr>
            <w:r>
              <w:rPr>
                <w:rFonts w:ascii="Arial" w:hAnsi="Arial" w:cs="Arial"/>
                <w:sz w:val="24"/>
                <w:szCs w:val="24"/>
              </w:rPr>
              <w:t>:</w:t>
            </w:r>
          </w:p>
        </w:tc>
        <w:tc>
          <w:tcPr>
            <w:tcW w:w="6345" w:type="dxa"/>
          </w:tcPr>
          <w:p w14:paraId="7462F6A3" w14:textId="77777777" w:rsidR="00407698" w:rsidRDefault="005A0C37">
            <w:pPr>
              <w:tabs>
                <w:tab w:val="left" w:pos="3663"/>
              </w:tabs>
              <w:spacing w:after="0"/>
              <w:jc w:val="both"/>
              <w:rPr>
                <w:rFonts w:ascii="Arial" w:hAnsi="Arial" w:cs="Arial"/>
                <w:sz w:val="24"/>
                <w:szCs w:val="24"/>
              </w:rPr>
            </w:pPr>
            <w:r>
              <w:rPr>
                <w:rFonts w:ascii="Arial" w:hAnsi="Arial" w:cs="Arial"/>
                <w:sz w:val="24"/>
                <w:szCs w:val="24"/>
              </w:rPr>
              <w:t>603-6200 0523</w:t>
            </w:r>
          </w:p>
        </w:tc>
      </w:tr>
      <w:tr w:rsidR="00407698" w14:paraId="63AB98AE" w14:textId="77777777">
        <w:trPr>
          <w:trHeight w:val="788"/>
        </w:trPr>
        <w:tc>
          <w:tcPr>
            <w:tcW w:w="1980" w:type="dxa"/>
          </w:tcPr>
          <w:p w14:paraId="02488D35" w14:textId="77777777" w:rsidR="00407698" w:rsidRDefault="005A0C37">
            <w:pPr>
              <w:tabs>
                <w:tab w:val="left" w:pos="3663"/>
              </w:tabs>
              <w:spacing w:after="0"/>
              <w:jc w:val="both"/>
              <w:rPr>
                <w:rFonts w:ascii="Arial" w:hAnsi="Arial" w:cs="Arial"/>
                <w:sz w:val="24"/>
                <w:szCs w:val="24"/>
              </w:rPr>
            </w:pPr>
            <w:r>
              <w:rPr>
                <w:rFonts w:ascii="Arial" w:hAnsi="Arial" w:cs="Arial"/>
                <w:sz w:val="24"/>
                <w:szCs w:val="24"/>
              </w:rPr>
              <w:t xml:space="preserve">Facsimile No.  </w:t>
            </w:r>
          </w:p>
        </w:tc>
        <w:tc>
          <w:tcPr>
            <w:tcW w:w="283" w:type="dxa"/>
          </w:tcPr>
          <w:p w14:paraId="345DD843" w14:textId="77777777" w:rsidR="00407698" w:rsidRDefault="005A0C37">
            <w:pPr>
              <w:tabs>
                <w:tab w:val="left" w:pos="3663"/>
              </w:tabs>
              <w:spacing w:after="0"/>
              <w:jc w:val="center"/>
              <w:rPr>
                <w:rFonts w:ascii="Arial" w:hAnsi="Arial" w:cs="Arial"/>
                <w:sz w:val="24"/>
                <w:szCs w:val="24"/>
              </w:rPr>
            </w:pPr>
            <w:r>
              <w:rPr>
                <w:rFonts w:ascii="Arial" w:hAnsi="Arial" w:cs="Arial"/>
                <w:sz w:val="24"/>
                <w:szCs w:val="24"/>
              </w:rPr>
              <w:t>:</w:t>
            </w:r>
          </w:p>
        </w:tc>
        <w:tc>
          <w:tcPr>
            <w:tcW w:w="6345" w:type="dxa"/>
          </w:tcPr>
          <w:p w14:paraId="0F3E4A0D" w14:textId="77777777" w:rsidR="00407698" w:rsidRDefault="005A0C37">
            <w:pPr>
              <w:tabs>
                <w:tab w:val="left" w:pos="3663"/>
              </w:tabs>
              <w:spacing w:after="0"/>
              <w:jc w:val="both"/>
              <w:rPr>
                <w:rFonts w:ascii="Arial" w:hAnsi="Arial" w:cs="Arial"/>
                <w:sz w:val="24"/>
                <w:szCs w:val="24"/>
              </w:rPr>
            </w:pPr>
            <w:r>
              <w:rPr>
                <w:rFonts w:ascii="Arial" w:hAnsi="Arial" w:cs="Arial"/>
                <w:sz w:val="24"/>
                <w:szCs w:val="24"/>
              </w:rPr>
              <w:t>603-6206 3480</w:t>
            </w:r>
          </w:p>
        </w:tc>
      </w:tr>
    </w:tbl>
    <w:p w14:paraId="490D41BF" w14:textId="77777777" w:rsidR="00407698" w:rsidRDefault="005A0C37">
      <w:pPr>
        <w:pStyle w:val="ListParagraph"/>
        <w:numPr>
          <w:ilvl w:val="0"/>
          <w:numId w:val="56"/>
        </w:numPr>
        <w:autoSpaceDE w:val="0"/>
        <w:autoSpaceDN w:val="0"/>
        <w:spacing w:after="0"/>
        <w:jc w:val="both"/>
        <w:rPr>
          <w:rFonts w:ascii="Arial" w:hAnsi="Arial" w:cs="Arial"/>
          <w:sz w:val="24"/>
          <w:szCs w:val="24"/>
          <w:u w:val="single"/>
        </w:rPr>
      </w:pPr>
      <w:r>
        <w:rPr>
          <w:rFonts w:ascii="Arial" w:hAnsi="Arial" w:cs="Arial"/>
          <w:sz w:val="24"/>
          <w:szCs w:val="24"/>
          <w:u w:val="single"/>
        </w:rPr>
        <w:t>For the Agency</w:t>
      </w:r>
    </w:p>
    <w:p w14:paraId="1CA023DD" w14:textId="77777777" w:rsidR="00407698" w:rsidRDefault="005A0C37">
      <w:pPr>
        <w:autoSpaceDE w:val="0"/>
        <w:autoSpaceDN w:val="0"/>
        <w:spacing w:after="0"/>
        <w:ind w:left="1440" w:hanging="720"/>
        <w:jc w:val="both"/>
        <w:rPr>
          <w:rFonts w:ascii="Arial" w:hAnsi="Arial" w:cs="Arial"/>
          <w:sz w:val="24"/>
          <w:szCs w:val="24"/>
        </w:rPr>
      </w:pPr>
      <w:r>
        <w:rPr>
          <w:rFonts w:ascii="Arial" w:hAnsi="Arial" w:cs="Arial"/>
          <w:sz w:val="24"/>
          <w:szCs w:val="24"/>
        </w:rPr>
        <w:tab/>
      </w:r>
    </w:p>
    <w:tbl>
      <w:tblPr>
        <w:tblStyle w:val="TableGrid"/>
        <w:tblW w:w="0" w:type="auto"/>
        <w:tblInd w:w="1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6"/>
        <w:gridCol w:w="470"/>
        <w:gridCol w:w="5365"/>
      </w:tblGrid>
      <w:tr w:rsidR="00407698" w14:paraId="3DBCFD85" w14:textId="77777777">
        <w:trPr>
          <w:trHeight w:val="350"/>
        </w:trPr>
        <w:tc>
          <w:tcPr>
            <w:tcW w:w="1916" w:type="dxa"/>
          </w:tcPr>
          <w:p w14:paraId="468CA934" w14:textId="77777777" w:rsidR="00407698" w:rsidRDefault="005A0C37">
            <w:pPr>
              <w:tabs>
                <w:tab w:val="left" w:pos="3663"/>
              </w:tabs>
              <w:spacing w:after="0"/>
              <w:jc w:val="both"/>
              <w:rPr>
                <w:rFonts w:ascii="Arial" w:hAnsi="Arial" w:cs="Arial"/>
                <w:b/>
                <w:sz w:val="24"/>
                <w:szCs w:val="24"/>
              </w:rPr>
            </w:pPr>
            <w:r>
              <w:rPr>
                <w:rFonts w:ascii="Arial" w:hAnsi="Arial" w:cs="Arial"/>
                <w:sz w:val="24"/>
                <w:szCs w:val="24"/>
              </w:rPr>
              <w:t>Address</w:t>
            </w:r>
          </w:p>
        </w:tc>
        <w:tc>
          <w:tcPr>
            <w:tcW w:w="470" w:type="dxa"/>
          </w:tcPr>
          <w:p w14:paraId="1D441A84" w14:textId="77777777" w:rsidR="00407698" w:rsidRDefault="005A0C37">
            <w:pPr>
              <w:tabs>
                <w:tab w:val="left" w:pos="3663"/>
              </w:tabs>
              <w:spacing w:after="0"/>
              <w:jc w:val="center"/>
              <w:rPr>
                <w:rFonts w:ascii="Arial" w:hAnsi="Arial" w:cs="Arial"/>
                <w:sz w:val="24"/>
                <w:szCs w:val="24"/>
              </w:rPr>
            </w:pPr>
            <w:r>
              <w:rPr>
                <w:rFonts w:ascii="Arial" w:hAnsi="Arial" w:cs="Arial"/>
                <w:sz w:val="24"/>
                <w:szCs w:val="24"/>
              </w:rPr>
              <w:t xml:space="preserve">: </w:t>
            </w:r>
          </w:p>
        </w:tc>
        <w:tc>
          <w:tcPr>
            <w:tcW w:w="5365" w:type="dxa"/>
          </w:tcPr>
          <w:p w14:paraId="58B9FFA3" w14:textId="77777777" w:rsidR="00407698" w:rsidRDefault="005A0C37">
            <w:pPr>
              <w:tabs>
                <w:tab w:val="left" w:pos="1170"/>
                <w:tab w:val="left" w:pos="2790"/>
              </w:tabs>
              <w:spacing w:after="0"/>
              <w:jc w:val="both"/>
              <w:rPr>
                <w:rFonts w:ascii="Arial" w:hAnsi="Arial" w:cs="Arial"/>
                <w:sz w:val="24"/>
                <w:szCs w:val="24"/>
              </w:rPr>
            </w:pPr>
            <w:r>
              <w:rPr>
                <w:rFonts w:ascii="Arial" w:hAnsi="Arial" w:cs="Arial"/>
                <w:sz w:val="24"/>
                <w:szCs w:val="24"/>
              </w:rPr>
              <w:t>Director General</w:t>
            </w:r>
          </w:p>
          <w:p w14:paraId="7290E734" w14:textId="77777777" w:rsidR="00407698" w:rsidRDefault="005A0C37">
            <w:pPr>
              <w:tabs>
                <w:tab w:val="left" w:pos="2880"/>
                <w:tab w:val="left" w:pos="3240"/>
              </w:tabs>
              <w:spacing w:after="0"/>
              <w:jc w:val="both"/>
              <w:rPr>
                <w:rFonts w:ascii="Arial" w:hAnsi="Arial" w:cs="Arial"/>
                <w:sz w:val="24"/>
                <w:szCs w:val="24"/>
              </w:rPr>
            </w:pPr>
            <w:r>
              <w:rPr>
                <w:rFonts w:ascii="Arial" w:hAnsi="Arial" w:cs="Arial"/>
                <w:sz w:val="24"/>
                <w:szCs w:val="24"/>
              </w:rPr>
              <w:t>Malaysia Productivity Corporation (MPC)</w:t>
            </w:r>
          </w:p>
          <w:p w14:paraId="3C02B1AC" w14:textId="0F557EDA" w:rsidR="00407698" w:rsidRDefault="005A0C37">
            <w:pPr>
              <w:tabs>
                <w:tab w:val="left" w:pos="2880"/>
                <w:tab w:val="left" w:pos="3240"/>
              </w:tabs>
              <w:spacing w:after="0"/>
              <w:jc w:val="both"/>
              <w:rPr>
                <w:rFonts w:ascii="Arial" w:hAnsi="Arial" w:cs="Arial"/>
                <w:sz w:val="24"/>
                <w:szCs w:val="24"/>
              </w:rPr>
            </w:pPr>
            <w:r>
              <w:rPr>
                <w:rFonts w:ascii="Arial" w:hAnsi="Arial" w:cs="Arial"/>
                <w:sz w:val="24"/>
                <w:szCs w:val="24"/>
              </w:rPr>
              <w:t xml:space="preserve">Lorong </w:t>
            </w:r>
            <w:proofErr w:type="spellStart"/>
            <w:r>
              <w:rPr>
                <w:rFonts w:ascii="Arial" w:hAnsi="Arial" w:cs="Arial"/>
                <w:sz w:val="24"/>
                <w:szCs w:val="24"/>
              </w:rPr>
              <w:t>Produktiviti</w:t>
            </w:r>
            <w:proofErr w:type="spellEnd"/>
            <w:r w:rsidR="004B4816">
              <w:rPr>
                <w:rFonts w:ascii="Arial" w:hAnsi="Arial" w:cs="Arial"/>
                <w:sz w:val="24"/>
                <w:szCs w:val="24"/>
              </w:rPr>
              <w:t>, O</w:t>
            </w:r>
            <w:r>
              <w:rPr>
                <w:rFonts w:ascii="Arial" w:hAnsi="Arial" w:cs="Arial"/>
                <w:sz w:val="24"/>
                <w:szCs w:val="24"/>
              </w:rPr>
              <w:t>ff Jalan Sultan</w:t>
            </w:r>
          </w:p>
          <w:p w14:paraId="4E66F005" w14:textId="77777777" w:rsidR="00407698" w:rsidRDefault="005A0C37">
            <w:pPr>
              <w:tabs>
                <w:tab w:val="left" w:pos="2880"/>
                <w:tab w:val="left" w:pos="3240"/>
              </w:tabs>
              <w:spacing w:after="0"/>
              <w:jc w:val="both"/>
              <w:rPr>
                <w:rFonts w:ascii="Arial" w:hAnsi="Arial" w:cs="Arial"/>
                <w:sz w:val="24"/>
                <w:szCs w:val="24"/>
              </w:rPr>
            </w:pPr>
            <w:r>
              <w:rPr>
                <w:rFonts w:ascii="Arial" w:hAnsi="Arial" w:cs="Arial"/>
                <w:sz w:val="24"/>
                <w:szCs w:val="24"/>
              </w:rPr>
              <w:t xml:space="preserve">46200 </w:t>
            </w:r>
            <w:proofErr w:type="spellStart"/>
            <w:r>
              <w:rPr>
                <w:rFonts w:ascii="Arial" w:hAnsi="Arial" w:cs="Arial"/>
                <w:sz w:val="24"/>
                <w:szCs w:val="24"/>
              </w:rPr>
              <w:t>Petaling</w:t>
            </w:r>
            <w:proofErr w:type="spellEnd"/>
            <w:r>
              <w:rPr>
                <w:rFonts w:ascii="Arial" w:hAnsi="Arial" w:cs="Arial"/>
                <w:sz w:val="24"/>
                <w:szCs w:val="24"/>
              </w:rPr>
              <w:t xml:space="preserve"> Jaya</w:t>
            </w:r>
          </w:p>
          <w:p w14:paraId="5E12D62B" w14:textId="77777777" w:rsidR="00407698" w:rsidRDefault="005A0C37">
            <w:pPr>
              <w:tabs>
                <w:tab w:val="left" w:pos="2880"/>
                <w:tab w:val="left" w:pos="3240"/>
              </w:tabs>
              <w:spacing w:after="0"/>
              <w:jc w:val="both"/>
              <w:rPr>
                <w:rFonts w:ascii="Arial" w:hAnsi="Arial" w:cs="Arial"/>
                <w:sz w:val="24"/>
                <w:szCs w:val="24"/>
              </w:rPr>
            </w:pPr>
            <w:r>
              <w:rPr>
                <w:rFonts w:ascii="Arial" w:hAnsi="Arial" w:cs="Arial"/>
                <w:sz w:val="24"/>
                <w:szCs w:val="24"/>
              </w:rPr>
              <w:t>Selangor</w:t>
            </w:r>
          </w:p>
          <w:p w14:paraId="13AF0E1C" w14:textId="77777777" w:rsidR="00407698" w:rsidRDefault="00407698">
            <w:pPr>
              <w:tabs>
                <w:tab w:val="left" w:pos="1170"/>
                <w:tab w:val="left" w:pos="2790"/>
              </w:tabs>
              <w:spacing w:after="0"/>
              <w:jc w:val="both"/>
              <w:rPr>
                <w:rFonts w:ascii="Arial" w:hAnsi="Arial" w:cs="Arial"/>
                <w:sz w:val="24"/>
                <w:szCs w:val="24"/>
              </w:rPr>
            </w:pPr>
          </w:p>
        </w:tc>
      </w:tr>
      <w:tr w:rsidR="00407698" w14:paraId="0E529373" w14:textId="77777777">
        <w:trPr>
          <w:trHeight w:val="350"/>
        </w:trPr>
        <w:tc>
          <w:tcPr>
            <w:tcW w:w="1916" w:type="dxa"/>
          </w:tcPr>
          <w:p w14:paraId="1656BDBF" w14:textId="77777777" w:rsidR="00407698" w:rsidRDefault="005A0C37">
            <w:pPr>
              <w:tabs>
                <w:tab w:val="left" w:pos="3663"/>
              </w:tabs>
              <w:spacing w:after="0"/>
              <w:jc w:val="both"/>
              <w:rPr>
                <w:rFonts w:ascii="Arial" w:hAnsi="Arial" w:cs="Arial"/>
                <w:b/>
                <w:sz w:val="24"/>
                <w:szCs w:val="24"/>
              </w:rPr>
            </w:pPr>
            <w:r>
              <w:rPr>
                <w:rFonts w:ascii="Arial" w:hAnsi="Arial" w:cs="Arial"/>
                <w:sz w:val="24"/>
                <w:szCs w:val="24"/>
              </w:rPr>
              <w:lastRenderedPageBreak/>
              <w:t>Telephone No.</w:t>
            </w:r>
          </w:p>
        </w:tc>
        <w:tc>
          <w:tcPr>
            <w:tcW w:w="470" w:type="dxa"/>
          </w:tcPr>
          <w:p w14:paraId="18BA077B" w14:textId="77777777" w:rsidR="00407698" w:rsidRDefault="005A0C37">
            <w:pPr>
              <w:tabs>
                <w:tab w:val="left" w:pos="3663"/>
              </w:tabs>
              <w:spacing w:after="0"/>
              <w:jc w:val="center"/>
              <w:rPr>
                <w:rFonts w:ascii="Arial" w:hAnsi="Arial" w:cs="Arial"/>
                <w:sz w:val="24"/>
                <w:szCs w:val="24"/>
              </w:rPr>
            </w:pPr>
            <w:r>
              <w:rPr>
                <w:rFonts w:ascii="Arial" w:hAnsi="Arial" w:cs="Arial"/>
                <w:sz w:val="24"/>
                <w:szCs w:val="24"/>
              </w:rPr>
              <w:t>:</w:t>
            </w:r>
          </w:p>
        </w:tc>
        <w:tc>
          <w:tcPr>
            <w:tcW w:w="5365" w:type="dxa"/>
          </w:tcPr>
          <w:p w14:paraId="33BDAAEA" w14:textId="77777777" w:rsidR="00407698" w:rsidRDefault="005A0C37">
            <w:pPr>
              <w:tabs>
                <w:tab w:val="left" w:pos="3663"/>
              </w:tabs>
              <w:spacing w:after="0"/>
              <w:rPr>
                <w:rFonts w:ascii="Arial" w:hAnsi="Arial" w:cs="Arial"/>
                <w:sz w:val="24"/>
                <w:szCs w:val="24"/>
              </w:rPr>
            </w:pPr>
            <w:r>
              <w:rPr>
                <w:rFonts w:ascii="Arial" w:hAnsi="Arial" w:cs="Arial"/>
                <w:sz w:val="24"/>
                <w:szCs w:val="24"/>
              </w:rPr>
              <w:t>603-7955 7266</w:t>
            </w:r>
          </w:p>
        </w:tc>
      </w:tr>
      <w:tr w:rsidR="00407698" w14:paraId="2E0188C5" w14:textId="77777777">
        <w:trPr>
          <w:trHeight w:val="350"/>
        </w:trPr>
        <w:tc>
          <w:tcPr>
            <w:tcW w:w="1916" w:type="dxa"/>
          </w:tcPr>
          <w:p w14:paraId="10EF5E59" w14:textId="77777777" w:rsidR="00407698" w:rsidRDefault="005A0C37">
            <w:pPr>
              <w:tabs>
                <w:tab w:val="left" w:pos="3663"/>
              </w:tabs>
              <w:spacing w:after="0"/>
              <w:jc w:val="both"/>
              <w:rPr>
                <w:rFonts w:ascii="Arial" w:hAnsi="Arial" w:cs="Arial"/>
                <w:sz w:val="24"/>
                <w:szCs w:val="24"/>
              </w:rPr>
            </w:pPr>
            <w:r>
              <w:rPr>
                <w:rFonts w:ascii="Arial" w:hAnsi="Arial" w:cs="Arial"/>
                <w:sz w:val="24"/>
                <w:szCs w:val="24"/>
              </w:rPr>
              <w:t xml:space="preserve">Facsimile No.  </w:t>
            </w:r>
          </w:p>
        </w:tc>
        <w:tc>
          <w:tcPr>
            <w:tcW w:w="470" w:type="dxa"/>
          </w:tcPr>
          <w:p w14:paraId="4A033F51" w14:textId="77777777" w:rsidR="00407698" w:rsidRDefault="005A0C37">
            <w:pPr>
              <w:tabs>
                <w:tab w:val="left" w:pos="3663"/>
              </w:tabs>
              <w:spacing w:after="0"/>
              <w:jc w:val="center"/>
              <w:rPr>
                <w:rFonts w:ascii="Arial" w:hAnsi="Arial" w:cs="Arial"/>
                <w:sz w:val="24"/>
                <w:szCs w:val="24"/>
              </w:rPr>
            </w:pPr>
            <w:r>
              <w:rPr>
                <w:rFonts w:ascii="Arial" w:hAnsi="Arial" w:cs="Arial"/>
                <w:sz w:val="24"/>
                <w:szCs w:val="24"/>
              </w:rPr>
              <w:t>:</w:t>
            </w:r>
          </w:p>
        </w:tc>
        <w:tc>
          <w:tcPr>
            <w:tcW w:w="5365" w:type="dxa"/>
          </w:tcPr>
          <w:p w14:paraId="79A0EF19" w14:textId="77777777" w:rsidR="00407698" w:rsidRDefault="005A0C37">
            <w:pPr>
              <w:tabs>
                <w:tab w:val="left" w:pos="3663"/>
              </w:tabs>
              <w:spacing w:after="0"/>
              <w:rPr>
                <w:rFonts w:ascii="Arial" w:hAnsi="Arial" w:cs="Arial"/>
                <w:sz w:val="24"/>
                <w:szCs w:val="24"/>
              </w:rPr>
            </w:pPr>
            <w:r>
              <w:rPr>
                <w:rFonts w:ascii="Arial" w:hAnsi="Arial" w:cs="Arial"/>
                <w:sz w:val="24"/>
                <w:szCs w:val="24"/>
              </w:rPr>
              <w:t>603-7957 8068</w:t>
            </w:r>
          </w:p>
        </w:tc>
      </w:tr>
    </w:tbl>
    <w:p w14:paraId="7A98C513" w14:textId="77777777" w:rsidR="00407698" w:rsidRDefault="00407698">
      <w:pPr>
        <w:tabs>
          <w:tab w:val="left" w:pos="3663"/>
        </w:tabs>
        <w:spacing w:after="0"/>
        <w:jc w:val="both"/>
        <w:rPr>
          <w:rFonts w:ascii="Arial" w:hAnsi="Arial" w:cs="Arial"/>
          <w:sz w:val="24"/>
          <w:szCs w:val="24"/>
        </w:rPr>
      </w:pPr>
    </w:p>
    <w:p w14:paraId="51CD5546" w14:textId="77777777" w:rsidR="00407698" w:rsidRDefault="005A0C37">
      <w:pPr>
        <w:pStyle w:val="ListParagraph"/>
        <w:numPr>
          <w:ilvl w:val="0"/>
          <w:numId w:val="55"/>
        </w:numPr>
        <w:tabs>
          <w:tab w:val="left" w:pos="720"/>
        </w:tabs>
        <w:spacing w:after="0"/>
        <w:ind w:right="-7" w:hanging="720"/>
        <w:jc w:val="both"/>
        <w:rPr>
          <w:rFonts w:ascii="Arial" w:hAnsi="Arial" w:cs="Arial"/>
          <w:sz w:val="24"/>
          <w:szCs w:val="24"/>
        </w:rPr>
      </w:pPr>
      <w:r>
        <w:rPr>
          <w:rFonts w:ascii="Arial" w:hAnsi="Arial" w:cs="Arial"/>
          <w:sz w:val="24"/>
          <w:szCs w:val="24"/>
        </w:rPr>
        <w:t>Either Party shall notify the other Party if there is any change of address by giving a written notice within fourteen (14) days of such change.</w:t>
      </w:r>
    </w:p>
    <w:p w14:paraId="4D4D4382" w14:textId="77777777" w:rsidR="00407698" w:rsidRDefault="00407698">
      <w:pPr>
        <w:tabs>
          <w:tab w:val="left" w:pos="720"/>
        </w:tabs>
        <w:spacing w:after="0"/>
        <w:ind w:right="-7"/>
        <w:jc w:val="both"/>
        <w:rPr>
          <w:rFonts w:ascii="Arial" w:hAnsi="Arial" w:cs="Arial"/>
          <w:sz w:val="24"/>
          <w:szCs w:val="24"/>
        </w:rPr>
      </w:pPr>
    </w:p>
    <w:p w14:paraId="2823AD57" w14:textId="77777777" w:rsidR="00407698" w:rsidRDefault="00407698">
      <w:pPr>
        <w:tabs>
          <w:tab w:val="left" w:pos="720"/>
        </w:tabs>
        <w:spacing w:after="0"/>
        <w:ind w:right="-7"/>
        <w:jc w:val="both"/>
        <w:rPr>
          <w:rFonts w:ascii="Arial" w:hAnsi="Arial" w:cs="Arial"/>
          <w:sz w:val="24"/>
          <w:szCs w:val="24"/>
        </w:rPr>
      </w:pPr>
    </w:p>
    <w:p w14:paraId="7BBDB7A5" w14:textId="77777777" w:rsidR="00407698" w:rsidRDefault="005A0C37">
      <w:pPr>
        <w:pStyle w:val="ListParagraph"/>
        <w:numPr>
          <w:ilvl w:val="0"/>
          <w:numId w:val="54"/>
        </w:numPr>
        <w:tabs>
          <w:tab w:val="left" w:pos="720"/>
          <w:tab w:val="left" w:pos="3663"/>
        </w:tabs>
        <w:spacing w:after="0"/>
        <w:ind w:left="720" w:hanging="720"/>
        <w:jc w:val="both"/>
        <w:rPr>
          <w:rFonts w:ascii="Arial" w:hAnsi="Arial" w:cs="Arial"/>
          <w:b/>
          <w:sz w:val="24"/>
          <w:szCs w:val="24"/>
        </w:rPr>
      </w:pPr>
      <w:r>
        <w:rPr>
          <w:rFonts w:ascii="Arial" w:hAnsi="Arial" w:cs="Arial"/>
          <w:b/>
          <w:sz w:val="24"/>
          <w:szCs w:val="24"/>
        </w:rPr>
        <w:t>GOVERNING LAW</w:t>
      </w:r>
    </w:p>
    <w:p w14:paraId="383B3B5D" w14:textId="77777777" w:rsidR="00407698" w:rsidRDefault="00407698">
      <w:pPr>
        <w:tabs>
          <w:tab w:val="left" w:pos="3663"/>
        </w:tabs>
        <w:spacing w:after="0"/>
        <w:ind w:left="720"/>
        <w:jc w:val="both"/>
        <w:rPr>
          <w:rFonts w:ascii="Arial" w:hAnsi="Arial" w:cs="Arial"/>
          <w:b/>
          <w:sz w:val="24"/>
          <w:szCs w:val="24"/>
        </w:rPr>
      </w:pPr>
    </w:p>
    <w:p w14:paraId="53613387" w14:textId="77777777" w:rsidR="00407698" w:rsidRDefault="005A0C37">
      <w:pPr>
        <w:spacing w:after="0"/>
        <w:ind w:left="720" w:hanging="720"/>
        <w:jc w:val="both"/>
        <w:rPr>
          <w:rFonts w:ascii="Arial" w:hAnsi="Arial" w:cs="Arial"/>
          <w:sz w:val="24"/>
          <w:szCs w:val="24"/>
        </w:rPr>
      </w:pPr>
      <w:r>
        <w:rPr>
          <w:rFonts w:ascii="Arial" w:hAnsi="Arial" w:cs="Arial"/>
          <w:sz w:val="24"/>
          <w:szCs w:val="24"/>
        </w:rPr>
        <w:tab/>
        <w:t>This Agreement shall be governed by and construed in accordance with the laws of Malaysia and the Parties shall submit to the exclusive jurisdiction of the courts in Malaysia.</w:t>
      </w:r>
    </w:p>
    <w:p w14:paraId="5302AC97" w14:textId="77777777" w:rsidR="00407698" w:rsidRDefault="00407698">
      <w:pPr>
        <w:spacing w:after="0"/>
        <w:rPr>
          <w:rFonts w:ascii="Arial" w:hAnsi="Arial" w:cs="Arial"/>
          <w:sz w:val="24"/>
          <w:szCs w:val="24"/>
        </w:rPr>
      </w:pPr>
    </w:p>
    <w:p w14:paraId="28A401EF" w14:textId="77777777" w:rsidR="00407698" w:rsidRDefault="00407698">
      <w:pPr>
        <w:spacing w:after="0"/>
        <w:ind w:left="720"/>
        <w:rPr>
          <w:rFonts w:ascii="Arial" w:hAnsi="Arial" w:cs="Arial"/>
          <w:sz w:val="24"/>
          <w:szCs w:val="24"/>
        </w:rPr>
      </w:pPr>
    </w:p>
    <w:p w14:paraId="36EB08F0" w14:textId="77777777" w:rsidR="00407698" w:rsidRDefault="005A0C37">
      <w:pPr>
        <w:pStyle w:val="ListParagraph"/>
        <w:numPr>
          <w:ilvl w:val="0"/>
          <w:numId w:val="54"/>
        </w:numPr>
        <w:tabs>
          <w:tab w:val="left" w:pos="720"/>
          <w:tab w:val="left" w:pos="3663"/>
        </w:tabs>
        <w:spacing w:after="0"/>
        <w:ind w:left="720" w:hanging="720"/>
        <w:jc w:val="both"/>
        <w:rPr>
          <w:rFonts w:ascii="Arial" w:hAnsi="Arial" w:cs="Arial"/>
          <w:b/>
          <w:sz w:val="24"/>
          <w:szCs w:val="24"/>
        </w:rPr>
      </w:pPr>
      <w:r>
        <w:rPr>
          <w:rFonts w:ascii="Arial" w:hAnsi="Arial" w:cs="Arial"/>
          <w:b/>
          <w:sz w:val="24"/>
          <w:szCs w:val="24"/>
        </w:rPr>
        <w:t xml:space="preserve">COSTS AND STAMP DUTY </w:t>
      </w:r>
    </w:p>
    <w:p w14:paraId="71C2B43A" w14:textId="77777777" w:rsidR="00407698" w:rsidRDefault="00407698">
      <w:pPr>
        <w:numPr>
          <w:ilvl w:val="1"/>
          <w:numId w:val="0"/>
        </w:numPr>
        <w:tabs>
          <w:tab w:val="left" w:pos="720"/>
          <w:tab w:val="left" w:pos="810"/>
          <w:tab w:val="left" w:pos="3663"/>
        </w:tabs>
        <w:spacing w:after="0"/>
        <w:ind w:left="720" w:hanging="720"/>
        <w:jc w:val="both"/>
        <w:outlineLvl w:val="1"/>
        <w:rPr>
          <w:rFonts w:ascii="Arial" w:hAnsi="Arial" w:cs="Arial"/>
          <w:b/>
          <w:sz w:val="24"/>
          <w:szCs w:val="24"/>
        </w:rPr>
      </w:pPr>
    </w:p>
    <w:p w14:paraId="55891B7E" w14:textId="77777777" w:rsidR="00407698" w:rsidRDefault="005A0C37">
      <w:pPr>
        <w:autoSpaceDE w:val="0"/>
        <w:autoSpaceDN w:val="0"/>
        <w:spacing w:after="0"/>
        <w:ind w:left="720" w:hanging="720"/>
        <w:jc w:val="both"/>
        <w:rPr>
          <w:rFonts w:ascii="Arial" w:hAnsi="Arial" w:cs="Arial"/>
          <w:sz w:val="24"/>
          <w:szCs w:val="24"/>
        </w:rPr>
      </w:pPr>
      <w:r>
        <w:rPr>
          <w:rFonts w:ascii="Arial" w:hAnsi="Arial" w:cs="Arial"/>
          <w:sz w:val="24"/>
          <w:szCs w:val="24"/>
        </w:rPr>
        <w:tab/>
        <w:t>The Agency shall solely bear all costs and fees arising out of the preparation and execution of this Agreement and stamp duty chargeable on this Agreement.</w:t>
      </w:r>
    </w:p>
    <w:p w14:paraId="07F08585" w14:textId="77777777" w:rsidR="00407698" w:rsidRDefault="00407698">
      <w:pPr>
        <w:tabs>
          <w:tab w:val="left" w:pos="630"/>
          <w:tab w:val="left" w:pos="1800"/>
          <w:tab w:val="left" w:pos="3663"/>
        </w:tabs>
        <w:autoSpaceDE w:val="0"/>
        <w:autoSpaceDN w:val="0"/>
        <w:spacing w:after="0"/>
        <w:ind w:left="720" w:hanging="1800"/>
        <w:rPr>
          <w:rFonts w:ascii="Arial" w:hAnsi="Arial" w:cs="Arial"/>
          <w:b/>
          <w:sz w:val="24"/>
          <w:szCs w:val="24"/>
        </w:rPr>
      </w:pPr>
    </w:p>
    <w:p w14:paraId="313F0381" w14:textId="77777777" w:rsidR="00407698" w:rsidRDefault="00407698">
      <w:pPr>
        <w:tabs>
          <w:tab w:val="left" w:pos="630"/>
          <w:tab w:val="left" w:pos="1800"/>
          <w:tab w:val="left" w:pos="3663"/>
        </w:tabs>
        <w:autoSpaceDE w:val="0"/>
        <w:autoSpaceDN w:val="0"/>
        <w:spacing w:after="0"/>
        <w:rPr>
          <w:rFonts w:ascii="Arial" w:hAnsi="Arial" w:cs="Arial"/>
          <w:b/>
          <w:sz w:val="24"/>
          <w:szCs w:val="24"/>
        </w:rPr>
      </w:pPr>
    </w:p>
    <w:p w14:paraId="59762A94" w14:textId="77777777" w:rsidR="00407698" w:rsidRDefault="005A0C37">
      <w:pPr>
        <w:pStyle w:val="ListParagraph"/>
        <w:numPr>
          <w:ilvl w:val="0"/>
          <w:numId w:val="54"/>
        </w:numPr>
        <w:tabs>
          <w:tab w:val="left" w:pos="720"/>
          <w:tab w:val="left" w:pos="3663"/>
        </w:tabs>
        <w:spacing w:after="0"/>
        <w:ind w:left="720" w:hanging="720"/>
        <w:jc w:val="both"/>
        <w:rPr>
          <w:rFonts w:ascii="Arial" w:hAnsi="Arial" w:cs="Arial"/>
          <w:b/>
          <w:sz w:val="24"/>
          <w:szCs w:val="24"/>
        </w:rPr>
      </w:pPr>
      <w:r>
        <w:rPr>
          <w:rFonts w:ascii="Arial" w:hAnsi="Arial" w:cs="Arial"/>
          <w:b/>
          <w:sz w:val="24"/>
          <w:szCs w:val="24"/>
        </w:rPr>
        <w:t xml:space="preserve">COMPLIANCE WITH LAWS </w:t>
      </w:r>
    </w:p>
    <w:p w14:paraId="254C4AE1" w14:textId="77777777" w:rsidR="00407698" w:rsidRDefault="00407698">
      <w:pPr>
        <w:numPr>
          <w:ilvl w:val="1"/>
          <w:numId w:val="0"/>
        </w:numPr>
        <w:tabs>
          <w:tab w:val="left" w:pos="720"/>
          <w:tab w:val="left" w:pos="810"/>
          <w:tab w:val="left" w:pos="3663"/>
        </w:tabs>
        <w:spacing w:after="0"/>
        <w:ind w:left="720" w:hanging="720"/>
        <w:jc w:val="both"/>
        <w:outlineLvl w:val="1"/>
        <w:rPr>
          <w:rFonts w:ascii="Arial" w:hAnsi="Arial" w:cs="Arial"/>
          <w:b/>
          <w:sz w:val="24"/>
          <w:szCs w:val="24"/>
        </w:rPr>
      </w:pPr>
    </w:p>
    <w:p w14:paraId="7AE16EC7" w14:textId="77777777" w:rsidR="00407698" w:rsidRDefault="005A0C37">
      <w:pPr>
        <w:tabs>
          <w:tab w:val="left" w:pos="720"/>
        </w:tabs>
        <w:spacing w:after="0"/>
        <w:ind w:left="720" w:hanging="720"/>
        <w:jc w:val="both"/>
        <w:rPr>
          <w:rFonts w:ascii="Arial" w:hAnsi="Arial" w:cs="Arial"/>
          <w:sz w:val="24"/>
          <w:szCs w:val="24"/>
        </w:rPr>
      </w:pPr>
      <w:r>
        <w:rPr>
          <w:rFonts w:ascii="Arial" w:hAnsi="Arial" w:cs="Arial"/>
          <w:sz w:val="24"/>
          <w:szCs w:val="24"/>
        </w:rPr>
        <w:tab/>
        <w:t>The Agency shall comply with all applicable laws, relevant statutory requirements, standards, guidelines, directions, policies, procedures and instructions issued by the Government or by other competent authority relevant to the conduct of its business in carrying out its obligations under this Agreement.</w:t>
      </w:r>
    </w:p>
    <w:p w14:paraId="3563CEB7" w14:textId="77777777" w:rsidR="00407698" w:rsidRDefault="00407698">
      <w:pPr>
        <w:tabs>
          <w:tab w:val="left" w:pos="3663"/>
        </w:tabs>
        <w:autoSpaceDE w:val="0"/>
        <w:autoSpaceDN w:val="0"/>
        <w:spacing w:after="0"/>
        <w:ind w:left="720"/>
        <w:rPr>
          <w:rFonts w:ascii="Arial" w:hAnsi="Arial" w:cs="Arial"/>
          <w:sz w:val="24"/>
          <w:szCs w:val="24"/>
        </w:rPr>
      </w:pPr>
    </w:p>
    <w:p w14:paraId="50FE1739" w14:textId="77777777" w:rsidR="00407698" w:rsidRDefault="00407698">
      <w:pPr>
        <w:tabs>
          <w:tab w:val="left" w:pos="3663"/>
        </w:tabs>
        <w:autoSpaceDE w:val="0"/>
        <w:autoSpaceDN w:val="0"/>
        <w:spacing w:after="0"/>
        <w:ind w:left="720"/>
        <w:rPr>
          <w:rFonts w:ascii="Arial" w:hAnsi="Arial" w:cs="Arial"/>
          <w:sz w:val="24"/>
          <w:szCs w:val="24"/>
        </w:rPr>
      </w:pPr>
    </w:p>
    <w:p w14:paraId="3ECDD041" w14:textId="77777777" w:rsidR="00407698" w:rsidRDefault="005A0C37">
      <w:pPr>
        <w:pStyle w:val="ListParagraph"/>
        <w:numPr>
          <w:ilvl w:val="0"/>
          <w:numId w:val="54"/>
        </w:numPr>
        <w:tabs>
          <w:tab w:val="left" w:pos="720"/>
          <w:tab w:val="left" w:pos="3663"/>
        </w:tabs>
        <w:spacing w:after="0"/>
        <w:ind w:left="720" w:hanging="720"/>
        <w:jc w:val="both"/>
        <w:rPr>
          <w:rFonts w:ascii="Arial" w:hAnsi="Arial" w:cs="Arial"/>
          <w:b/>
          <w:sz w:val="24"/>
          <w:szCs w:val="24"/>
        </w:rPr>
      </w:pPr>
      <w:r>
        <w:rPr>
          <w:rFonts w:ascii="Arial" w:hAnsi="Arial" w:cs="Arial"/>
          <w:b/>
          <w:sz w:val="24"/>
          <w:szCs w:val="24"/>
        </w:rPr>
        <w:t>TIME</w:t>
      </w:r>
    </w:p>
    <w:p w14:paraId="78BB32B0" w14:textId="77777777" w:rsidR="00407698" w:rsidRDefault="00407698">
      <w:pPr>
        <w:numPr>
          <w:ilvl w:val="1"/>
          <w:numId w:val="0"/>
        </w:numPr>
        <w:tabs>
          <w:tab w:val="left" w:pos="720"/>
          <w:tab w:val="left" w:pos="810"/>
          <w:tab w:val="left" w:pos="3663"/>
        </w:tabs>
        <w:spacing w:after="0"/>
        <w:ind w:left="720" w:hanging="720"/>
        <w:jc w:val="both"/>
        <w:outlineLvl w:val="1"/>
        <w:rPr>
          <w:rFonts w:ascii="Arial" w:hAnsi="Arial" w:cs="Arial"/>
          <w:b/>
          <w:sz w:val="24"/>
          <w:szCs w:val="24"/>
        </w:rPr>
      </w:pPr>
    </w:p>
    <w:p w14:paraId="40948B6A" w14:textId="77777777" w:rsidR="00407698" w:rsidRDefault="005A0C37">
      <w:pPr>
        <w:numPr>
          <w:ilvl w:val="1"/>
          <w:numId w:val="0"/>
        </w:numPr>
        <w:tabs>
          <w:tab w:val="left" w:pos="720"/>
          <w:tab w:val="left" w:pos="1440"/>
          <w:tab w:val="left" w:pos="2160"/>
          <w:tab w:val="left" w:pos="2880"/>
          <w:tab w:val="left" w:pos="3600"/>
          <w:tab w:val="left" w:pos="3663"/>
          <w:tab w:val="left" w:pos="4320"/>
          <w:tab w:val="left" w:pos="5040"/>
          <w:tab w:val="left" w:pos="5760"/>
          <w:tab w:val="left" w:pos="6480"/>
          <w:tab w:val="left" w:pos="7200"/>
          <w:tab w:val="left" w:pos="7920"/>
        </w:tabs>
        <w:overflowPunct w:val="0"/>
        <w:autoSpaceDE w:val="0"/>
        <w:autoSpaceDN w:val="0"/>
        <w:adjustRightInd w:val="0"/>
        <w:spacing w:after="0"/>
        <w:ind w:left="720"/>
        <w:jc w:val="both"/>
        <w:textAlignment w:val="baseline"/>
        <w:rPr>
          <w:rFonts w:ascii="Arial" w:hAnsi="Arial" w:cs="Arial"/>
          <w:sz w:val="24"/>
          <w:szCs w:val="24"/>
        </w:rPr>
      </w:pPr>
      <w:r>
        <w:rPr>
          <w:rFonts w:ascii="Arial" w:hAnsi="Arial" w:cs="Arial"/>
          <w:sz w:val="24"/>
          <w:szCs w:val="24"/>
        </w:rPr>
        <w:t>Time and period as specified under this Agreement shall be of the essence of this Agreement.</w:t>
      </w:r>
    </w:p>
    <w:p w14:paraId="1DB5368E" w14:textId="77777777" w:rsidR="00407698" w:rsidRDefault="00407698">
      <w:pPr>
        <w:spacing w:after="0"/>
        <w:ind w:left="720" w:hanging="720"/>
        <w:jc w:val="both"/>
        <w:rPr>
          <w:rFonts w:ascii="Arial" w:hAnsi="Arial" w:cs="Arial"/>
          <w:b/>
          <w:sz w:val="24"/>
          <w:szCs w:val="24"/>
        </w:rPr>
      </w:pPr>
    </w:p>
    <w:p w14:paraId="4BFA9F48" w14:textId="77777777" w:rsidR="00407698" w:rsidRDefault="00407698">
      <w:pPr>
        <w:spacing w:after="0"/>
        <w:ind w:left="720" w:hanging="720"/>
        <w:jc w:val="both"/>
        <w:rPr>
          <w:rFonts w:ascii="Arial" w:hAnsi="Arial" w:cs="Arial"/>
          <w:b/>
          <w:sz w:val="24"/>
          <w:szCs w:val="24"/>
        </w:rPr>
      </w:pPr>
    </w:p>
    <w:p w14:paraId="68BD61C0" w14:textId="77777777" w:rsidR="00407698" w:rsidRDefault="005A0C37">
      <w:pPr>
        <w:pStyle w:val="ListParagraph"/>
        <w:numPr>
          <w:ilvl w:val="0"/>
          <w:numId w:val="54"/>
        </w:numPr>
        <w:tabs>
          <w:tab w:val="left" w:pos="720"/>
          <w:tab w:val="left" w:pos="3663"/>
        </w:tabs>
        <w:spacing w:after="0"/>
        <w:ind w:left="720" w:hanging="720"/>
        <w:jc w:val="both"/>
        <w:rPr>
          <w:rFonts w:ascii="Arial" w:hAnsi="Arial" w:cs="Arial"/>
          <w:b/>
          <w:sz w:val="24"/>
          <w:szCs w:val="24"/>
        </w:rPr>
      </w:pPr>
      <w:r>
        <w:rPr>
          <w:rFonts w:ascii="Arial" w:hAnsi="Arial" w:cs="Arial"/>
          <w:b/>
          <w:sz w:val="24"/>
          <w:szCs w:val="24"/>
        </w:rPr>
        <w:t>SEVERABILITY</w:t>
      </w:r>
    </w:p>
    <w:p w14:paraId="445BDF5D" w14:textId="77777777" w:rsidR="00407698" w:rsidRDefault="00407698">
      <w:pPr>
        <w:numPr>
          <w:ilvl w:val="1"/>
          <w:numId w:val="0"/>
        </w:numPr>
        <w:tabs>
          <w:tab w:val="left" w:pos="720"/>
          <w:tab w:val="left" w:pos="810"/>
          <w:tab w:val="left" w:pos="3663"/>
        </w:tabs>
        <w:spacing w:after="0"/>
        <w:ind w:left="720" w:hanging="720"/>
        <w:jc w:val="both"/>
        <w:outlineLvl w:val="1"/>
        <w:rPr>
          <w:rFonts w:ascii="Arial" w:hAnsi="Arial" w:cs="Arial"/>
          <w:b/>
          <w:sz w:val="24"/>
          <w:szCs w:val="24"/>
        </w:rPr>
      </w:pPr>
    </w:p>
    <w:p w14:paraId="1394B9BF" w14:textId="77777777" w:rsidR="00407698" w:rsidRDefault="005A0C37">
      <w:pPr>
        <w:spacing w:after="0"/>
        <w:ind w:left="720" w:hanging="720"/>
        <w:jc w:val="both"/>
        <w:rPr>
          <w:rFonts w:ascii="Arial" w:hAnsi="Arial" w:cs="Arial"/>
          <w:sz w:val="24"/>
          <w:szCs w:val="24"/>
        </w:rPr>
      </w:pPr>
      <w:r>
        <w:rPr>
          <w:rFonts w:ascii="Arial" w:hAnsi="Arial" w:cs="Arial"/>
          <w:sz w:val="24"/>
          <w:szCs w:val="24"/>
        </w:rPr>
        <w:tab/>
        <w:t>If any provision of this Agreement is determined to be illegal, invalid or unenforceable under the applicable laws due to any reason whatsoever, such provision shall be fully severable. This Agreement shall be construed and enforced as if such illegal, invalid or unenforceable provision had never been comprised as part of this Agreement and the remaining provisions of this Agreement shall remain in full force and effect.</w:t>
      </w:r>
    </w:p>
    <w:p w14:paraId="4BA68863" w14:textId="77777777" w:rsidR="00407698" w:rsidRDefault="00407698">
      <w:pPr>
        <w:spacing w:after="0"/>
        <w:ind w:left="720" w:hanging="720"/>
        <w:jc w:val="both"/>
        <w:rPr>
          <w:rFonts w:ascii="Arial" w:hAnsi="Arial" w:cs="Arial"/>
          <w:sz w:val="24"/>
          <w:szCs w:val="24"/>
          <w:lang w:val="en-MY"/>
        </w:rPr>
      </w:pPr>
    </w:p>
    <w:p w14:paraId="4ECB1A0D" w14:textId="77777777" w:rsidR="00407698" w:rsidRDefault="00407698">
      <w:pPr>
        <w:spacing w:after="0"/>
        <w:ind w:left="720" w:hanging="720"/>
        <w:jc w:val="both"/>
        <w:rPr>
          <w:rFonts w:ascii="Arial" w:hAnsi="Arial" w:cs="Arial"/>
          <w:sz w:val="24"/>
          <w:szCs w:val="24"/>
          <w:lang w:val="en-MY"/>
        </w:rPr>
      </w:pPr>
    </w:p>
    <w:p w14:paraId="60B347A0" w14:textId="77777777" w:rsidR="00407698" w:rsidRDefault="005A0C37">
      <w:pPr>
        <w:pStyle w:val="ListParagraph"/>
        <w:numPr>
          <w:ilvl w:val="0"/>
          <w:numId w:val="54"/>
        </w:numPr>
        <w:tabs>
          <w:tab w:val="left" w:pos="720"/>
          <w:tab w:val="left" w:pos="3663"/>
        </w:tabs>
        <w:spacing w:after="0"/>
        <w:ind w:left="720" w:hanging="720"/>
        <w:jc w:val="both"/>
        <w:rPr>
          <w:rFonts w:ascii="Arial" w:hAnsi="Arial" w:cs="Arial"/>
          <w:b/>
          <w:sz w:val="24"/>
          <w:szCs w:val="24"/>
        </w:rPr>
      </w:pPr>
      <w:r>
        <w:rPr>
          <w:rFonts w:ascii="Arial" w:hAnsi="Arial" w:cs="Arial"/>
          <w:b/>
          <w:sz w:val="24"/>
          <w:szCs w:val="24"/>
        </w:rPr>
        <w:lastRenderedPageBreak/>
        <w:t>WAIVER</w:t>
      </w:r>
    </w:p>
    <w:p w14:paraId="58CFBC56" w14:textId="77777777" w:rsidR="00407698" w:rsidRDefault="00407698">
      <w:pPr>
        <w:numPr>
          <w:ilvl w:val="1"/>
          <w:numId w:val="0"/>
        </w:numPr>
        <w:tabs>
          <w:tab w:val="left" w:pos="720"/>
          <w:tab w:val="left" w:pos="810"/>
          <w:tab w:val="left" w:pos="3663"/>
        </w:tabs>
        <w:spacing w:after="0"/>
        <w:ind w:left="720" w:hanging="720"/>
        <w:jc w:val="both"/>
        <w:outlineLvl w:val="1"/>
        <w:rPr>
          <w:rFonts w:ascii="Arial" w:hAnsi="Arial" w:cs="Arial"/>
          <w:b/>
          <w:sz w:val="24"/>
          <w:szCs w:val="24"/>
        </w:rPr>
      </w:pPr>
    </w:p>
    <w:p w14:paraId="347908B5" w14:textId="77777777" w:rsidR="00407698" w:rsidRDefault="005A0C37">
      <w:pPr>
        <w:pStyle w:val="ListParagraph"/>
        <w:numPr>
          <w:ilvl w:val="0"/>
          <w:numId w:val="57"/>
        </w:numPr>
        <w:spacing w:after="0"/>
        <w:ind w:hanging="720"/>
        <w:jc w:val="both"/>
        <w:rPr>
          <w:rFonts w:ascii="Arial" w:hAnsi="Arial" w:cs="Arial"/>
          <w:sz w:val="24"/>
          <w:szCs w:val="24"/>
        </w:rPr>
      </w:pPr>
      <w:r>
        <w:rPr>
          <w:rFonts w:ascii="Arial" w:hAnsi="Arial" w:cs="Arial"/>
          <w:sz w:val="24"/>
          <w:szCs w:val="24"/>
        </w:rPr>
        <w:t>Any waiver of the Government’s rights under this Agreement shall not be valid unless a written approval is obtained from and signed by the Secretary-General of MITI or by any officer specifically authorised by him to do so.</w:t>
      </w:r>
    </w:p>
    <w:p w14:paraId="224FDCF3" w14:textId="77777777" w:rsidR="00407698" w:rsidRDefault="00407698">
      <w:pPr>
        <w:spacing w:after="0"/>
        <w:ind w:left="720" w:hanging="720"/>
        <w:jc w:val="both"/>
        <w:rPr>
          <w:rFonts w:ascii="Arial" w:hAnsi="Arial" w:cs="Arial"/>
          <w:sz w:val="24"/>
          <w:szCs w:val="24"/>
        </w:rPr>
      </w:pPr>
    </w:p>
    <w:p w14:paraId="6CDC1DE8" w14:textId="77777777" w:rsidR="00407698" w:rsidRDefault="005A0C37">
      <w:pPr>
        <w:pStyle w:val="ListParagraph"/>
        <w:numPr>
          <w:ilvl w:val="0"/>
          <w:numId w:val="57"/>
        </w:numPr>
        <w:spacing w:after="0"/>
        <w:ind w:hanging="720"/>
        <w:jc w:val="both"/>
        <w:rPr>
          <w:rFonts w:ascii="Arial" w:hAnsi="Arial" w:cs="Arial"/>
          <w:sz w:val="24"/>
          <w:szCs w:val="24"/>
        </w:rPr>
      </w:pPr>
      <w:r>
        <w:rPr>
          <w:rFonts w:ascii="Arial" w:hAnsi="Arial" w:cs="Arial"/>
          <w:sz w:val="24"/>
          <w:szCs w:val="24"/>
        </w:rPr>
        <w:t>The failure or delay by either Party to exercise or enforce, at any time, any right, power, privilege or remedy as provided under this Agreement, shall not constitute a waiver to exercise or enforce such terms and conditions of this Agreement.</w:t>
      </w:r>
    </w:p>
    <w:p w14:paraId="53743FFF" w14:textId="77777777" w:rsidR="00407698" w:rsidRDefault="00407698">
      <w:pPr>
        <w:spacing w:after="0"/>
        <w:ind w:left="720" w:hanging="720"/>
        <w:jc w:val="both"/>
        <w:rPr>
          <w:rFonts w:ascii="Arial" w:hAnsi="Arial" w:cs="Arial"/>
          <w:sz w:val="24"/>
          <w:szCs w:val="24"/>
        </w:rPr>
      </w:pPr>
    </w:p>
    <w:p w14:paraId="2DC7F713" w14:textId="77777777" w:rsidR="00407698" w:rsidRDefault="00407698">
      <w:pPr>
        <w:spacing w:after="0"/>
        <w:ind w:left="720" w:hanging="720"/>
        <w:jc w:val="both"/>
        <w:rPr>
          <w:rFonts w:ascii="Arial" w:hAnsi="Arial" w:cs="Arial"/>
          <w:sz w:val="24"/>
          <w:szCs w:val="24"/>
        </w:rPr>
      </w:pPr>
    </w:p>
    <w:p w14:paraId="6B5E5AC8" w14:textId="77777777" w:rsidR="00407698" w:rsidRDefault="005A0C37">
      <w:pPr>
        <w:pStyle w:val="ListParagraph"/>
        <w:numPr>
          <w:ilvl w:val="0"/>
          <w:numId w:val="54"/>
        </w:numPr>
        <w:tabs>
          <w:tab w:val="left" w:pos="720"/>
          <w:tab w:val="left" w:pos="3663"/>
        </w:tabs>
        <w:spacing w:after="0"/>
        <w:ind w:left="720" w:hanging="720"/>
        <w:jc w:val="both"/>
        <w:rPr>
          <w:rFonts w:ascii="Arial" w:hAnsi="Arial" w:cs="Arial"/>
          <w:b/>
          <w:sz w:val="24"/>
          <w:szCs w:val="24"/>
        </w:rPr>
      </w:pPr>
      <w:r>
        <w:rPr>
          <w:rFonts w:ascii="Arial" w:hAnsi="Arial" w:cs="Arial"/>
          <w:b/>
          <w:sz w:val="24"/>
          <w:szCs w:val="24"/>
        </w:rPr>
        <w:t xml:space="preserve">RELATIONSHIP BETWEEN THE PARTIES </w:t>
      </w:r>
    </w:p>
    <w:p w14:paraId="1DCDA46B" w14:textId="77777777" w:rsidR="00407698" w:rsidRDefault="00407698">
      <w:pPr>
        <w:numPr>
          <w:ilvl w:val="1"/>
          <w:numId w:val="0"/>
        </w:numPr>
        <w:tabs>
          <w:tab w:val="left" w:pos="720"/>
          <w:tab w:val="left" w:pos="810"/>
          <w:tab w:val="left" w:pos="3663"/>
        </w:tabs>
        <w:spacing w:after="0"/>
        <w:ind w:left="720" w:hanging="720"/>
        <w:jc w:val="both"/>
        <w:outlineLvl w:val="1"/>
        <w:rPr>
          <w:rFonts w:ascii="Arial" w:hAnsi="Arial" w:cs="Arial"/>
          <w:b/>
          <w:sz w:val="24"/>
          <w:szCs w:val="24"/>
        </w:rPr>
      </w:pPr>
    </w:p>
    <w:p w14:paraId="752956CA" w14:textId="77777777" w:rsidR="00407698" w:rsidRDefault="005A0C37">
      <w:pPr>
        <w:tabs>
          <w:tab w:val="left" w:pos="720"/>
        </w:tabs>
        <w:spacing w:after="0"/>
        <w:ind w:left="720" w:hanging="720"/>
        <w:jc w:val="both"/>
        <w:rPr>
          <w:rFonts w:ascii="Arial" w:hAnsi="Arial" w:cs="Arial"/>
          <w:sz w:val="24"/>
          <w:szCs w:val="24"/>
        </w:rPr>
      </w:pPr>
      <w:r>
        <w:rPr>
          <w:rFonts w:ascii="Arial" w:hAnsi="Arial" w:cs="Arial"/>
          <w:sz w:val="24"/>
          <w:szCs w:val="24"/>
        </w:rPr>
        <w:tab/>
        <w:t>Nothing contained in this Agreement shall be construed as establishing or creating an agent-principal relationship, entering into a partnership or a joint venture between the Parties or any other person/entity involved in the implementation of the Programme. No Party shall have the right, power or authority to create any obligation or duty, whether express or implied, or to bind on behalf of other Party or any other person/entity.</w:t>
      </w:r>
    </w:p>
    <w:p w14:paraId="4DF36CE2" w14:textId="77777777" w:rsidR="00407698" w:rsidRDefault="00407698">
      <w:pPr>
        <w:tabs>
          <w:tab w:val="left" w:pos="5554"/>
        </w:tabs>
        <w:spacing w:after="0"/>
        <w:ind w:left="720"/>
        <w:jc w:val="both"/>
        <w:rPr>
          <w:rFonts w:ascii="Arial" w:hAnsi="Arial" w:cs="Arial"/>
          <w:b/>
          <w:sz w:val="24"/>
          <w:szCs w:val="24"/>
        </w:rPr>
      </w:pPr>
    </w:p>
    <w:p w14:paraId="0EA4EA5A" w14:textId="77777777" w:rsidR="00407698" w:rsidRDefault="00407698">
      <w:pPr>
        <w:tabs>
          <w:tab w:val="left" w:pos="5554"/>
        </w:tabs>
        <w:spacing w:after="0"/>
        <w:jc w:val="both"/>
        <w:rPr>
          <w:rFonts w:ascii="Arial" w:hAnsi="Arial" w:cs="Arial"/>
          <w:b/>
          <w:sz w:val="24"/>
          <w:szCs w:val="24"/>
        </w:rPr>
      </w:pPr>
    </w:p>
    <w:p w14:paraId="67BF46C6" w14:textId="77777777" w:rsidR="00407698" w:rsidRDefault="005A0C37">
      <w:pPr>
        <w:pStyle w:val="ListParagraph"/>
        <w:numPr>
          <w:ilvl w:val="0"/>
          <w:numId w:val="58"/>
        </w:numPr>
        <w:tabs>
          <w:tab w:val="left" w:pos="720"/>
          <w:tab w:val="left" w:pos="3663"/>
        </w:tabs>
        <w:spacing w:after="0"/>
        <w:ind w:left="720" w:hanging="720"/>
        <w:jc w:val="both"/>
        <w:rPr>
          <w:rFonts w:ascii="Arial" w:hAnsi="Arial" w:cs="Arial"/>
          <w:b/>
          <w:sz w:val="24"/>
          <w:szCs w:val="24"/>
        </w:rPr>
      </w:pPr>
      <w:r>
        <w:rPr>
          <w:rFonts w:ascii="Arial" w:hAnsi="Arial" w:cs="Arial"/>
          <w:b/>
          <w:sz w:val="24"/>
          <w:szCs w:val="24"/>
        </w:rPr>
        <w:t xml:space="preserve">BINDING ON SUCCESSORS </w:t>
      </w:r>
    </w:p>
    <w:p w14:paraId="300B1018" w14:textId="77777777" w:rsidR="00407698" w:rsidRDefault="00407698">
      <w:pPr>
        <w:tabs>
          <w:tab w:val="left" w:pos="3663"/>
        </w:tabs>
        <w:spacing w:after="0"/>
        <w:jc w:val="both"/>
        <w:rPr>
          <w:rFonts w:ascii="Arial" w:hAnsi="Arial" w:cs="Arial"/>
          <w:b/>
          <w:sz w:val="24"/>
          <w:szCs w:val="24"/>
          <w:u w:val="single"/>
        </w:rPr>
      </w:pPr>
    </w:p>
    <w:p w14:paraId="33752D5B" w14:textId="77777777" w:rsidR="00407698" w:rsidRDefault="005A0C37">
      <w:pPr>
        <w:tabs>
          <w:tab w:val="left" w:pos="3663"/>
        </w:tabs>
        <w:spacing w:after="0"/>
        <w:ind w:left="720" w:hanging="720"/>
        <w:jc w:val="both"/>
        <w:rPr>
          <w:rFonts w:ascii="Arial" w:hAnsi="Arial" w:cs="Arial"/>
          <w:sz w:val="24"/>
          <w:szCs w:val="24"/>
        </w:rPr>
      </w:pPr>
      <w:r>
        <w:rPr>
          <w:rFonts w:ascii="Arial" w:hAnsi="Arial" w:cs="Arial"/>
          <w:sz w:val="24"/>
          <w:szCs w:val="24"/>
        </w:rPr>
        <w:tab/>
        <w:t>This Agreement shall be binding upon the respective Parties’ successors in title and permitted assigns in accordance with their respective interests.</w:t>
      </w:r>
    </w:p>
    <w:p w14:paraId="3159BE39" w14:textId="77777777" w:rsidR="00407698" w:rsidRDefault="00407698">
      <w:pPr>
        <w:tabs>
          <w:tab w:val="left" w:pos="3663"/>
        </w:tabs>
        <w:spacing w:after="0"/>
        <w:ind w:left="720" w:hanging="720"/>
        <w:jc w:val="both"/>
        <w:rPr>
          <w:rFonts w:ascii="Arial" w:hAnsi="Arial" w:cs="Arial"/>
          <w:b/>
          <w:sz w:val="24"/>
          <w:szCs w:val="24"/>
        </w:rPr>
      </w:pPr>
    </w:p>
    <w:p w14:paraId="5AE35318" w14:textId="77777777" w:rsidR="00407698" w:rsidRDefault="00407698">
      <w:pPr>
        <w:tabs>
          <w:tab w:val="left" w:pos="3663"/>
        </w:tabs>
        <w:spacing w:after="0"/>
        <w:ind w:left="720" w:hanging="720"/>
        <w:jc w:val="both"/>
        <w:rPr>
          <w:rFonts w:ascii="Arial" w:hAnsi="Arial" w:cs="Arial"/>
          <w:b/>
          <w:sz w:val="24"/>
          <w:szCs w:val="24"/>
        </w:rPr>
      </w:pPr>
    </w:p>
    <w:p w14:paraId="5DF79702" w14:textId="77777777" w:rsidR="00407698" w:rsidRDefault="00407698">
      <w:pPr>
        <w:tabs>
          <w:tab w:val="left" w:pos="3663"/>
        </w:tabs>
        <w:spacing w:after="0"/>
        <w:ind w:left="720" w:hanging="720"/>
        <w:jc w:val="both"/>
        <w:rPr>
          <w:rFonts w:ascii="Arial" w:hAnsi="Arial" w:cs="Arial"/>
          <w:b/>
          <w:sz w:val="24"/>
          <w:szCs w:val="24"/>
        </w:rPr>
      </w:pPr>
    </w:p>
    <w:p w14:paraId="7E691904" w14:textId="77777777" w:rsidR="00407698" w:rsidRDefault="005A0C37">
      <w:pPr>
        <w:tabs>
          <w:tab w:val="left" w:pos="3663"/>
        </w:tabs>
        <w:spacing w:after="0"/>
        <w:ind w:left="720" w:hanging="720"/>
        <w:jc w:val="center"/>
        <w:rPr>
          <w:rFonts w:ascii="Arial" w:hAnsi="Arial" w:cs="Arial"/>
          <w:b/>
          <w:sz w:val="24"/>
          <w:szCs w:val="24"/>
        </w:rPr>
      </w:pPr>
      <w:r>
        <w:rPr>
          <w:rFonts w:ascii="Arial" w:hAnsi="Arial" w:cs="Arial"/>
          <w:b/>
          <w:sz w:val="24"/>
          <w:szCs w:val="24"/>
        </w:rPr>
        <w:t>[END OF CLAUSES]</w:t>
      </w:r>
    </w:p>
    <w:p w14:paraId="20F1A0DF" w14:textId="77777777" w:rsidR="00407698" w:rsidRDefault="00407698">
      <w:pPr>
        <w:spacing w:after="0"/>
        <w:rPr>
          <w:rFonts w:ascii="Arial" w:hAnsi="Arial" w:cs="Arial"/>
          <w:b/>
          <w:sz w:val="24"/>
          <w:szCs w:val="24"/>
        </w:rPr>
      </w:pPr>
    </w:p>
    <w:p w14:paraId="70B54C92" w14:textId="77777777" w:rsidR="00407698" w:rsidRDefault="00407698">
      <w:pPr>
        <w:spacing w:after="0"/>
        <w:rPr>
          <w:rFonts w:ascii="Arial" w:hAnsi="Arial" w:cs="Arial"/>
          <w:b/>
          <w:sz w:val="24"/>
          <w:szCs w:val="24"/>
        </w:rPr>
      </w:pPr>
    </w:p>
    <w:p w14:paraId="76477AC4" w14:textId="77777777" w:rsidR="00407698" w:rsidRDefault="00407698">
      <w:pPr>
        <w:spacing w:after="0"/>
        <w:rPr>
          <w:rFonts w:ascii="Arial" w:hAnsi="Arial" w:cs="Arial"/>
          <w:b/>
          <w:sz w:val="24"/>
          <w:szCs w:val="24"/>
        </w:rPr>
      </w:pPr>
    </w:p>
    <w:p w14:paraId="2F3DA99D" w14:textId="77777777" w:rsidR="00407698" w:rsidRDefault="00407698">
      <w:pPr>
        <w:spacing w:after="0"/>
        <w:rPr>
          <w:rFonts w:ascii="Arial" w:hAnsi="Arial" w:cs="Arial"/>
          <w:b/>
          <w:sz w:val="24"/>
          <w:szCs w:val="24"/>
        </w:rPr>
      </w:pPr>
    </w:p>
    <w:p w14:paraId="6BA0C1FA" w14:textId="77777777" w:rsidR="00407698" w:rsidRDefault="00407698">
      <w:pPr>
        <w:spacing w:after="0"/>
        <w:rPr>
          <w:rFonts w:ascii="Arial" w:hAnsi="Arial" w:cs="Arial"/>
          <w:b/>
          <w:sz w:val="24"/>
          <w:szCs w:val="24"/>
        </w:rPr>
      </w:pPr>
    </w:p>
    <w:p w14:paraId="113E7AC6" w14:textId="77777777" w:rsidR="00407698" w:rsidRDefault="00407698">
      <w:pPr>
        <w:spacing w:after="0"/>
        <w:rPr>
          <w:rFonts w:ascii="Arial" w:hAnsi="Arial" w:cs="Arial"/>
          <w:b/>
          <w:sz w:val="24"/>
          <w:szCs w:val="24"/>
        </w:rPr>
      </w:pPr>
    </w:p>
    <w:p w14:paraId="24F8C796" w14:textId="77777777" w:rsidR="00407698" w:rsidRDefault="00407698">
      <w:pPr>
        <w:spacing w:after="0"/>
        <w:rPr>
          <w:rFonts w:ascii="Arial" w:hAnsi="Arial" w:cs="Arial"/>
          <w:b/>
          <w:sz w:val="24"/>
          <w:szCs w:val="24"/>
        </w:rPr>
      </w:pPr>
    </w:p>
    <w:p w14:paraId="770D8E2B" w14:textId="77777777" w:rsidR="00407698" w:rsidRDefault="00407698">
      <w:pPr>
        <w:spacing w:after="0"/>
        <w:rPr>
          <w:rFonts w:ascii="Arial" w:hAnsi="Arial" w:cs="Arial"/>
          <w:b/>
          <w:sz w:val="24"/>
          <w:szCs w:val="24"/>
        </w:rPr>
      </w:pPr>
    </w:p>
    <w:p w14:paraId="5E140F2A" w14:textId="77777777" w:rsidR="00407698" w:rsidRDefault="00407698">
      <w:pPr>
        <w:spacing w:after="0"/>
        <w:rPr>
          <w:rFonts w:ascii="Arial" w:hAnsi="Arial" w:cs="Arial"/>
          <w:b/>
          <w:sz w:val="24"/>
          <w:szCs w:val="24"/>
        </w:rPr>
      </w:pPr>
    </w:p>
    <w:p w14:paraId="4296AEBA" w14:textId="77777777" w:rsidR="00407698" w:rsidRDefault="00407698">
      <w:pPr>
        <w:spacing w:after="0"/>
        <w:rPr>
          <w:rFonts w:ascii="Arial" w:hAnsi="Arial" w:cs="Arial"/>
          <w:b/>
          <w:sz w:val="24"/>
          <w:szCs w:val="24"/>
        </w:rPr>
      </w:pPr>
    </w:p>
    <w:p w14:paraId="29B9E1B3" w14:textId="77777777" w:rsidR="00407698" w:rsidRDefault="00407698">
      <w:pPr>
        <w:spacing w:after="0"/>
        <w:rPr>
          <w:rFonts w:ascii="Arial" w:hAnsi="Arial" w:cs="Arial"/>
          <w:b/>
          <w:sz w:val="24"/>
          <w:szCs w:val="24"/>
        </w:rPr>
      </w:pPr>
    </w:p>
    <w:p w14:paraId="5B14587B" w14:textId="77777777" w:rsidR="00407698" w:rsidRDefault="00407698">
      <w:pPr>
        <w:spacing w:after="0"/>
        <w:rPr>
          <w:rFonts w:ascii="Arial" w:hAnsi="Arial" w:cs="Arial"/>
          <w:b/>
          <w:sz w:val="24"/>
          <w:szCs w:val="24"/>
        </w:rPr>
      </w:pPr>
    </w:p>
    <w:p w14:paraId="36935953" w14:textId="77777777" w:rsidR="00407698" w:rsidRDefault="00407698">
      <w:pPr>
        <w:spacing w:after="0"/>
        <w:rPr>
          <w:rFonts w:ascii="Arial" w:hAnsi="Arial" w:cs="Arial"/>
          <w:b/>
          <w:sz w:val="24"/>
          <w:szCs w:val="24"/>
        </w:rPr>
      </w:pPr>
    </w:p>
    <w:p w14:paraId="4DD69B8B" w14:textId="77777777" w:rsidR="00407698" w:rsidRDefault="00407698">
      <w:pPr>
        <w:spacing w:after="0"/>
        <w:rPr>
          <w:rFonts w:ascii="Arial" w:hAnsi="Arial" w:cs="Arial"/>
          <w:b/>
          <w:sz w:val="24"/>
          <w:szCs w:val="24"/>
        </w:rPr>
      </w:pPr>
    </w:p>
    <w:p w14:paraId="3D1A0DE5" w14:textId="77777777" w:rsidR="00407698" w:rsidRDefault="00407698">
      <w:pPr>
        <w:spacing w:after="0"/>
        <w:rPr>
          <w:rFonts w:ascii="Arial" w:hAnsi="Arial" w:cs="Arial"/>
          <w:b/>
          <w:sz w:val="24"/>
          <w:szCs w:val="24"/>
        </w:rPr>
      </w:pPr>
    </w:p>
    <w:p w14:paraId="0258FF7A" w14:textId="77777777" w:rsidR="00407698" w:rsidRDefault="005A0C37">
      <w:pPr>
        <w:spacing w:after="0"/>
        <w:rPr>
          <w:rFonts w:ascii="Arial" w:hAnsi="Arial" w:cs="Arial"/>
          <w:sz w:val="24"/>
          <w:szCs w:val="24"/>
        </w:rPr>
      </w:pPr>
      <w:r>
        <w:rPr>
          <w:rFonts w:ascii="Arial" w:hAnsi="Arial" w:cs="Arial"/>
          <w:b/>
          <w:sz w:val="24"/>
          <w:szCs w:val="24"/>
        </w:rPr>
        <w:lastRenderedPageBreak/>
        <w:t>IN WITNESS WHEREOF</w:t>
      </w:r>
      <w:r>
        <w:rPr>
          <w:rFonts w:ascii="Arial" w:hAnsi="Arial" w:cs="Arial"/>
          <w:sz w:val="24"/>
          <w:szCs w:val="24"/>
        </w:rPr>
        <w:t xml:space="preserve"> the Parties have executed this Agreement by their respective duly authorised representatives on the date first written above: </w:t>
      </w:r>
    </w:p>
    <w:p w14:paraId="2B4D95BB" w14:textId="77777777" w:rsidR="00407698" w:rsidRDefault="00407698">
      <w:pPr>
        <w:tabs>
          <w:tab w:val="left" w:pos="567"/>
        </w:tabs>
        <w:spacing w:after="0"/>
        <w:jc w:val="both"/>
        <w:rPr>
          <w:rFonts w:ascii="Arial" w:hAnsi="Arial"/>
          <w:sz w:val="24"/>
        </w:rPr>
      </w:pPr>
      <w:bookmarkStart w:id="11" w:name="_Toc432333153"/>
    </w:p>
    <w:p w14:paraId="5A75F96E" w14:textId="77777777" w:rsidR="00407698" w:rsidRDefault="00407698">
      <w:pPr>
        <w:tabs>
          <w:tab w:val="left" w:pos="567"/>
        </w:tabs>
        <w:spacing w:after="0"/>
        <w:jc w:val="both"/>
        <w:rPr>
          <w:rFonts w:ascii="Arial" w:hAnsi="Arial"/>
          <w:sz w:val="24"/>
        </w:rPr>
      </w:pPr>
    </w:p>
    <w:p w14:paraId="7AEEE146" w14:textId="77777777" w:rsidR="00407698" w:rsidRDefault="005A0C37">
      <w:pPr>
        <w:spacing w:after="0"/>
        <w:jc w:val="both"/>
        <w:rPr>
          <w:rFonts w:ascii="Arial" w:hAnsi="Arial" w:cs="Arial"/>
          <w:b/>
          <w:sz w:val="24"/>
          <w:szCs w:val="24"/>
          <w:u w:val="single"/>
        </w:rPr>
      </w:pPr>
      <w:r>
        <w:rPr>
          <w:rFonts w:ascii="Arial" w:hAnsi="Arial" w:cs="Arial"/>
          <w:b/>
          <w:sz w:val="24"/>
          <w:szCs w:val="24"/>
          <w:u w:val="single"/>
        </w:rPr>
        <w:t>THE GOVERNMENT</w:t>
      </w:r>
    </w:p>
    <w:p w14:paraId="39454559" w14:textId="77777777" w:rsidR="00407698" w:rsidRDefault="00407698">
      <w:pPr>
        <w:tabs>
          <w:tab w:val="left" w:pos="3663"/>
          <w:tab w:val="left" w:pos="8550"/>
        </w:tabs>
        <w:spacing w:after="0"/>
        <w:jc w:val="both"/>
        <w:rPr>
          <w:rFonts w:ascii="Arial" w:hAnsi="Arial" w:cs="Arial"/>
          <w:sz w:val="24"/>
          <w:szCs w:val="24"/>
        </w:rPr>
      </w:pPr>
    </w:p>
    <w:tbl>
      <w:tblPr>
        <w:tblStyle w:val="TableGrid"/>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48"/>
        <w:gridCol w:w="450"/>
        <w:gridCol w:w="4590"/>
      </w:tblGrid>
      <w:tr w:rsidR="00407698" w14:paraId="089C8FFB" w14:textId="77777777">
        <w:tc>
          <w:tcPr>
            <w:tcW w:w="4248" w:type="dxa"/>
          </w:tcPr>
          <w:p w14:paraId="3182382E" w14:textId="77777777" w:rsidR="00407698" w:rsidRDefault="005A0C37">
            <w:pPr>
              <w:tabs>
                <w:tab w:val="left" w:pos="3663"/>
                <w:tab w:val="left" w:pos="5040"/>
                <w:tab w:val="left" w:pos="8550"/>
              </w:tabs>
              <w:spacing w:after="0"/>
              <w:jc w:val="both"/>
              <w:rPr>
                <w:rFonts w:ascii="Arial" w:hAnsi="Arial" w:cs="Arial"/>
                <w:sz w:val="24"/>
                <w:szCs w:val="24"/>
              </w:rPr>
            </w:pPr>
            <w:r>
              <w:rPr>
                <w:rFonts w:ascii="Arial" w:hAnsi="Arial" w:cs="Arial"/>
                <w:sz w:val="24"/>
                <w:szCs w:val="24"/>
              </w:rPr>
              <w:t>SIGNED for and on behalf of</w:t>
            </w:r>
            <w:r>
              <w:rPr>
                <w:rFonts w:ascii="Arial" w:hAnsi="Arial" w:cs="Arial"/>
                <w:sz w:val="24"/>
                <w:szCs w:val="24"/>
              </w:rPr>
              <w:tab/>
              <w:t xml:space="preserve">     </w:t>
            </w:r>
            <w:r>
              <w:rPr>
                <w:rFonts w:ascii="Arial" w:hAnsi="Arial" w:cs="Arial"/>
                <w:sz w:val="24"/>
                <w:szCs w:val="24"/>
              </w:rPr>
              <w:tab/>
            </w:r>
          </w:p>
          <w:p w14:paraId="6BB2162C" w14:textId="77777777" w:rsidR="00407698" w:rsidRDefault="005A0C37">
            <w:pPr>
              <w:tabs>
                <w:tab w:val="left" w:pos="3663"/>
                <w:tab w:val="left" w:pos="8550"/>
              </w:tabs>
              <w:spacing w:after="0"/>
              <w:jc w:val="both"/>
              <w:rPr>
                <w:rFonts w:ascii="Arial" w:hAnsi="Arial" w:cs="Arial"/>
                <w:sz w:val="24"/>
                <w:szCs w:val="24"/>
              </w:rPr>
            </w:pPr>
            <w:r>
              <w:rPr>
                <w:rFonts w:ascii="Arial" w:hAnsi="Arial" w:cs="Arial"/>
                <w:b/>
                <w:sz w:val="24"/>
                <w:szCs w:val="24"/>
              </w:rPr>
              <w:t>THE GOVERNMENT OF MALAYSIA</w:t>
            </w:r>
            <w:r>
              <w:rPr>
                <w:rFonts w:ascii="Arial" w:hAnsi="Arial" w:cs="Arial"/>
                <w:sz w:val="24"/>
                <w:szCs w:val="24"/>
              </w:rPr>
              <w:t xml:space="preserve">     </w:t>
            </w:r>
          </w:p>
        </w:tc>
        <w:tc>
          <w:tcPr>
            <w:tcW w:w="450" w:type="dxa"/>
          </w:tcPr>
          <w:p w14:paraId="2A09918B" w14:textId="77777777" w:rsidR="00407698" w:rsidRDefault="005A0C37">
            <w:pPr>
              <w:tabs>
                <w:tab w:val="left" w:pos="3663"/>
                <w:tab w:val="left" w:pos="8550"/>
              </w:tabs>
              <w:spacing w:after="0"/>
              <w:jc w:val="both"/>
              <w:rPr>
                <w:rFonts w:ascii="Arial" w:hAnsi="Arial" w:cs="Arial"/>
                <w:sz w:val="24"/>
                <w:szCs w:val="24"/>
              </w:rPr>
            </w:pPr>
            <w:r>
              <w:rPr>
                <w:rFonts w:ascii="Arial" w:hAnsi="Arial" w:cs="Arial"/>
                <w:sz w:val="24"/>
                <w:szCs w:val="24"/>
              </w:rPr>
              <w:t>)</w:t>
            </w:r>
          </w:p>
          <w:p w14:paraId="4C214934" w14:textId="77777777" w:rsidR="00407698" w:rsidRDefault="005A0C37">
            <w:pPr>
              <w:tabs>
                <w:tab w:val="left" w:pos="3663"/>
                <w:tab w:val="left" w:pos="8550"/>
              </w:tabs>
              <w:spacing w:after="0"/>
              <w:jc w:val="both"/>
              <w:rPr>
                <w:rFonts w:ascii="Arial" w:hAnsi="Arial" w:cs="Arial"/>
                <w:sz w:val="24"/>
                <w:szCs w:val="24"/>
              </w:rPr>
            </w:pPr>
            <w:r>
              <w:rPr>
                <w:rFonts w:ascii="Arial" w:hAnsi="Arial" w:cs="Arial"/>
                <w:sz w:val="24"/>
                <w:szCs w:val="24"/>
              </w:rPr>
              <w:t>)</w:t>
            </w:r>
          </w:p>
          <w:p w14:paraId="34022336" w14:textId="77777777" w:rsidR="00407698" w:rsidRDefault="005A0C37">
            <w:pPr>
              <w:tabs>
                <w:tab w:val="left" w:pos="3663"/>
                <w:tab w:val="left" w:pos="8550"/>
              </w:tabs>
              <w:spacing w:after="0"/>
              <w:jc w:val="both"/>
              <w:rPr>
                <w:rFonts w:ascii="Arial" w:hAnsi="Arial" w:cs="Arial"/>
                <w:sz w:val="24"/>
                <w:szCs w:val="24"/>
              </w:rPr>
            </w:pPr>
            <w:r>
              <w:rPr>
                <w:rFonts w:ascii="Arial" w:hAnsi="Arial" w:cs="Arial"/>
                <w:sz w:val="24"/>
                <w:szCs w:val="24"/>
              </w:rPr>
              <w:t>)</w:t>
            </w:r>
          </w:p>
          <w:p w14:paraId="510DA7DB" w14:textId="77777777" w:rsidR="00407698" w:rsidRDefault="005A0C37">
            <w:pPr>
              <w:tabs>
                <w:tab w:val="left" w:pos="3663"/>
                <w:tab w:val="left" w:pos="8550"/>
              </w:tabs>
              <w:spacing w:after="0"/>
              <w:jc w:val="both"/>
              <w:rPr>
                <w:rFonts w:ascii="Arial" w:hAnsi="Arial" w:cs="Arial"/>
                <w:sz w:val="24"/>
                <w:szCs w:val="24"/>
              </w:rPr>
            </w:pPr>
            <w:r>
              <w:rPr>
                <w:rFonts w:ascii="Arial" w:hAnsi="Arial" w:cs="Arial"/>
                <w:sz w:val="24"/>
                <w:szCs w:val="24"/>
              </w:rPr>
              <w:t>)</w:t>
            </w:r>
          </w:p>
          <w:p w14:paraId="13ED6337" w14:textId="77777777" w:rsidR="00407698" w:rsidRDefault="005A0C37">
            <w:pPr>
              <w:tabs>
                <w:tab w:val="left" w:pos="3663"/>
                <w:tab w:val="left" w:pos="8550"/>
              </w:tabs>
              <w:spacing w:after="0"/>
              <w:jc w:val="both"/>
              <w:rPr>
                <w:rFonts w:ascii="Arial" w:hAnsi="Arial" w:cs="Arial"/>
                <w:sz w:val="24"/>
                <w:szCs w:val="24"/>
              </w:rPr>
            </w:pPr>
            <w:r>
              <w:rPr>
                <w:rFonts w:ascii="Arial" w:hAnsi="Arial" w:cs="Arial"/>
                <w:sz w:val="24"/>
                <w:szCs w:val="24"/>
              </w:rPr>
              <w:t>)</w:t>
            </w:r>
          </w:p>
          <w:p w14:paraId="1503E29D" w14:textId="77777777" w:rsidR="00407698" w:rsidRDefault="005A0C37">
            <w:pPr>
              <w:tabs>
                <w:tab w:val="left" w:pos="3663"/>
                <w:tab w:val="left" w:pos="8550"/>
              </w:tabs>
              <w:spacing w:after="0"/>
              <w:jc w:val="both"/>
              <w:rPr>
                <w:rFonts w:ascii="Arial" w:hAnsi="Arial" w:cs="Arial"/>
                <w:sz w:val="24"/>
                <w:szCs w:val="24"/>
              </w:rPr>
            </w:pPr>
            <w:r>
              <w:rPr>
                <w:rFonts w:ascii="Arial" w:hAnsi="Arial" w:cs="Arial"/>
                <w:sz w:val="24"/>
                <w:szCs w:val="24"/>
              </w:rPr>
              <w:t>)</w:t>
            </w:r>
          </w:p>
          <w:p w14:paraId="51196C43" w14:textId="77777777" w:rsidR="00407698" w:rsidRDefault="005A0C37">
            <w:pPr>
              <w:tabs>
                <w:tab w:val="left" w:pos="3663"/>
                <w:tab w:val="left" w:pos="8550"/>
              </w:tabs>
              <w:spacing w:after="0"/>
              <w:jc w:val="both"/>
              <w:rPr>
                <w:rFonts w:ascii="Arial" w:hAnsi="Arial" w:cs="Arial"/>
                <w:sz w:val="24"/>
                <w:szCs w:val="24"/>
              </w:rPr>
            </w:pPr>
            <w:r>
              <w:rPr>
                <w:rFonts w:ascii="Arial" w:hAnsi="Arial" w:cs="Arial"/>
                <w:sz w:val="24"/>
                <w:szCs w:val="24"/>
              </w:rPr>
              <w:t>)</w:t>
            </w:r>
          </w:p>
        </w:tc>
        <w:tc>
          <w:tcPr>
            <w:tcW w:w="4590" w:type="dxa"/>
          </w:tcPr>
          <w:p w14:paraId="575B2E44" w14:textId="77777777" w:rsidR="00407698" w:rsidRDefault="00407698">
            <w:pPr>
              <w:spacing w:after="0"/>
              <w:rPr>
                <w:rFonts w:ascii="Arial" w:hAnsi="Arial" w:cs="Arial"/>
                <w:sz w:val="24"/>
                <w:szCs w:val="24"/>
              </w:rPr>
            </w:pPr>
          </w:p>
          <w:p w14:paraId="600ABE11" w14:textId="77777777" w:rsidR="00407698" w:rsidRDefault="005A0C37">
            <w:pPr>
              <w:spacing w:after="0"/>
              <w:rPr>
                <w:rFonts w:ascii="Arial" w:hAnsi="Arial" w:cs="Arial"/>
                <w:sz w:val="24"/>
                <w:szCs w:val="24"/>
              </w:rPr>
            </w:pPr>
            <w:r>
              <w:rPr>
                <w:rFonts w:ascii="Arial" w:hAnsi="Arial" w:cs="Arial"/>
                <w:sz w:val="24"/>
                <w:szCs w:val="24"/>
              </w:rPr>
              <w:t>…………………………………….</w:t>
            </w:r>
          </w:p>
          <w:p w14:paraId="172A8A70" w14:textId="77777777" w:rsidR="00407698" w:rsidRDefault="005A0C37">
            <w:pPr>
              <w:spacing w:after="0"/>
              <w:rPr>
                <w:rFonts w:ascii="Arial" w:hAnsi="Arial" w:cs="Arial"/>
                <w:b/>
                <w:sz w:val="24"/>
                <w:szCs w:val="24"/>
              </w:rPr>
            </w:pPr>
            <w:r>
              <w:rPr>
                <w:rFonts w:ascii="Arial" w:hAnsi="Arial" w:cs="Arial"/>
                <w:b/>
                <w:sz w:val="24"/>
                <w:szCs w:val="24"/>
              </w:rPr>
              <w:t>DATUK LOKMAN HAKIM BIN ALI</w:t>
            </w:r>
          </w:p>
          <w:p w14:paraId="560DB29E" w14:textId="77777777" w:rsidR="00407698" w:rsidRDefault="005A0C37">
            <w:pPr>
              <w:spacing w:after="0"/>
              <w:rPr>
                <w:rFonts w:ascii="Arial" w:hAnsi="Arial" w:cs="Arial"/>
                <w:sz w:val="24"/>
                <w:szCs w:val="24"/>
              </w:rPr>
            </w:pPr>
            <w:r>
              <w:rPr>
                <w:rFonts w:ascii="Arial" w:hAnsi="Arial" w:cs="Arial"/>
                <w:b/>
                <w:sz w:val="24"/>
                <w:szCs w:val="24"/>
              </w:rPr>
              <w:t>700911-05-5393</w:t>
            </w:r>
          </w:p>
          <w:p w14:paraId="668A3F9F" w14:textId="77777777" w:rsidR="00407698" w:rsidRDefault="005A0C37">
            <w:pPr>
              <w:spacing w:after="0"/>
              <w:rPr>
                <w:rFonts w:ascii="Arial" w:hAnsi="Arial" w:cs="Arial"/>
                <w:sz w:val="24"/>
                <w:szCs w:val="24"/>
              </w:rPr>
            </w:pPr>
            <w:r>
              <w:rPr>
                <w:rFonts w:ascii="Arial" w:hAnsi="Arial" w:cs="Arial"/>
                <w:b/>
                <w:sz w:val="24"/>
                <w:szCs w:val="24"/>
              </w:rPr>
              <w:t>SECRETARY-GENERAL</w:t>
            </w:r>
          </w:p>
          <w:p w14:paraId="60B7AA00" w14:textId="77777777" w:rsidR="00407698" w:rsidRDefault="005A0C37">
            <w:pPr>
              <w:spacing w:after="0"/>
              <w:rPr>
                <w:rFonts w:ascii="Arial" w:hAnsi="Arial" w:cs="Arial"/>
                <w:b/>
                <w:sz w:val="24"/>
                <w:szCs w:val="24"/>
              </w:rPr>
            </w:pPr>
            <w:r>
              <w:rPr>
                <w:rFonts w:ascii="Arial" w:hAnsi="Arial" w:cs="Arial"/>
                <w:b/>
                <w:sz w:val="24"/>
                <w:szCs w:val="24"/>
              </w:rPr>
              <w:t>MINISTRY OF INTERNATIONAL TRADE &amp; INDUSTRY</w:t>
            </w:r>
          </w:p>
          <w:p w14:paraId="0101A9C8" w14:textId="77777777" w:rsidR="00407698" w:rsidRDefault="00407698">
            <w:pPr>
              <w:spacing w:after="0"/>
              <w:rPr>
                <w:rFonts w:ascii="Arial" w:hAnsi="Arial" w:cs="Arial"/>
                <w:b/>
                <w:sz w:val="24"/>
                <w:szCs w:val="24"/>
              </w:rPr>
            </w:pPr>
          </w:p>
          <w:p w14:paraId="37DB00B9" w14:textId="77777777" w:rsidR="00407698" w:rsidRDefault="00407698">
            <w:pPr>
              <w:tabs>
                <w:tab w:val="left" w:pos="3663"/>
                <w:tab w:val="left" w:pos="8550"/>
              </w:tabs>
              <w:spacing w:after="0"/>
              <w:jc w:val="both"/>
              <w:rPr>
                <w:rFonts w:ascii="Arial" w:hAnsi="Arial" w:cs="Arial"/>
                <w:sz w:val="24"/>
                <w:szCs w:val="24"/>
              </w:rPr>
            </w:pPr>
          </w:p>
          <w:p w14:paraId="67B79358" w14:textId="77777777" w:rsidR="00407698" w:rsidRDefault="00407698">
            <w:pPr>
              <w:tabs>
                <w:tab w:val="left" w:pos="3663"/>
                <w:tab w:val="left" w:pos="8550"/>
              </w:tabs>
              <w:spacing w:after="0"/>
              <w:jc w:val="both"/>
              <w:rPr>
                <w:rFonts w:ascii="Arial" w:hAnsi="Arial" w:cs="Arial"/>
                <w:sz w:val="24"/>
                <w:szCs w:val="24"/>
              </w:rPr>
            </w:pPr>
          </w:p>
        </w:tc>
      </w:tr>
      <w:tr w:rsidR="00407698" w14:paraId="191B91B7" w14:textId="77777777">
        <w:tc>
          <w:tcPr>
            <w:tcW w:w="4248" w:type="dxa"/>
          </w:tcPr>
          <w:p w14:paraId="794C5111" w14:textId="77777777" w:rsidR="00407698" w:rsidRDefault="005A0C37">
            <w:pPr>
              <w:tabs>
                <w:tab w:val="left" w:pos="3663"/>
                <w:tab w:val="left" w:pos="8550"/>
              </w:tabs>
              <w:spacing w:after="0"/>
              <w:jc w:val="both"/>
              <w:rPr>
                <w:rFonts w:ascii="Arial" w:hAnsi="Arial" w:cs="Arial"/>
                <w:sz w:val="24"/>
                <w:szCs w:val="24"/>
              </w:rPr>
            </w:pPr>
            <w:r>
              <w:rPr>
                <w:rFonts w:ascii="Arial" w:hAnsi="Arial" w:cs="Arial"/>
                <w:sz w:val="24"/>
                <w:szCs w:val="24"/>
              </w:rPr>
              <w:t xml:space="preserve">in the presence of: </w:t>
            </w:r>
            <w:r>
              <w:rPr>
                <w:rFonts w:ascii="Arial" w:hAnsi="Arial" w:cs="Arial"/>
                <w:sz w:val="24"/>
                <w:szCs w:val="24"/>
              </w:rPr>
              <w:tab/>
            </w:r>
          </w:p>
        </w:tc>
        <w:tc>
          <w:tcPr>
            <w:tcW w:w="450" w:type="dxa"/>
          </w:tcPr>
          <w:p w14:paraId="7FCF04EA" w14:textId="77777777" w:rsidR="00407698" w:rsidRDefault="005A0C37">
            <w:pPr>
              <w:tabs>
                <w:tab w:val="left" w:pos="3663"/>
                <w:tab w:val="left" w:pos="8550"/>
              </w:tabs>
              <w:spacing w:after="0"/>
              <w:jc w:val="both"/>
              <w:rPr>
                <w:rFonts w:ascii="Arial" w:hAnsi="Arial" w:cs="Arial"/>
                <w:sz w:val="24"/>
                <w:szCs w:val="24"/>
              </w:rPr>
            </w:pPr>
            <w:r>
              <w:rPr>
                <w:rFonts w:ascii="Arial" w:hAnsi="Arial" w:cs="Arial"/>
                <w:sz w:val="24"/>
                <w:szCs w:val="24"/>
              </w:rPr>
              <w:t xml:space="preserve">) </w:t>
            </w:r>
          </w:p>
          <w:p w14:paraId="43FC7C12" w14:textId="77777777" w:rsidR="00407698" w:rsidRDefault="005A0C37">
            <w:pPr>
              <w:tabs>
                <w:tab w:val="left" w:pos="3663"/>
                <w:tab w:val="left" w:pos="8550"/>
              </w:tabs>
              <w:spacing w:after="0"/>
              <w:jc w:val="both"/>
              <w:rPr>
                <w:rFonts w:ascii="Arial" w:hAnsi="Arial" w:cs="Arial"/>
                <w:sz w:val="24"/>
                <w:szCs w:val="24"/>
              </w:rPr>
            </w:pPr>
            <w:r>
              <w:rPr>
                <w:rFonts w:ascii="Arial" w:hAnsi="Arial" w:cs="Arial"/>
                <w:sz w:val="24"/>
                <w:szCs w:val="24"/>
              </w:rPr>
              <w:t xml:space="preserve">) </w:t>
            </w:r>
          </w:p>
          <w:p w14:paraId="48308A24" w14:textId="77777777" w:rsidR="00407698" w:rsidRDefault="005A0C37">
            <w:pPr>
              <w:tabs>
                <w:tab w:val="left" w:pos="3663"/>
                <w:tab w:val="left" w:pos="8550"/>
              </w:tabs>
              <w:spacing w:after="0"/>
              <w:jc w:val="both"/>
              <w:rPr>
                <w:rFonts w:ascii="Arial" w:hAnsi="Arial" w:cs="Arial"/>
                <w:sz w:val="24"/>
                <w:szCs w:val="24"/>
              </w:rPr>
            </w:pPr>
            <w:r>
              <w:rPr>
                <w:rFonts w:ascii="Arial" w:hAnsi="Arial" w:cs="Arial"/>
                <w:sz w:val="24"/>
                <w:szCs w:val="24"/>
              </w:rPr>
              <w:t>)</w:t>
            </w:r>
          </w:p>
          <w:p w14:paraId="09306B7C" w14:textId="77777777" w:rsidR="00407698" w:rsidRDefault="005A0C37">
            <w:pPr>
              <w:tabs>
                <w:tab w:val="left" w:pos="3663"/>
                <w:tab w:val="left" w:pos="8550"/>
              </w:tabs>
              <w:spacing w:after="0"/>
              <w:jc w:val="both"/>
              <w:rPr>
                <w:rFonts w:ascii="Arial" w:hAnsi="Arial" w:cs="Arial"/>
                <w:sz w:val="24"/>
                <w:szCs w:val="24"/>
              </w:rPr>
            </w:pPr>
            <w:r>
              <w:rPr>
                <w:rFonts w:ascii="Arial" w:hAnsi="Arial" w:cs="Arial"/>
                <w:sz w:val="24"/>
                <w:szCs w:val="24"/>
              </w:rPr>
              <w:t>)</w:t>
            </w:r>
          </w:p>
          <w:p w14:paraId="219836CF" w14:textId="77777777" w:rsidR="00407698" w:rsidRDefault="005A0C37">
            <w:pPr>
              <w:tabs>
                <w:tab w:val="left" w:pos="3663"/>
                <w:tab w:val="left" w:pos="8550"/>
              </w:tabs>
              <w:spacing w:after="0"/>
              <w:jc w:val="both"/>
              <w:rPr>
                <w:rFonts w:ascii="Arial" w:hAnsi="Arial" w:cs="Arial"/>
                <w:sz w:val="24"/>
                <w:szCs w:val="24"/>
              </w:rPr>
            </w:pPr>
            <w:r>
              <w:rPr>
                <w:rFonts w:ascii="Arial" w:hAnsi="Arial" w:cs="Arial"/>
                <w:sz w:val="24"/>
                <w:szCs w:val="24"/>
              </w:rPr>
              <w:t>)</w:t>
            </w:r>
          </w:p>
          <w:p w14:paraId="677B76F8" w14:textId="77777777" w:rsidR="00407698" w:rsidRDefault="005A0C37">
            <w:pPr>
              <w:tabs>
                <w:tab w:val="left" w:pos="3663"/>
                <w:tab w:val="left" w:pos="8550"/>
              </w:tabs>
              <w:spacing w:after="0"/>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p>
        </w:tc>
        <w:tc>
          <w:tcPr>
            <w:tcW w:w="4590" w:type="dxa"/>
          </w:tcPr>
          <w:p w14:paraId="068FE4C9" w14:textId="77777777" w:rsidR="00407698" w:rsidRDefault="00407698">
            <w:pPr>
              <w:spacing w:after="0"/>
              <w:jc w:val="both"/>
              <w:rPr>
                <w:rFonts w:ascii="Arial" w:hAnsi="Arial" w:cs="Arial"/>
                <w:sz w:val="24"/>
                <w:szCs w:val="24"/>
              </w:rPr>
            </w:pPr>
          </w:p>
          <w:p w14:paraId="59489A95" w14:textId="77777777" w:rsidR="00407698" w:rsidRDefault="005A0C37">
            <w:pPr>
              <w:spacing w:after="0"/>
              <w:jc w:val="both"/>
              <w:rPr>
                <w:rFonts w:ascii="Arial" w:hAnsi="Arial" w:cs="Arial"/>
                <w:sz w:val="24"/>
                <w:szCs w:val="24"/>
              </w:rPr>
            </w:pPr>
            <w:r>
              <w:rPr>
                <w:rFonts w:ascii="Arial" w:hAnsi="Arial" w:cs="Arial"/>
                <w:sz w:val="24"/>
                <w:szCs w:val="24"/>
              </w:rPr>
              <w:t>…………………………………….</w:t>
            </w:r>
            <w:r>
              <w:rPr>
                <w:rFonts w:ascii="Arial" w:hAnsi="Arial" w:cs="Arial"/>
                <w:sz w:val="24"/>
                <w:szCs w:val="24"/>
              </w:rPr>
              <w:tab/>
            </w:r>
          </w:p>
          <w:p w14:paraId="515F1C5F" w14:textId="77777777" w:rsidR="00407698" w:rsidRDefault="005A0C37">
            <w:pPr>
              <w:spacing w:after="0"/>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14:paraId="48D044F9" w14:textId="77777777" w:rsidR="00407698" w:rsidRDefault="00407698">
            <w:pPr>
              <w:spacing w:after="0"/>
              <w:jc w:val="both"/>
              <w:rPr>
                <w:rFonts w:ascii="Arial" w:hAnsi="Arial" w:cs="Arial"/>
                <w:sz w:val="24"/>
                <w:szCs w:val="24"/>
              </w:rPr>
            </w:pPr>
          </w:p>
          <w:p w14:paraId="78F2E3D6" w14:textId="77777777" w:rsidR="00407698" w:rsidRDefault="00407698">
            <w:pPr>
              <w:tabs>
                <w:tab w:val="left" w:pos="3663"/>
                <w:tab w:val="left" w:pos="8550"/>
              </w:tabs>
              <w:spacing w:after="0"/>
              <w:jc w:val="both"/>
              <w:rPr>
                <w:rFonts w:ascii="Arial" w:hAnsi="Arial" w:cs="Arial"/>
                <w:sz w:val="24"/>
                <w:szCs w:val="24"/>
              </w:rPr>
            </w:pPr>
          </w:p>
        </w:tc>
      </w:tr>
    </w:tbl>
    <w:p w14:paraId="51B1CE74" w14:textId="77777777" w:rsidR="00407698" w:rsidRDefault="005A0C37">
      <w:pPr>
        <w:spacing w:after="0"/>
        <w:jc w:val="both"/>
        <w:rPr>
          <w:rFonts w:ascii="Arial" w:hAnsi="Arial" w:cs="Arial"/>
          <w:b/>
          <w:sz w:val="24"/>
          <w:szCs w:val="24"/>
          <w:u w:val="single"/>
        </w:rPr>
      </w:pPr>
      <w:bookmarkStart w:id="12" w:name="_Toc432333165"/>
      <w:bookmarkEnd w:id="11"/>
      <w:r>
        <w:rPr>
          <w:rFonts w:ascii="Arial" w:hAnsi="Arial" w:cs="Arial"/>
          <w:b/>
          <w:sz w:val="24"/>
          <w:szCs w:val="24"/>
          <w:u w:val="single"/>
        </w:rPr>
        <w:t>THE AGENCY</w:t>
      </w:r>
    </w:p>
    <w:p w14:paraId="2D4A2217" w14:textId="77777777" w:rsidR="00407698" w:rsidRDefault="00407698">
      <w:pPr>
        <w:spacing w:after="0"/>
        <w:jc w:val="both"/>
        <w:rPr>
          <w:rFonts w:ascii="Arial" w:hAnsi="Arial" w:cs="Arial"/>
          <w:b/>
          <w:sz w:val="24"/>
          <w:szCs w:val="24"/>
          <w:u w:val="single"/>
        </w:rPr>
      </w:pPr>
    </w:p>
    <w:tbl>
      <w:tblPr>
        <w:tblStyle w:val="TableGrid"/>
        <w:tblpPr w:leftFromText="180" w:rightFromText="180" w:vertAnchor="text" w:horzAnchor="margin" w:tblpY="37"/>
        <w:tblW w:w="9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36"/>
        <w:gridCol w:w="448"/>
        <w:gridCol w:w="5174"/>
      </w:tblGrid>
      <w:tr w:rsidR="00407698" w14:paraId="2F3B0C80" w14:textId="77777777">
        <w:trPr>
          <w:trHeight w:val="2180"/>
        </w:trPr>
        <w:tc>
          <w:tcPr>
            <w:tcW w:w="4336" w:type="dxa"/>
          </w:tcPr>
          <w:p w14:paraId="100AA00E" w14:textId="77777777" w:rsidR="00407698" w:rsidRPr="004B4816" w:rsidRDefault="005A0C37">
            <w:pPr>
              <w:tabs>
                <w:tab w:val="left" w:pos="3663"/>
                <w:tab w:val="left" w:pos="8550"/>
              </w:tabs>
              <w:spacing w:after="0"/>
              <w:jc w:val="both"/>
              <w:rPr>
                <w:rFonts w:ascii="Arial" w:hAnsi="Arial" w:cs="Arial"/>
                <w:b/>
                <w:color w:val="000000" w:themeColor="text1"/>
                <w:sz w:val="24"/>
                <w:szCs w:val="24"/>
              </w:rPr>
            </w:pPr>
            <w:r w:rsidRPr="004B4816">
              <w:rPr>
                <w:rFonts w:ascii="Arial" w:hAnsi="Arial" w:cs="Arial"/>
                <w:color w:val="000000" w:themeColor="text1"/>
                <w:sz w:val="24"/>
                <w:szCs w:val="24"/>
              </w:rPr>
              <w:t>Signed for and on behalf of</w:t>
            </w:r>
            <w:r w:rsidRPr="004B4816">
              <w:rPr>
                <w:rFonts w:ascii="Arial" w:hAnsi="Arial" w:cs="Arial"/>
                <w:b/>
                <w:color w:val="000000" w:themeColor="text1"/>
                <w:sz w:val="24"/>
                <w:szCs w:val="24"/>
              </w:rPr>
              <w:t xml:space="preserve"> </w:t>
            </w:r>
          </w:p>
          <w:p w14:paraId="02AAE872" w14:textId="14214A64" w:rsidR="00407698" w:rsidRPr="004B4816" w:rsidRDefault="004B4816">
            <w:pPr>
              <w:tabs>
                <w:tab w:val="left" w:pos="3420"/>
              </w:tabs>
              <w:spacing w:after="0"/>
              <w:rPr>
                <w:rFonts w:ascii="Arial" w:hAnsi="Arial" w:cs="Arial"/>
                <w:b/>
                <w:color w:val="000000" w:themeColor="text1"/>
                <w:sz w:val="24"/>
                <w:szCs w:val="24"/>
              </w:rPr>
            </w:pPr>
            <w:r>
              <w:rPr>
                <w:rFonts w:ascii="Arial" w:hAnsi="Arial" w:cs="Arial"/>
                <w:b/>
                <w:color w:val="000000" w:themeColor="text1"/>
                <w:sz w:val="24"/>
                <w:szCs w:val="24"/>
              </w:rPr>
              <w:t xml:space="preserve">THE </w:t>
            </w:r>
            <w:r w:rsidR="005A0C37" w:rsidRPr="004B4816">
              <w:rPr>
                <w:rFonts w:ascii="Arial" w:hAnsi="Arial" w:cs="Arial"/>
                <w:b/>
                <w:color w:val="000000" w:themeColor="text1"/>
                <w:sz w:val="24"/>
                <w:szCs w:val="24"/>
              </w:rPr>
              <w:t xml:space="preserve">MALAYSIA PRODUCTIVITY CORPORATION (MPC) </w:t>
            </w:r>
          </w:p>
          <w:p w14:paraId="71A40918" w14:textId="77777777" w:rsidR="00407698" w:rsidRPr="004B4816" w:rsidRDefault="005A0C37">
            <w:pPr>
              <w:tabs>
                <w:tab w:val="left" w:pos="3510"/>
              </w:tabs>
              <w:spacing w:after="0"/>
              <w:rPr>
                <w:rFonts w:ascii="Arial" w:hAnsi="Arial" w:cs="Arial"/>
                <w:b/>
                <w:color w:val="000000" w:themeColor="text1"/>
                <w:sz w:val="24"/>
                <w:szCs w:val="24"/>
              </w:rPr>
            </w:pPr>
            <w:r w:rsidRPr="004B4816">
              <w:rPr>
                <w:rFonts w:ascii="Arial" w:hAnsi="Arial" w:cs="Arial"/>
                <w:b/>
                <w:color w:val="000000" w:themeColor="text1"/>
                <w:sz w:val="24"/>
                <w:szCs w:val="24"/>
              </w:rPr>
              <w:tab/>
            </w:r>
            <w:r w:rsidRPr="004B4816">
              <w:rPr>
                <w:rFonts w:ascii="Arial" w:hAnsi="Arial" w:cs="Arial"/>
                <w:b/>
                <w:color w:val="000000" w:themeColor="text1"/>
                <w:sz w:val="24"/>
                <w:szCs w:val="24"/>
              </w:rPr>
              <w:tab/>
            </w:r>
          </w:p>
        </w:tc>
        <w:tc>
          <w:tcPr>
            <w:tcW w:w="448" w:type="dxa"/>
          </w:tcPr>
          <w:p w14:paraId="3CFDD9F4" w14:textId="77777777" w:rsidR="00407698" w:rsidRPr="004B4816" w:rsidRDefault="005A0C37">
            <w:pPr>
              <w:tabs>
                <w:tab w:val="left" w:pos="3663"/>
                <w:tab w:val="left" w:pos="8550"/>
              </w:tabs>
              <w:spacing w:after="0"/>
              <w:jc w:val="both"/>
              <w:rPr>
                <w:rFonts w:ascii="Arial" w:hAnsi="Arial" w:cs="Arial"/>
                <w:color w:val="000000" w:themeColor="text1"/>
                <w:sz w:val="24"/>
                <w:szCs w:val="24"/>
              </w:rPr>
            </w:pPr>
            <w:r w:rsidRPr="004B4816">
              <w:rPr>
                <w:rFonts w:ascii="Arial" w:hAnsi="Arial" w:cs="Arial"/>
                <w:color w:val="000000" w:themeColor="text1"/>
                <w:sz w:val="24"/>
                <w:szCs w:val="24"/>
              </w:rPr>
              <w:t>)</w:t>
            </w:r>
          </w:p>
          <w:p w14:paraId="719F3656" w14:textId="77777777" w:rsidR="00407698" w:rsidRPr="004B4816" w:rsidRDefault="005A0C37">
            <w:pPr>
              <w:tabs>
                <w:tab w:val="left" w:pos="3663"/>
                <w:tab w:val="left" w:pos="8550"/>
              </w:tabs>
              <w:spacing w:after="0"/>
              <w:jc w:val="both"/>
              <w:rPr>
                <w:rFonts w:ascii="Arial" w:hAnsi="Arial" w:cs="Arial"/>
                <w:color w:val="000000" w:themeColor="text1"/>
                <w:sz w:val="24"/>
                <w:szCs w:val="24"/>
              </w:rPr>
            </w:pPr>
            <w:r w:rsidRPr="004B4816">
              <w:rPr>
                <w:rFonts w:ascii="Arial" w:hAnsi="Arial" w:cs="Arial"/>
                <w:color w:val="000000" w:themeColor="text1"/>
                <w:sz w:val="24"/>
                <w:szCs w:val="24"/>
              </w:rPr>
              <w:t>)</w:t>
            </w:r>
          </w:p>
          <w:p w14:paraId="03F47323" w14:textId="77777777" w:rsidR="00407698" w:rsidRPr="004B4816" w:rsidRDefault="005A0C37">
            <w:pPr>
              <w:tabs>
                <w:tab w:val="left" w:pos="3663"/>
                <w:tab w:val="left" w:pos="8550"/>
              </w:tabs>
              <w:spacing w:after="0"/>
              <w:jc w:val="both"/>
              <w:rPr>
                <w:rFonts w:ascii="Arial" w:hAnsi="Arial" w:cs="Arial"/>
                <w:color w:val="000000" w:themeColor="text1"/>
                <w:sz w:val="24"/>
                <w:szCs w:val="24"/>
              </w:rPr>
            </w:pPr>
            <w:r w:rsidRPr="004B4816">
              <w:rPr>
                <w:rFonts w:ascii="Arial" w:hAnsi="Arial" w:cs="Arial"/>
                <w:color w:val="000000" w:themeColor="text1"/>
                <w:sz w:val="24"/>
                <w:szCs w:val="24"/>
              </w:rPr>
              <w:t>)</w:t>
            </w:r>
          </w:p>
          <w:p w14:paraId="53F1BCC9" w14:textId="77777777" w:rsidR="00407698" w:rsidRPr="004B4816" w:rsidRDefault="005A0C37">
            <w:pPr>
              <w:tabs>
                <w:tab w:val="left" w:pos="3663"/>
                <w:tab w:val="left" w:pos="8550"/>
              </w:tabs>
              <w:spacing w:after="0"/>
              <w:jc w:val="both"/>
              <w:rPr>
                <w:rFonts w:ascii="Arial" w:hAnsi="Arial" w:cs="Arial"/>
                <w:color w:val="000000" w:themeColor="text1"/>
                <w:sz w:val="24"/>
                <w:szCs w:val="24"/>
              </w:rPr>
            </w:pPr>
            <w:r w:rsidRPr="004B4816">
              <w:rPr>
                <w:rFonts w:ascii="Arial" w:hAnsi="Arial" w:cs="Arial"/>
                <w:color w:val="000000" w:themeColor="text1"/>
                <w:sz w:val="24"/>
                <w:szCs w:val="24"/>
              </w:rPr>
              <w:t>)</w:t>
            </w:r>
          </w:p>
          <w:p w14:paraId="7BE45843" w14:textId="77777777" w:rsidR="00407698" w:rsidRPr="004B4816" w:rsidRDefault="005A0C37">
            <w:pPr>
              <w:tabs>
                <w:tab w:val="left" w:pos="3663"/>
                <w:tab w:val="left" w:pos="8550"/>
              </w:tabs>
              <w:spacing w:after="0"/>
              <w:jc w:val="both"/>
              <w:rPr>
                <w:rFonts w:ascii="Arial" w:hAnsi="Arial" w:cs="Arial"/>
                <w:color w:val="000000" w:themeColor="text1"/>
                <w:sz w:val="24"/>
                <w:szCs w:val="24"/>
              </w:rPr>
            </w:pPr>
            <w:r w:rsidRPr="004B4816">
              <w:rPr>
                <w:rFonts w:ascii="Arial" w:hAnsi="Arial" w:cs="Arial"/>
                <w:color w:val="000000" w:themeColor="text1"/>
                <w:sz w:val="24"/>
                <w:szCs w:val="24"/>
              </w:rPr>
              <w:t>)</w:t>
            </w:r>
          </w:p>
          <w:p w14:paraId="021AFC1A" w14:textId="77777777" w:rsidR="00407698" w:rsidRPr="004B4816" w:rsidRDefault="005A0C37">
            <w:pPr>
              <w:tabs>
                <w:tab w:val="left" w:pos="3663"/>
                <w:tab w:val="left" w:pos="8550"/>
              </w:tabs>
              <w:spacing w:after="0"/>
              <w:jc w:val="both"/>
              <w:rPr>
                <w:rFonts w:ascii="Arial" w:hAnsi="Arial" w:cs="Arial"/>
                <w:color w:val="000000" w:themeColor="text1"/>
                <w:sz w:val="24"/>
                <w:szCs w:val="24"/>
              </w:rPr>
            </w:pPr>
            <w:r w:rsidRPr="004B4816">
              <w:rPr>
                <w:rFonts w:ascii="Arial" w:hAnsi="Arial" w:cs="Arial"/>
                <w:color w:val="000000" w:themeColor="text1"/>
                <w:sz w:val="24"/>
                <w:szCs w:val="24"/>
              </w:rPr>
              <w:t>)</w:t>
            </w:r>
          </w:p>
        </w:tc>
        <w:tc>
          <w:tcPr>
            <w:tcW w:w="5174" w:type="dxa"/>
          </w:tcPr>
          <w:p w14:paraId="60462B5D" w14:textId="77777777" w:rsidR="00407698" w:rsidRPr="004B4816" w:rsidRDefault="00407698">
            <w:pPr>
              <w:tabs>
                <w:tab w:val="left" w:pos="3663"/>
                <w:tab w:val="left" w:pos="8550"/>
              </w:tabs>
              <w:spacing w:after="0"/>
              <w:jc w:val="both"/>
              <w:rPr>
                <w:rFonts w:ascii="Arial" w:hAnsi="Arial" w:cs="Arial"/>
                <w:color w:val="000000" w:themeColor="text1"/>
                <w:sz w:val="24"/>
                <w:szCs w:val="24"/>
              </w:rPr>
            </w:pPr>
          </w:p>
          <w:p w14:paraId="7EFA7848" w14:textId="77777777" w:rsidR="00407698" w:rsidRPr="004B4816" w:rsidRDefault="005A0C37">
            <w:pPr>
              <w:tabs>
                <w:tab w:val="left" w:pos="3663"/>
                <w:tab w:val="left" w:pos="8550"/>
              </w:tabs>
              <w:spacing w:after="0"/>
              <w:jc w:val="both"/>
              <w:rPr>
                <w:rFonts w:ascii="Arial" w:hAnsi="Arial" w:cs="Arial"/>
                <w:color w:val="000000" w:themeColor="text1"/>
                <w:sz w:val="24"/>
                <w:szCs w:val="24"/>
              </w:rPr>
            </w:pPr>
            <w:r w:rsidRPr="004B4816">
              <w:rPr>
                <w:rFonts w:ascii="Arial" w:hAnsi="Arial" w:cs="Arial"/>
                <w:color w:val="000000" w:themeColor="text1"/>
                <w:sz w:val="24"/>
                <w:szCs w:val="24"/>
              </w:rPr>
              <w:t>……………………………………...</w:t>
            </w:r>
          </w:p>
          <w:p w14:paraId="69E56FC5" w14:textId="77777777" w:rsidR="00407698" w:rsidRPr="004B4816" w:rsidRDefault="005A0C37">
            <w:pPr>
              <w:tabs>
                <w:tab w:val="left" w:pos="3663"/>
                <w:tab w:val="left" w:pos="8550"/>
              </w:tabs>
              <w:spacing w:after="0"/>
              <w:jc w:val="both"/>
              <w:rPr>
                <w:rFonts w:ascii="Arial" w:hAnsi="Arial" w:cs="Arial"/>
                <w:b/>
                <w:bCs/>
                <w:color w:val="000000" w:themeColor="text1"/>
                <w:sz w:val="24"/>
                <w:szCs w:val="24"/>
              </w:rPr>
            </w:pPr>
            <w:r w:rsidRPr="004B4816">
              <w:rPr>
                <w:rFonts w:ascii="Arial" w:hAnsi="Arial" w:cs="Arial"/>
                <w:b/>
                <w:bCs/>
                <w:color w:val="000000" w:themeColor="text1"/>
                <w:sz w:val="24"/>
                <w:szCs w:val="24"/>
              </w:rPr>
              <w:t>DATO’ ABDUL LATIF BIN HJ ABU SEMAN</w:t>
            </w:r>
          </w:p>
          <w:p w14:paraId="21FDBE19" w14:textId="77777777" w:rsidR="00407698" w:rsidRPr="004B4816" w:rsidRDefault="005A0C37">
            <w:pPr>
              <w:tabs>
                <w:tab w:val="left" w:pos="3663"/>
                <w:tab w:val="left" w:pos="8550"/>
              </w:tabs>
              <w:spacing w:after="0"/>
              <w:jc w:val="both"/>
              <w:rPr>
                <w:rFonts w:ascii="Arial" w:hAnsi="Arial" w:cs="Arial"/>
                <w:b/>
                <w:bCs/>
                <w:color w:val="000000" w:themeColor="text1"/>
                <w:sz w:val="24"/>
                <w:szCs w:val="24"/>
              </w:rPr>
            </w:pPr>
            <w:r w:rsidRPr="004B4816">
              <w:rPr>
                <w:rFonts w:ascii="Arial" w:hAnsi="Arial" w:cs="Arial"/>
                <w:b/>
                <w:bCs/>
                <w:color w:val="000000" w:themeColor="text1"/>
                <w:sz w:val="24"/>
                <w:szCs w:val="24"/>
              </w:rPr>
              <w:t>610529-06-5073</w:t>
            </w:r>
          </w:p>
          <w:p w14:paraId="1E727D48" w14:textId="77777777" w:rsidR="00407698" w:rsidRPr="004B4816" w:rsidRDefault="005A0C37">
            <w:pPr>
              <w:tabs>
                <w:tab w:val="left" w:pos="3663"/>
                <w:tab w:val="left" w:pos="8550"/>
              </w:tabs>
              <w:spacing w:after="0"/>
              <w:jc w:val="both"/>
              <w:rPr>
                <w:rFonts w:ascii="Arial" w:hAnsi="Arial" w:cs="Arial"/>
                <w:b/>
                <w:bCs/>
                <w:color w:val="000000" w:themeColor="text1"/>
                <w:sz w:val="24"/>
                <w:szCs w:val="24"/>
              </w:rPr>
            </w:pPr>
            <w:r w:rsidRPr="004B4816">
              <w:rPr>
                <w:rFonts w:ascii="Arial" w:hAnsi="Arial" w:cs="Arial"/>
                <w:b/>
                <w:bCs/>
                <w:color w:val="000000" w:themeColor="text1"/>
                <w:sz w:val="24"/>
                <w:szCs w:val="24"/>
              </w:rPr>
              <w:t>DIRECTOR GENERAL</w:t>
            </w:r>
          </w:p>
          <w:p w14:paraId="293CEF7A" w14:textId="77777777" w:rsidR="00407698" w:rsidRPr="004B4816" w:rsidRDefault="005A0C37">
            <w:pPr>
              <w:tabs>
                <w:tab w:val="left" w:pos="3663"/>
                <w:tab w:val="left" w:pos="8550"/>
              </w:tabs>
              <w:spacing w:after="0"/>
              <w:jc w:val="both"/>
              <w:rPr>
                <w:rFonts w:ascii="Arial" w:hAnsi="Arial" w:cs="Arial"/>
                <w:color w:val="000000" w:themeColor="text1"/>
                <w:sz w:val="24"/>
                <w:szCs w:val="24"/>
              </w:rPr>
            </w:pPr>
            <w:r w:rsidRPr="004B4816">
              <w:rPr>
                <w:rFonts w:ascii="Arial" w:hAnsi="Arial" w:cs="Arial"/>
                <w:b/>
                <w:bCs/>
                <w:color w:val="000000" w:themeColor="text1"/>
                <w:sz w:val="24"/>
                <w:szCs w:val="24"/>
              </w:rPr>
              <w:t>MALAYSIA PRODUCTIVITY CORPORATION</w:t>
            </w:r>
          </w:p>
          <w:p w14:paraId="21BBD744" w14:textId="77777777" w:rsidR="00407698" w:rsidRPr="004B4816" w:rsidRDefault="00407698">
            <w:pPr>
              <w:tabs>
                <w:tab w:val="left" w:pos="3663"/>
                <w:tab w:val="left" w:pos="8550"/>
              </w:tabs>
              <w:spacing w:after="0"/>
              <w:jc w:val="both"/>
              <w:rPr>
                <w:rFonts w:ascii="Arial" w:hAnsi="Arial" w:cs="Arial"/>
                <w:color w:val="000000" w:themeColor="text1"/>
                <w:sz w:val="24"/>
                <w:szCs w:val="24"/>
              </w:rPr>
            </w:pPr>
          </w:p>
          <w:p w14:paraId="3E3E0B2B" w14:textId="77777777" w:rsidR="00407698" w:rsidRPr="004B4816" w:rsidRDefault="00407698">
            <w:pPr>
              <w:tabs>
                <w:tab w:val="left" w:pos="3663"/>
                <w:tab w:val="left" w:pos="8550"/>
              </w:tabs>
              <w:spacing w:after="0"/>
              <w:jc w:val="both"/>
              <w:rPr>
                <w:rFonts w:ascii="Arial" w:hAnsi="Arial" w:cs="Arial"/>
                <w:color w:val="000000" w:themeColor="text1"/>
                <w:sz w:val="24"/>
                <w:szCs w:val="24"/>
              </w:rPr>
            </w:pPr>
          </w:p>
          <w:p w14:paraId="6D3F44B0" w14:textId="77777777" w:rsidR="00407698" w:rsidRPr="004B4816" w:rsidRDefault="00407698">
            <w:pPr>
              <w:tabs>
                <w:tab w:val="left" w:pos="3663"/>
                <w:tab w:val="left" w:pos="8550"/>
              </w:tabs>
              <w:spacing w:after="0"/>
              <w:jc w:val="both"/>
              <w:rPr>
                <w:rFonts w:ascii="Arial" w:hAnsi="Arial" w:cs="Arial"/>
                <w:color w:val="000000" w:themeColor="text1"/>
                <w:sz w:val="24"/>
                <w:szCs w:val="24"/>
              </w:rPr>
            </w:pPr>
          </w:p>
        </w:tc>
      </w:tr>
      <w:tr w:rsidR="00407698" w14:paraId="06C30F88" w14:textId="77777777">
        <w:trPr>
          <w:trHeight w:val="71"/>
        </w:trPr>
        <w:tc>
          <w:tcPr>
            <w:tcW w:w="4336" w:type="dxa"/>
          </w:tcPr>
          <w:p w14:paraId="075B4805" w14:textId="77777777" w:rsidR="00407698" w:rsidRDefault="005A0C37">
            <w:pPr>
              <w:tabs>
                <w:tab w:val="left" w:pos="3861"/>
                <w:tab w:val="left" w:pos="8550"/>
              </w:tabs>
              <w:spacing w:after="0"/>
              <w:rPr>
                <w:rFonts w:ascii="Arial" w:hAnsi="Arial" w:cs="Arial"/>
                <w:sz w:val="24"/>
                <w:szCs w:val="24"/>
              </w:rPr>
            </w:pPr>
            <w:r>
              <w:rPr>
                <w:rFonts w:ascii="Arial" w:hAnsi="Arial" w:cs="Arial"/>
                <w:sz w:val="24"/>
                <w:szCs w:val="24"/>
              </w:rPr>
              <w:t>In the presence of:</w:t>
            </w:r>
            <w:r>
              <w:rPr>
                <w:rFonts w:ascii="Arial" w:hAnsi="Arial" w:cs="Arial"/>
                <w:sz w:val="24"/>
                <w:szCs w:val="24"/>
              </w:rPr>
              <w:tab/>
            </w:r>
            <w:r>
              <w:rPr>
                <w:rFonts w:ascii="Arial" w:hAnsi="Arial" w:cs="Arial"/>
                <w:sz w:val="24"/>
                <w:szCs w:val="24"/>
              </w:rPr>
              <w:tab/>
            </w:r>
          </w:p>
        </w:tc>
        <w:tc>
          <w:tcPr>
            <w:tcW w:w="448" w:type="dxa"/>
          </w:tcPr>
          <w:p w14:paraId="53E6A029" w14:textId="77777777" w:rsidR="00407698" w:rsidRDefault="005A0C37">
            <w:pPr>
              <w:tabs>
                <w:tab w:val="left" w:pos="3663"/>
                <w:tab w:val="left" w:pos="8550"/>
              </w:tabs>
              <w:spacing w:after="0"/>
              <w:jc w:val="both"/>
              <w:rPr>
                <w:rFonts w:ascii="Arial" w:hAnsi="Arial" w:cs="Arial"/>
                <w:sz w:val="24"/>
                <w:szCs w:val="24"/>
              </w:rPr>
            </w:pPr>
            <w:r>
              <w:rPr>
                <w:rFonts w:ascii="Arial" w:hAnsi="Arial" w:cs="Arial"/>
                <w:sz w:val="24"/>
                <w:szCs w:val="24"/>
              </w:rPr>
              <w:t>)</w:t>
            </w:r>
          </w:p>
          <w:p w14:paraId="519B3583" w14:textId="77777777" w:rsidR="00407698" w:rsidRDefault="005A0C37">
            <w:pPr>
              <w:tabs>
                <w:tab w:val="left" w:pos="3663"/>
                <w:tab w:val="left" w:pos="8550"/>
              </w:tabs>
              <w:spacing w:after="0"/>
              <w:jc w:val="both"/>
              <w:rPr>
                <w:rFonts w:ascii="Arial" w:hAnsi="Arial" w:cs="Arial"/>
                <w:sz w:val="24"/>
                <w:szCs w:val="24"/>
              </w:rPr>
            </w:pPr>
            <w:r>
              <w:rPr>
                <w:rFonts w:ascii="Arial" w:hAnsi="Arial" w:cs="Arial"/>
                <w:sz w:val="24"/>
                <w:szCs w:val="24"/>
              </w:rPr>
              <w:t>)</w:t>
            </w:r>
          </w:p>
          <w:p w14:paraId="4A60BCA7" w14:textId="77777777" w:rsidR="00407698" w:rsidRDefault="005A0C37">
            <w:pPr>
              <w:tabs>
                <w:tab w:val="left" w:pos="3663"/>
                <w:tab w:val="left" w:pos="8550"/>
              </w:tabs>
              <w:spacing w:after="0"/>
              <w:jc w:val="both"/>
              <w:rPr>
                <w:rFonts w:ascii="Arial" w:hAnsi="Arial" w:cs="Arial"/>
                <w:sz w:val="24"/>
                <w:szCs w:val="24"/>
              </w:rPr>
            </w:pPr>
            <w:r>
              <w:rPr>
                <w:rFonts w:ascii="Arial" w:hAnsi="Arial" w:cs="Arial"/>
                <w:sz w:val="24"/>
                <w:szCs w:val="24"/>
              </w:rPr>
              <w:t>)</w:t>
            </w:r>
          </w:p>
          <w:p w14:paraId="7C32393E" w14:textId="77777777" w:rsidR="00407698" w:rsidRDefault="005A0C37">
            <w:pPr>
              <w:tabs>
                <w:tab w:val="left" w:pos="3663"/>
                <w:tab w:val="left" w:pos="8550"/>
              </w:tabs>
              <w:spacing w:after="0"/>
              <w:jc w:val="both"/>
              <w:rPr>
                <w:rFonts w:ascii="Arial" w:hAnsi="Arial" w:cs="Arial"/>
                <w:sz w:val="24"/>
                <w:szCs w:val="24"/>
              </w:rPr>
            </w:pPr>
            <w:r>
              <w:rPr>
                <w:rFonts w:ascii="Arial" w:hAnsi="Arial" w:cs="Arial"/>
                <w:sz w:val="24"/>
                <w:szCs w:val="24"/>
              </w:rPr>
              <w:t>)</w:t>
            </w:r>
          </w:p>
          <w:p w14:paraId="2DCAF2EA" w14:textId="77777777" w:rsidR="00407698" w:rsidRDefault="005A0C37">
            <w:pPr>
              <w:tabs>
                <w:tab w:val="left" w:pos="3663"/>
                <w:tab w:val="left" w:pos="8550"/>
              </w:tabs>
              <w:spacing w:after="0"/>
              <w:jc w:val="both"/>
              <w:rPr>
                <w:rFonts w:ascii="Arial" w:hAnsi="Arial" w:cs="Arial"/>
                <w:sz w:val="24"/>
                <w:szCs w:val="24"/>
              </w:rPr>
            </w:pPr>
            <w:r>
              <w:rPr>
                <w:rFonts w:ascii="Arial" w:hAnsi="Arial" w:cs="Arial"/>
                <w:sz w:val="24"/>
                <w:szCs w:val="24"/>
              </w:rPr>
              <w:t>)</w:t>
            </w:r>
          </w:p>
          <w:p w14:paraId="5DD5CA5B" w14:textId="77777777" w:rsidR="00407698" w:rsidRDefault="00407698">
            <w:pPr>
              <w:tabs>
                <w:tab w:val="left" w:pos="3663"/>
                <w:tab w:val="left" w:pos="8550"/>
              </w:tabs>
              <w:spacing w:after="0"/>
              <w:jc w:val="both"/>
              <w:rPr>
                <w:rFonts w:ascii="Arial" w:hAnsi="Arial" w:cs="Arial"/>
                <w:sz w:val="24"/>
                <w:szCs w:val="24"/>
              </w:rPr>
            </w:pPr>
          </w:p>
        </w:tc>
        <w:tc>
          <w:tcPr>
            <w:tcW w:w="5174" w:type="dxa"/>
          </w:tcPr>
          <w:p w14:paraId="6DC0EC9B" w14:textId="77777777" w:rsidR="00407698" w:rsidRDefault="005A0C37">
            <w:pPr>
              <w:spacing w:after="0"/>
              <w:jc w:val="both"/>
              <w:rPr>
                <w:rFonts w:ascii="Arial" w:hAnsi="Arial" w:cs="Arial"/>
                <w:sz w:val="24"/>
                <w:szCs w:val="24"/>
              </w:rPr>
            </w:pPr>
            <w:r>
              <w:rPr>
                <w:rFonts w:ascii="Arial" w:hAnsi="Arial" w:cs="Arial"/>
                <w:sz w:val="24"/>
                <w:szCs w:val="24"/>
              </w:rPr>
              <w:t>…………………………………….</w:t>
            </w:r>
            <w:r>
              <w:rPr>
                <w:rFonts w:ascii="Arial" w:hAnsi="Arial" w:cs="Arial"/>
                <w:sz w:val="24"/>
                <w:szCs w:val="24"/>
              </w:rPr>
              <w:tab/>
            </w:r>
          </w:p>
          <w:p w14:paraId="5E2C7787" w14:textId="77777777" w:rsidR="00C86A04" w:rsidRPr="00760A25" w:rsidRDefault="00C86A04">
            <w:pPr>
              <w:spacing w:after="0"/>
              <w:jc w:val="both"/>
              <w:rPr>
                <w:rFonts w:ascii="Arial" w:hAnsi="Arial" w:cs="Arial"/>
                <w:b/>
                <w:bCs/>
                <w:sz w:val="24"/>
                <w:szCs w:val="24"/>
              </w:rPr>
            </w:pPr>
            <w:r w:rsidRPr="00760A25">
              <w:rPr>
                <w:rFonts w:ascii="Arial" w:hAnsi="Arial" w:cs="Arial"/>
                <w:b/>
                <w:bCs/>
                <w:sz w:val="24"/>
                <w:szCs w:val="24"/>
              </w:rPr>
              <w:t>DR. NOR AISHAH HASSAN</w:t>
            </w:r>
          </w:p>
          <w:p w14:paraId="1A69C796" w14:textId="77777777" w:rsidR="00C86A04" w:rsidRPr="00760A25" w:rsidRDefault="00C86A04">
            <w:pPr>
              <w:spacing w:after="0"/>
              <w:jc w:val="both"/>
              <w:rPr>
                <w:rFonts w:ascii="Arial" w:hAnsi="Arial" w:cs="Arial"/>
                <w:b/>
                <w:bCs/>
                <w:sz w:val="24"/>
                <w:szCs w:val="24"/>
              </w:rPr>
            </w:pPr>
            <w:r w:rsidRPr="00760A25">
              <w:rPr>
                <w:rFonts w:ascii="Arial" w:hAnsi="Arial" w:cs="Arial"/>
                <w:b/>
                <w:bCs/>
                <w:sz w:val="24"/>
                <w:szCs w:val="24"/>
              </w:rPr>
              <w:t>740928-08-5894</w:t>
            </w:r>
          </w:p>
          <w:p w14:paraId="19D8CF10" w14:textId="77777777" w:rsidR="00760A25" w:rsidRPr="00760A25" w:rsidRDefault="00760A25">
            <w:pPr>
              <w:spacing w:after="0"/>
              <w:jc w:val="both"/>
              <w:rPr>
                <w:rFonts w:ascii="Arial" w:hAnsi="Arial" w:cs="Arial"/>
                <w:b/>
                <w:bCs/>
                <w:sz w:val="24"/>
                <w:szCs w:val="24"/>
              </w:rPr>
            </w:pPr>
            <w:r w:rsidRPr="00760A25">
              <w:rPr>
                <w:rFonts w:ascii="Arial" w:hAnsi="Arial" w:cs="Arial"/>
                <w:b/>
                <w:bCs/>
                <w:sz w:val="24"/>
                <w:szCs w:val="24"/>
              </w:rPr>
              <w:t>CORPORATE SECRETARY</w:t>
            </w:r>
          </w:p>
          <w:p w14:paraId="1D41F790" w14:textId="480BB762" w:rsidR="00407698" w:rsidRDefault="00760A25">
            <w:pPr>
              <w:spacing w:after="0"/>
              <w:jc w:val="both"/>
              <w:rPr>
                <w:rFonts w:ascii="Arial" w:hAnsi="Arial" w:cs="Arial"/>
                <w:sz w:val="24"/>
                <w:szCs w:val="24"/>
              </w:rPr>
            </w:pPr>
            <w:r w:rsidRPr="00760A25">
              <w:rPr>
                <w:rFonts w:ascii="Arial" w:hAnsi="Arial" w:cs="Arial"/>
                <w:b/>
                <w:bCs/>
                <w:sz w:val="24"/>
                <w:szCs w:val="24"/>
              </w:rPr>
              <w:t>MALAYSIA PRODUCTIVITY CORPORATION</w:t>
            </w:r>
            <w:r w:rsidR="005A0C37">
              <w:rPr>
                <w:rFonts w:ascii="Arial" w:hAnsi="Arial" w:cs="Arial"/>
                <w:sz w:val="24"/>
                <w:szCs w:val="24"/>
              </w:rPr>
              <w:tab/>
            </w:r>
            <w:r w:rsidR="005A0C37">
              <w:rPr>
                <w:rFonts w:ascii="Arial" w:hAnsi="Arial" w:cs="Arial"/>
                <w:sz w:val="24"/>
                <w:szCs w:val="24"/>
              </w:rPr>
              <w:tab/>
            </w:r>
          </w:p>
        </w:tc>
      </w:tr>
      <w:bookmarkEnd w:id="12"/>
    </w:tbl>
    <w:p w14:paraId="04377B13" w14:textId="77777777" w:rsidR="00407698" w:rsidRDefault="00407698">
      <w:pPr>
        <w:spacing w:after="0" w:line="240" w:lineRule="auto"/>
        <w:jc w:val="right"/>
        <w:rPr>
          <w:rFonts w:ascii="Arial" w:hAnsi="Arial"/>
          <w:b/>
          <w:color w:val="000000" w:themeColor="text1"/>
          <w:sz w:val="24"/>
          <w:szCs w:val="24"/>
        </w:rPr>
      </w:pPr>
    </w:p>
    <w:p w14:paraId="5F7930E3" w14:textId="77777777" w:rsidR="00407698" w:rsidRDefault="00407698">
      <w:pPr>
        <w:spacing w:after="0" w:line="240" w:lineRule="auto"/>
        <w:jc w:val="right"/>
        <w:rPr>
          <w:rFonts w:ascii="Arial" w:hAnsi="Arial"/>
          <w:b/>
          <w:color w:val="000000" w:themeColor="text1"/>
          <w:sz w:val="24"/>
          <w:szCs w:val="24"/>
        </w:rPr>
      </w:pPr>
    </w:p>
    <w:p w14:paraId="47555C04" w14:textId="77777777" w:rsidR="00407698" w:rsidRDefault="005A0C37">
      <w:pPr>
        <w:spacing w:after="0" w:line="240" w:lineRule="auto"/>
        <w:rPr>
          <w:rFonts w:ascii="Arial" w:hAnsi="Arial"/>
          <w:b/>
          <w:color w:val="000000" w:themeColor="text1"/>
          <w:sz w:val="24"/>
          <w:szCs w:val="24"/>
        </w:rPr>
      </w:pPr>
      <w:r>
        <w:rPr>
          <w:rFonts w:ascii="Arial" w:hAnsi="Arial"/>
          <w:b/>
          <w:color w:val="000000" w:themeColor="text1"/>
          <w:sz w:val="24"/>
          <w:szCs w:val="24"/>
        </w:rPr>
        <w:br w:type="page"/>
      </w:r>
    </w:p>
    <w:p w14:paraId="30B7E058" w14:textId="77777777" w:rsidR="00407698" w:rsidRDefault="00407698">
      <w:pPr>
        <w:spacing w:after="0" w:line="240" w:lineRule="auto"/>
        <w:jc w:val="right"/>
        <w:rPr>
          <w:rFonts w:ascii="Arial" w:hAnsi="Arial"/>
          <w:b/>
          <w:color w:val="000000" w:themeColor="text1"/>
          <w:sz w:val="24"/>
          <w:szCs w:val="24"/>
        </w:rPr>
        <w:sectPr w:rsidR="00407698">
          <w:footerReference w:type="default" r:id="rId26"/>
          <w:pgSz w:w="11907" w:h="16839"/>
          <w:pgMar w:top="1440" w:right="1080" w:bottom="1440" w:left="1080" w:header="720" w:footer="723" w:gutter="0"/>
          <w:cols w:space="720"/>
          <w:docGrid w:linePitch="382"/>
        </w:sectPr>
      </w:pPr>
    </w:p>
    <w:p w14:paraId="1926501C" w14:textId="77777777" w:rsidR="00407698" w:rsidRDefault="005A0C37">
      <w:pPr>
        <w:spacing w:after="0" w:line="240" w:lineRule="auto"/>
        <w:jc w:val="right"/>
        <w:rPr>
          <w:rFonts w:ascii="Arial" w:hAnsi="Arial"/>
          <w:b/>
          <w:color w:val="000000" w:themeColor="text1"/>
          <w:sz w:val="24"/>
          <w:szCs w:val="24"/>
        </w:rPr>
      </w:pPr>
      <w:r>
        <w:rPr>
          <w:rFonts w:ascii="Arial" w:hAnsi="Arial"/>
          <w:b/>
          <w:color w:val="000000" w:themeColor="text1"/>
          <w:sz w:val="24"/>
          <w:szCs w:val="24"/>
        </w:rPr>
        <w:lastRenderedPageBreak/>
        <w:t>APPENDIX 1</w:t>
      </w:r>
    </w:p>
    <w:p w14:paraId="6DDC083A" w14:textId="77777777" w:rsidR="00407698" w:rsidRDefault="00407698">
      <w:pPr>
        <w:pStyle w:val="Heading1"/>
        <w:jc w:val="center"/>
        <w:rPr>
          <w:color w:val="000000"/>
          <w:sz w:val="24"/>
          <w:szCs w:val="24"/>
          <w:u w:val="single"/>
        </w:rPr>
      </w:pPr>
    </w:p>
    <w:p w14:paraId="2D3492E8" w14:textId="77777777" w:rsidR="00407698" w:rsidRDefault="005A0C37">
      <w:pPr>
        <w:pStyle w:val="Heading1"/>
        <w:jc w:val="center"/>
        <w:rPr>
          <w:color w:val="000000" w:themeColor="text1"/>
          <w:sz w:val="24"/>
          <w:szCs w:val="24"/>
          <w:u w:val="single"/>
          <w:lang w:val="en-US"/>
        </w:rPr>
      </w:pPr>
      <w:r>
        <w:rPr>
          <w:color w:val="000000"/>
          <w:sz w:val="24"/>
          <w:szCs w:val="24"/>
          <w:u w:val="single"/>
        </w:rPr>
        <w:t xml:space="preserve">DESCRIPTION OF THE PROGRAMME </w:t>
      </w:r>
    </w:p>
    <w:p w14:paraId="54F48F3E" w14:textId="77777777" w:rsidR="00407698" w:rsidRDefault="00407698">
      <w:pPr>
        <w:tabs>
          <w:tab w:val="left" w:pos="3663"/>
          <w:tab w:val="left" w:pos="8550"/>
        </w:tabs>
        <w:spacing w:after="0"/>
        <w:jc w:val="right"/>
        <w:rPr>
          <w:rFonts w:ascii="Arial" w:hAnsi="Arial" w:cs="Arial"/>
          <w:b/>
          <w:bCs/>
          <w:sz w:val="24"/>
          <w:szCs w:val="24"/>
        </w:rPr>
      </w:pPr>
    </w:p>
    <w:tbl>
      <w:tblPr>
        <w:tblW w:w="14307" w:type="dxa"/>
        <w:tblCellMar>
          <w:left w:w="0" w:type="dxa"/>
          <w:right w:w="0" w:type="dxa"/>
        </w:tblCellMar>
        <w:tblLook w:val="04A0" w:firstRow="1" w:lastRow="0" w:firstColumn="1" w:lastColumn="0" w:noHBand="0" w:noVBand="1"/>
      </w:tblPr>
      <w:tblGrid>
        <w:gridCol w:w="536"/>
        <w:gridCol w:w="2761"/>
        <w:gridCol w:w="5907"/>
        <w:gridCol w:w="5103"/>
      </w:tblGrid>
      <w:tr w:rsidR="00407698" w14:paraId="6EC598C3" w14:textId="77777777">
        <w:trPr>
          <w:trHeight w:val="551"/>
          <w:tblHeader/>
        </w:trPr>
        <w:tc>
          <w:tcPr>
            <w:tcW w:w="536" w:type="dxa"/>
            <w:tcBorders>
              <w:top w:val="single" w:sz="8" w:space="0" w:color="000000"/>
              <w:left w:val="single" w:sz="8" w:space="0" w:color="000000"/>
              <w:bottom w:val="single" w:sz="8" w:space="0" w:color="000000"/>
              <w:right w:val="single" w:sz="8" w:space="0" w:color="000000"/>
            </w:tcBorders>
            <w:shd w:val="clear" w:color="auto" w:fill="2E75B6"/>
            <w:tcMar>
              <w:top w:w="12" w:type="dxa"/>
              <w:left w:w="12" w:type="dxa"/>
              <w:bottom w:w="0" w:type="dxa"/>
              <w:right w:w="12" w:type="dxa"/>
            </w:tcMar>
            <w:vAlign w:val="center"/>
          </w:tcPr>
          <w:p w14:paraId="452829DF" w14:textId="77777777" w:rsidR="00407698" w:rsidRDefault="005A0C37">
            <w:pPr>
              <w:spacing w:after="0" w:line="240" w:lineRule="auto"/>
              <w:jc w:val="center"/>
              <w:textAlignment w:val="bottom"/>
              <w:rPr>
                <w:rFonts w:ascii="Arial" w:eastAsia="Times New Roman" w:hAnsi="Arial" w:cs="Arial"/>
                <w:b/>
                <w:sz w:val="24"/>
                <w:szCs w:val="24"/>
                <w:lang w:val="en-MY" w:eastAsia="en-MY"/>
              </w:rPr>
            </w:pPr>
            <w:r>
              <w:rPr>
                <w:rFonts w:ascii="Arial" w:eastAsia="Times New Roman" w:hAnsi="Arial" w:cs="Arial"/>
                <w:b/>
                <w:color w:val="FFFFFF" w:themeColor="background1"/>
                <w:kern w:val="24"/>
                <w:sz w:val="24"/>
                <w:szCs w:val="24"/>
                <w:lang w:val="en-MY" w:eastAsia="en-MY"/>
              </w:rPr>
              <w:t>NO.</w:t>
            </w:r>
          </w:p>
        </w:tc>
        <w:tc>
          <w:tcPr>
            <w:tcW w:w="2761" w:type="dxa"/>
            <w:tcBorders>
              <w:top w:val="single" w:sz="8" w:space="0" w:color="000000"/>
              <w:left w:val="single" w:sz="8" w:space="0" w:color="000000"/>
              <w:bottom w:val="single" w:sz="8" w:space="0" w:color="000000"/>
              <w:right w:val="single" w:sz="8" w:space="0" w:color="000000"/>
            </w:tcBorders>
            <w:shd w:val="clear" w:color="auto" w:fill="2E75B6"/>
            <w:tcMar>
              <w:top w:w="12" w:type="dxa"/>
              <w:left w:w="12" w:type="dxa"/>
              <w:bottom w:w="0" w:type="dxa"/>
              <w:right w:w="12" w:type="dxa"/>
            </w:tcMar>
            <w:vAlign w:val="center"/>
          </w:tcPr>
          <w:p w14:paraId="30DB1C84" w14:textId="77777777" w:rsidR="00407698" w:rsidRDefault="005A0C37">
            <w:pPr>
              <w:spacing w:after="0" w:line="240" w:lineRule="auto"/>
              <w:jc w:val="center"/>
              <w:textAlignment w:val="bottom"/>
              <w:rPr>
                <w:rFonts w:ascii="Arial" w:eastAsia="Times New Roman" w:hAnsi="Arial" w:cs="Arial"/>
                <w:b/>
                <w:sz w:val="24"/>
                <w:szCs w:val="24"/>
                <w:lang w:val="en-MY" w:eastAsia="en-MY"/>
              </w:rPr>
            </w:pPr>
            <w:r>
              <w:rPr>
                <w:rFonts w:ascii="Arial" w:eastAsia="Times New Roman" w:hAnsi="Arial" w:cs="Arial"/>
                <w:b/>
                <w:color w:val="FFFFFF" w:themeColor="background1"/>
                <w:kern w:val="24"/>
                <w:sz w:val="24"/>
                <w:szCs w:val="24"/>
                <w:lang w:val="en-MY" w:eastAsia="en-MY"/>
              </w:rPr>
              <w:t>PROGRAMME</w:t>
            </w:r>
          </w:p>
        </w:tc>
        <w:tc>
          <w:tcPr>
            <w:tcW w:w="5907" w:type="dxa"/>
            <w:tcBorders>
              <w:top w:val="single" w:sz="8" w:space="0" w:color="000000"/>
              <w:left w:val="single" w:sz="8" w:space="0" w:color="000000"/>
              <w:bottom w:val="single" w:sz="8" w:space="0" w:color="000000"/>
              <w:right w:val="single" w:sz="8" w:space="0" w:color="000000"/>
            </w:tcBorders>
            <w:shd w:val="clear" w:color="auto" w:fill="2E75B6"/>
            <w:tcMar>
              <w:top w:w="12" w:type="dxa"/>
              <w:left w:w="12" w:type="dxa"/>
              <w:bottom w:w="0" w:type="dxa"/>
              <w:right w:w="12" w:type="dxa"/>
            </w:tcMar>
            <w:vAlign w:val="center"/>
          </w:tcPr>
          <w:p w14:paraId="60E1B8E3" w14:textId="77777777" w:rsidR="00407698" w:rsidRDefault="005A0C37">
            <w:pPr>
              <w:spacing w:after="0" w:line="240" w:lineRule="auto"/>
              <w:ind w:left="84" w:right="112"/>
              <w:jc w:val="center"/>
              <w:textAlignment w:val="bottom"/>
              <w:rPr>
                <w:rFonts w:ascii="Arial" w:eastAsia="Times New Roman" w:hAnsi="Arial" w:cs="Arial"/>
                <w:b/>
                <w:sz w:val="24"/>
                <w:szCs w:val="24"/>
                <w:lang w:val="en-MY" w:eastAsia="en-MY"/>
              </w:rPr>
            </w:pPr>
            <w:r>
              <w:rPr>
                <w:rFonts w:ascii="Arial" w:eastAsia="Times New Roman" w:hAnsi="Arial" w:cs="Arial"/>
                <w:b/>
                <w:color w:val="FFFFFF" w:themeColor="background1"/>
                <w:kern w:val="24"/>
                <w:sz w:val="24"/>
                <w:szCs w:val="24"/>
                <w:lang w:val="en-MY" w:eastAsia="en-MY"/>
              </w:rPr>
              <w:t>DESCRIPTION</w:t>
            </w:r>
          </w:p>
        </w:tc>
        <w:tc>
          <w:tcPr>
            <w:tcW w:w="5103" w:type="dxa"/>
            <w:tcBorders>
              <w:top w:val="single" w:sz="8" w:space="0" w:color="000000"/>
              <w:left w:val="single" w:sz="8" w:space="0" w:color="000000"/>
              <w:bottom w:val="single" w:sz="8" w:space="0" w:color="000000"/>
              <w:right w:val="single" w:sz="8" w:space="0" w:color="000000"/>
            </w:tcBorders>
            <w:shd w:val="clear" w:color="auto" w:fill="2E75B6"/>
            <w:vAlign w:val="center"/>
          </w:tcPr>
          <w:p w14:paraId="4E7EBA80" w14:textId="77777777" w:rsidR="00407698" w:rsidRDefault="005A0C37">
            <w:pPr>
              <w:spacing w:after="0" w:line="240" w:lineRule="auto"/>
              <w:ind w:left="84" w:right="112"/>
              <w:jc w:val="center"/>
              <w:textAlignment w:val="bottom"/>
              <w:rPr>
                <w:rFonts w:ascii="Arial" w:eastAsia="Times New Roman" w:hAnsi="Arial" w:cs="Arial"/>
                <w:b/>
                <w:color w:val="FFFFFF" w:themeColor="background1"/>
                <w:kern w:val="24"/>
                <w:sz w:val="24"/>
                <w:szCs w:val="24"/>
                <w:lang w:val="en-MY" w:eastAsia="en-MY"/>
              </w:rPr>
            </w:pPr>
            <w:r>
              <w:rPr>
                <w:rFonts w:ascii="Arial" w:eastAsia="Times New Roman" w:hAnsi="Arial" w:cs="Arial"/>
                <w:b/>
                <w:color w:val="FFFFFF" w:themeColor="background1"/>
                <w:kern w:val="24"/>
                <w:sz w:val="24"/>
                <w:szCs w:val="24"/>
                <w:lang w:val="en-MY" w:eastAsia="en-MY"/>
              </w:rPr>
              <w:t>OBJECTIVES</w:t>
            </w:r>
          </w:p>
        </w:tc>
      </w:tr>
      <w:tr w:rsidR="00407698" w14:paraId="5A5F4441" w14:textId="77777777">
        <w:trPr>
          <w:trHeight w:val="1579"/>
        </w:trPr>
        <w:tc>
          <w:tcPr>
            <w:tcW w:w="53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tcPr>
          <w:p w14:paraId="2D826FFF" w14:textId="77777777" w:rsidR="00407698" w:rsidRDefault="005A0C37">
            <w:pPr>
              <w:spacing w:after="0" w:line="240" w:lineRule="auto"/>
              <w:jc w:val="center"/>
              <w:textAlignment w:val="center"/>
              <w:rPr>
                <w:rFonts w:ascii="Arial" w:eastAsia="Times New Roman" w:hAnsi="Arial" w:cs="Arial"/>
                <w:sz w:val="24"/>
                <w:szCs w:val="24"/>
                <w:lang w:val="en-MY" w:eastAsia="en-MY"/>
              </w:rPr>
            </w:pPr>
            <w:r>
              <w:rPr>
                <w:rFonts w:ascii="Arial" w:eastAsia="Times New Roman" w:hAnsi="Arial" w:cs="Arial"/>
                <w:color w:val="000000" w:themeColor="text1"/>
                <w:kern w:val="24"/>
                <w:sz w:val="24"/>
                <w:szCs w:val="24"/>
                <w:lang w:val="en-MY" w:eastAsia="en-MY"/>
              </w:rPr>
              <w:t>1</w:t>
            </w:r>
          </w:p>
        </w:tc>
        <w:tc>
          <w:tcPr>
            <w:tcW w:w="2761"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tcPr>
          <w:p w14:paraId="000F468F" w14:textId="77777777" w:rsidR="00407698" w:rsidRDefault="005A0C37">
            <w:pPr>
              <w:spacing w:after="0" w:line="240" w:lineRule="auto"/>
              <w:textAlignment w:val="top"/>
              <w:rPr>
                <w:rFonts w:ascii="Arial" w:eastAsia="Times New Roman" w:hAnsi="Arial" w:cs="Arial"/>
                <w:sz w:val="24"/>
                <w:szCs w:val="24"/>
                <w:lang w:val="en-MY" w:eastAsia="en-MY"/>
              </w:rPr>
            </w:pPr>
            <w:r>
              <w:rPr>
                <w:rFonts w:ascii="Arial" w:eastAsia="Times New Roman" w:hAnsi="Arial" w:cs="Arial"/>
                <w:sz w:val="24"/>
                <w:szCs w:val="24"/>
                <w:lang w:val="en-MY" w:eastAsia="en-MY"/>
              </w:rPr>
              <w:t>Replacement of Foreign Workers (RFW) Programme</w:t>
            </w:r>
          </w:p>
        </w:tc>
        <w:tc>
          <w:tcPr>
            <w:tcW w:w="590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tcPr>
          <w:p w14:paraId="651282E9" w14:textId="77777777" w:rsidR="00407698" w:rsidRDefault="005A0C37">
            <w:pPr>
              <w:numPr>
                <w:ilvl w:val="0"/>
                <w:numId w:val="59"/>
              </w:numPr>
              <w:spacing w:after="0" w:line="240" w:lineRule="auto"/>
              <w:ind w:right="112"/>
              <w:jc w:val="both"/>
              <w:textAlignment w:val="bottom"/>
              <w:rPr>
                <w:rFonts w:ascii="Arial" w:eastAsia="Times New Roman" w:hAnsi="Arial" w:cs="Arial"/>
                <w:sz w:val="24"/>
                <w:szCs w:val="24"/>
                <w:lang w:val="en-MY" w:eastAsia="en-MY"/>
              </w:rPr>
            </w:pPr>
            <w:r>
              <w:rPr>
                <w:rFonts w:ascii="Arial" w:eastAsia="Times New Roman" w:hAnsi="Arial" w:cs="Arial"/>
                <w:b/>
                <w:bCs/>
                <w:sz w:val="24"/>
                <w:szCs w:val="24"/>
                <w:lang w:val="en-MY" w:eastAsia="en-MY"/>
              </w:rPr>
              <w:t xml:space="preserve">Background: </w:t>
            </w:r>
            <w:r>
              <w:rPr>
                <w:rFonts w:ascii="Arial" w:eastAsia="Times New Roman" w:hAnsi="Arial" w:cs="Arial"/>
                <w:sz w:val="24"/>
                <w:szCs w:val="24"/>
                <w:lang w:val="en-MY" w:eastAsia="en-MY"/>
              </w:rPr>
              <w:t xml:space="preserve">Before pandemic majority of manufacturing sector rely on foreign workforce. When the economy has opened majority of them are having shortage of operators to support demands. Providing untapped talents (ex-prisoners, </w:t>
            </w:r>
            <w:r>
              <w:rPr>
                <w:rFonts w:ascii="Arial" w:eastAsia="Times New Roman" w:hAnsi="Arial" w:cs="Arial"/>
                <w:i/>
                <w:sz w:val="24"/>
                <w:szCs w:val="24"/>
                <w:lang w:val="en-MY" w:eastAsia="en-MY"/>
              </w:rPr>
              <w:t xml:space="preserve">orang </w:t>
            </w:r>
            <w:proofErr w:type="spellStart"/>
            <w:r>
              <w:rPr>
                <w:rFonts w:ascii="Arial" w:eastAsia="Times New Roman" w:hAnsi="Arial" w:cs="Arial"/>
                <w:i/>
                <w:sz w:val="24"/>
                <w:szCs w:val="24"/>
                <w:lang w:val="en-MY" w:eastAsia="en-MY"/>
              </w:rPr>
              <w:t>asli</w:t>
            </w:r>
            <w:proofErr w:type="spellEnd"/>
            <w:r>
              <w:rPr>
                <w:rFonts w:ascii="Arial" w:eastAsia="Times New Roman" w:hAnsi="Arial" w:cs="Arial"/>
                <w:sz w:val="24"/>
                <w:szCs w:val="24"/>
                <w:lang w:val="en-MY" w:eastAsia="en-MY"/>
              </w:rPr>
              <w:t xml:space="preserve"> and etc.) could be solution to the manufacturing sector.</w:t>
            </w:r>
          </w:p>
          <w:p w14:paraId="12350FDF" w14:textId="77777777" w:rsidR="00407698" w:rsidRDefault="005A0C37">
            <w:pPr>
              <w:numPr>
                <w:ilvl w:val="0"/>
                <w:numId w:val="59"/>
              </w:numPr>
              <w:spacing w:after="0" w:line="240" w:lineRule="auto"/>
              <w:ind w:right="112"/>
              <w:jc w:val="both"/>
              <w:textAlignment w:val="bottom"/>
              <w:rPr>
                <w:rFonts w:ascii="Arial" w:eastAsia="Times New Roman" w:hAnsi="Arial" w:cs="Arial"/>
                <w:sz w:val="24"/>
                <w:szCs w:val="24"/>
                <w:lang w:val="en-MY" w:eastAsia="en-MY"/>
              </w:rPr>
            </w:pPr>
            <w:r>
              <w:rPr>
                <w:rFonts w:ascii="Arial" w:eastAsia="Times New Roman" w:hAnsi="Arial" w:cs="Arial"/>
                <w:b/>
                <w:bCs/>
                <w:sz w:val="24"/>
                <w:szCs w:val="24"/>
                <w:lang w:val="en-MY" w:eastAsia="en-MY"/>
              </w:rPr>
              <w:t xml:space="preserve">General Aim: </w:t>
            </w:r>
            <w:r>
              <w:rPr>
                <w:rFonts w:ascii="Arial" w:eastAsia="Times New Roman" w:hAnsi="Arial" w:cs="Arial"/>
                <w:sz w:val="24"/>
                <w:szCs w:val="24"/>
                <w:lang w:val="en-MY" w:eastAsia="en-MY"/>
              </w:rPr>
              <w:t xml:space="preserve">To improve productivity of enterprises through sufficient sustainable workforce. </w:t>
            </w:r>
          </w:p>
          <w:p w14:paraId="18AE9C5B" w14:textId="77777777" w:rsidR="00407698" w:rsidRDefault="005A0C37">
            <w:pPr>
              <w:numPr>
                <w:ilvl w:val="0"/>
                <w:numId w:val="59"/>
              </w:numPr>
              <w:spacing w:after="0" w:line="240" w:lineRule="auto"/>
              <w:ind w:right="112"/>
              <w:jc w:val="both"/>
              <w:textAlignment w:val="bottom"/>
              <w:rPr>
                <w:rFonts w:ascii="Arial" w:eastAsia="Times New Roman" w:hAnsi="Arial" w:cs="Arial"/>
                <w:sz w:val="24"/>
                <w:szCs w:val="24"/>
                <w:lang w:val="en-MY" w:eastAsia="en-MY"/>
              </w:rPr>
            </w:pPr>
            <w:r>
              <w:rPr>
                <w:rFonts w:ascii="Arial" w:eastAsia="Times New Roman" w:hAnsi="Arial" w:cs="Arial"/>
                <w:b/>
                <w:bCs/>
                <w:sz w:val="24"/>
                <w:szCs w:val="24"/>
                <w:lang w:val="en-MY" w:eastAsia="en-MY"/>
              </w:rPr>
              <w:t xml:space="preserve">Information on Focus/Relation to Current National Policy: </w:t>
            </w:r>
            <w:r>
              <w:rPr>
                <w:rFonts w:ascii="Arial" w:eastAsia="Times New Roman" w:hAnsi="Arial" w:cs="Arial"/>
                <w:sz w:val="24"/>
                <w:szCs w:val="24"/>
                <w:lang w:val="en-MY" w:eastAsia="en-MY"/>
              </w:rPr>
              <w:t>Malaysia Productivity Blueprint, NIMP, RMK12.</w:t>
            </w:r>
          </w:p>
          <w:p w14:paraId="7DB10754" w14:textId="77777777" w:rsidR="00407698" w:rsidRDefault="00407698">
            <w:pPr>
              <w:spacing w:after="0" w:line="240" w:lineRule="auto"/>
              <w:ind w:left="84" w:right="112"/>
              <w:jc w:val="both"/>
              <w:textAlignment w:val="bottom"/>
              <w:rPr>
                <w:rFonts w:ascii="Arial" w:eastAsia="Times New Roman" w:hAnsi="Arial" w:cs="Arial"/>
                <w:sz w:val="24"/>
                <w:szCs w:val="24"/>
                <w:lang w:val="en-MY" w:eastAsia="en-MY"/>
              </w:rPr>
            </w:pPr>
          </w:p>
        </w:tc>
        <w:tc>
          <w:tcPr>
            <w:tcW w:w="5103" w:type="dxa"/>
            <w:tcBorders>
              <w:top w:val="single" w:sz="8" w:space="0" w:color="000000"/>
              <w:left w:val="single" w:sz="8" w:space="0" w:color="000000"/>
              <w:bottom w:val="single" w:sz="8" w:space="0" w:color="000000"/>
              <w:right w:val="single" w:sz="8" w:space="0" w:color="000000"/>
            </w:tcBorders>
          </w:tcPr>
          <w:p w14:paraId="0B730B2B" w14:textId="77777777" w:rsidR="00407698" w:rsidRDefault="005A0C37">
            <w:pPr>
              <w:numPr>
                <w:ilvl w:val="0"/>
                <w:numId w:val="60"/>
              </w:numPr>
              <w:spacing w:after="0" w:line="240" w:lineRule="auto"/>
              <w:rPr>
                <w:rFonts w:ascii="Arial" w:eastAsia="Times New Roman" w:hAnsi="Arial" w:cs="Arial"/>
                <w:sz w:val="24"/>
                <w:szCs w:val="24"/>
                <w:lang w:val="en-MY" w:eastAsia="en-MY"/>
              </w:rPr>
            </w:pPr>
            <w:r>
              <w:rPr>
                <w:rFonts w:ascii="Arial" w:eastAsia="Times New Roman" w:hAnsi="Arial" w:cs="Arial"/>
                <w:b/>
                <w:bCs/>
                <w:sz w:val="24"/>
                <w:szCs w:val="24"/>
                <w:lang w:val="en-MY" w:eastAsia="en-MY"/>
              </w:rPr>
              <w:t xml:space="preserve">Overall Objectives: </w:t>
            </w:r>
            <w:r>
              <w:rPr>
                <w:rFonts w:ascii="Arial" w:eastAsia="Times New Roman" w:hAnsi="Arial" w:cs="Arial"/>
                <w:sz w:val="24"/>
                <w:szCs w:val="24"/>
                <w:lang w:val="en-MY" w:eastAsia="en-MY"/>
              </w:rPr>
              <w:t xml:space="preserve">to provide workforce for productive manufacturing sectors. </w:t>
            </w:r>
          </w:p>
          <w:p w14:paraId="57802897" w14:textId="77777777" w:rsidR="00407698" w:rsidRDefault="005A0C37">
            <w:pPr>
              <w:numPr>
                <w:ilvl w:val="0"/>
                <w:numId w:val="60"/>
              </w:numPr>
              <w:spacing w:after="0" w:line="240" w:lineRule="auto"/>
              <w:rPr>
                <w:rFonts w:ascii="Arial" w:eastAsia="Times New Roman" w:hAnsi="Arial" w:cs="Arial"/>
                <w:sz w:val="24"/>
                <w:szCs w:val="24"/>
                <w:lang w:val="en-MY" w:eastAsia="en-MY"/>
              </w:rPr>
            </w:pPr>
            <w:r>
              <w:rPr>
                <w:rFonts w:ascii="Arial" w:eastAsia="Times New Roman" w:hAnsi="Arial" w:cs="Arial"/>
                <w:b/>
                <w:bCs/>
                <w:sz w:val="24"/>
                <w:szCs w:val="24"/>
                <w:lang w:val="en-MY" w:eastAsia="en-MY"/>
              </w:rPr>
              <w:t xml:space="preserve">Target Group: </w:t>
            </w:r>
            <w:r>
              <w:rPr>
                <w:rFonts w:ascii="Arial" w:eastAsia="Times New Roman" w:hAnsi="Arial" w:cs="Arial"/>
                <w:sz w:val="24"/>
                <w:szCs w:val="24"/>
                <w:lang w:val="en-MY" w:eastAsia="en-MY"/>
              </w:rPr>
              <w:t xml:space="preserve">The manufacturing industry including manufacturing related services and untapped talents (orang Asli, </w:t>
            </w:r>
            <w:proofErr w:type="spellStart"/>
            <w:r>
              <w:rPr>
                <w:rFonts w:ascii="Arial" w:eastAsia="Times New Roman" w:hAnsi="Arial" w:cs="Arial"/>
                <w:sz w:val="24"/>
                <w:szCs w:val="24"/>
                <w:lang w:val="en-MY" w:eastAsia="en-MY"/>
              </w:rPr>
              <w:t>parol</w:t>
            </w:r>
            <w:proofErr w:type="spellEnd"/>
            <w:r>
              <w:rPr>
                <w:rFonts w:ascii="Arial" w:eastAsia="Times New Roman" w:hAnsi="Arial" w:cs="Arial"/>
                <w:sz w:val="24"/>
                <w:szCs w:val="24"/>
                <w:lang w:val="en-MY" w:eastAsia="en-MY"/>
              </w:rPr>
              <w:t>, ex-convict, school leavers and etc.)</w:t>
            </w:r>
          </w:p>
          <w:p w14:paraId="6AA21CFE" w14:textId="77777777" w:rsidR="00407698" w:rsidRDefault="005A0C37">
            <w:pPr>
              <w:numPr>
                <w:ilvl w:val="0"/>
                <w:numId w:val="60"/>
              </w:numPr>
              <w:spacing w:after="0" w:line="240" w:lineRule="auto"/>
              <w:rPr>
                <w:rFonts w:ascii="Arial" w:eastAsia="Times New Roman" w:hAnsi="Arial" w:cs="Arial"/>
                <w:sz w:val="24"/>
                <w:szCs w:val="24"/>
                <w:lang w:val="en-MY" w:eastAsia="en-MY"/>
              </w:rPr>
            </w:pPr>
            <w:r>
              <w:rPr>
                <w:rFonts w:ascii="Arial" w:eastAsia="Times New Roman" w:hAnsi="Arial" w:cs="Arial"/>
                <w:b/>
                <w:bCs/>
                <w:sz w:val="24"/>
                <w:szCs w:val="24"/>
                <w:lang w:val="en-MY" w:eastAsia="en-MY"/>
              </w:rPr>
              <w:t xml:space="preserve">What Output/Outcome to Achieve: </w:t>
            </w:r>
            <w:r>
              <w:rPr>
                <w:rFonts w:ascii="Arial" w:eastAsia="Times New Roman" w:hAnsi="Arial" w:cs="Arial"/>
                <w:sz w:val="24"/>
                <w:szCs w:val="24"/>
                <w:lang w:val="en-MY" w:eastAsia="en-MY"/>
              </w:rPr>
              <w:t>Number of untapped talents participated in the program. Target: 2,000 new workforces.</w:t>
            </w:r>
          </w:p>
          <w:p w14:paraId="683F2AF1" w14:textId="77777777" w:rsidR="00407698" w:rsidRDefault="00407698">
            <w:pPr>
              <w:spacing w:after="0" w:line="240" w:lineRule="auto"/>
              <w:ind w:left="137"/>
              <w:rPr>
                <w:rFonts w:ascii="Arial" w:eastAsia="Times New Roman" w:hAnsi="Arial" w:cs="Arial"/>
                <w:sz w:val="24"/>
                <w:szCs w:val="24"/>
                <w:lang w:val="en-MY" w:eastAsia="en-MY"/>
              </w:rPr>
            </w:pPr>
          </w:p>
        </w:tc>
      </w:tr>
      <w:tr w:rsidR="00407698" w14:paraId="14A12AD2" w14:textId="77777777">
        <w:trPr>
          <w:trHeight w:val="1579"/>
        </w:trPr>
        <w:tc>
          <w:tcPr>
            <w:tcW w:w="53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tcPr>
          <w:p w14:paraId="13CA5040" w14:textId="77777777" w:rsidR="00407698" w:rsidRDefault="005A0C37">
            <w:pPr>
              <w:spacing w:after="0" w:line="240" w:lineRule="auto"/>
              <w:jc w:val="center"/>
              <w:textAlignment w:val="center"/>
              <w:rPr>
                <w:rFonts w:ascii="Arial" w:eastAsia="Times New Roman" w:hAnsi="Arial" w:cs="Arial"/>
                <w:color w:val="000000" w:themeColor="text1"/>
                <w:kern w:val="24"/>
                <w:sz w:val="24"/>
                <w:szCs w:val="24"/>
                <w:lang w:val="en-MY" w:eastAsia="en-MY"/>
              </w:rPr>
            </w:pPr>
            <w:r>
              <w:rPr>
                <w:rFonts w:ascii="Arial" w:eastAsia="Times New Roman" w:hAnsi="Arial" w:cs="Arial"/>
                <w:color w:val="000000" w:themeColor="text1"/>
                <w:kern w:val="24"/>
                <w:sz w:val="24"/>
                <w:szCs w:val="24"/>
                <w:lang w:val="en-MY" w:eastAsia="en-MY"/>
              </w:rPr>
              <w:t>2</w:t>
            </w:r>
          </w:p>
        </w:tc>
        <w:tc>
          <w:tcPr>
            <w:tcW w:w="2761"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tcPr>
          <w:p w14:paraId="53756A89" w14:textId="77777777" w:rsidR="00407698" w:rsidRDefault="005A0C37">
            <w:pPr>
              <w:spacing w:after="0" w:line="240" w:lineRule="auto"/>
              <w:textAlignment w:val="top"/>
              <w:rPr>
                <w:rFonts w:ascii="Arial" w:eastAsia="Times New Roman" w:hAnsi="Arial" w:cs="Arial"/>
                <w:sz w:val="24"/>
                <w:szCs w:val="24"/>
                <w:highlight w:val="yellow"/>
                <w:lang w:val="en-MY" w:eastAsia="en-MY"/>
              </w:rPr>
            </w:pPr>
            <w:r>
              <w:rPr>
                <w:rFonts w:ascii="Arial" w:eastAsia="Times New Roman" w:hAnsi="Arial" w:cs="Arial"/>
                <w:sz w:val="24"/>
                <w:szCs w:val="24"/>
                <w:lang w:val="en-MY" w:eastAsia="en-MY"/>
              </w:rPr>
              <w:t>Graduate in Factory (</w:t>
            </w:r>
            <w:proofErr w:type="spellStart"/>
            <w:r>
              <w:rPr>
                <w:rFonts w:ascii="Arial" w:eastAsia="Times New Roman" w:hAnsi="Arial" w:cs="Arial"/>
                <w:sz w:val="24"/>
                <w:szCs w:val="24"/>
                <w:lang w:val="en-MY" w:eastAsia="en-MY"/>
              </w:rPr>
              <w:t>GiF</w:t>
            </w:r>
            <w:proofErr w:type="spellEnd"/>
            <w:r>
              <w:rPr>
                <w:rFonts w:ascii="Arial" w:eastAsia="Times New Roman" w:hAnsi="Arial" w:cs="Arial"/>
                <w:sz w:val="24"/>
                <w:szCs w:val="24"/>
                <w:lang w:val="en-MY" w:eastAsia="en-MY"/>
              </w:rPr>
              <w:t>)</w:t>
            </w:r>
          </w:p>
        </w:tc>
        <w:tc>
          <w:tcPr>
            <w:tcW w:w="590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tcPr>
          <w:p w14:paraId="5A84E7F4" w14:textId="77777777" w:rsidR="00407698" w:rsidRDefault="005A0C37">
            <w:pPr>
              <w:numPr>
                <w:ilvl w:val="0"/>
                <w:numId w:val="61"/>
              </w:numPr>
              <w:spacing w:after="0" w:line="240" w:lineRule="auto"/>
              <w:ind w:right="112"/>
              <w:jc w:val="both"/>
              <w:textAlignment w:val="bottom"/>
              <w:rPr>
                <w:rFonts w:ascii="Arial" w:eastAsia="Times New Roman" w:hAnsi="Arial" w:cs="Arial"/>
                <w:sz w:val="24"/>
                <w:szCs w:val="24"/>
                <w:lang w:val="en-MY" w:eastAsia="en-MY"/>
              </w:rPr>
            </w:pPr>
            <w:r>
              <w:rPr>
                <w:rFonts w:ascii="Arial" w:eastAsia="Times New Roman" w:hAnsi="Arial" w:cs="Arial"/>
                <w:b/>
                <w:bCs/>
                <w:sz w:val="24"/>
                <w:szCs w:val="24"/>
                <w:lang w:val="en-MY" w:eastAsia="en-MY"/>
              </w:rPr>
              <w:t xml:space="preserve">Background: </w:t>
            </w:r>
            <w:r>
              <w:rPr>
                <w:rFonts w:ascii="Arial" w:eastAsia="Times New Roman" w:hAnsi="Arial" w:cs="Arial"/>
                <w:sz w:val="24"/>
                <w:szCs w:val="24"/>
                <w:lang w:val="en-US" w:eastAsia="en-MY"/>
              </w:rPr>
              <w:t>Skills mismatch of graduates is a mismatch between the skills demanded by employers and the abilities that graduates possess.</w:t>
            </w:r>
            <w:r>
              <w:rPr>
                <w:rFonts w:ascii="Arial" w:eastAsia="Times New Roman" w:hAnsi="Arial" w:cs="Arial"/>
                <w:b/>
                <w:bCs/>
                <w:sz w:val="24"/>
                <w:szCs w:val="24"/>
                <w:lang w:val="en-US" w:eastAsia="en-MY"/>
              </w:rPr>
              <w:t xml:space="preserve"> </w:t>
            </w:r>
            <w:r>
              <w:rPr>
                <w:rFonts w:ascii="Arial" w:eastAsia="Times New Roman" w:hAnsi="Arial" w:cs="Arial"/>
                <w:sz w:val="24"/>
                <w:szCs w:val="24"/>
                <w:lang w:val="en-MY" w:eastAsia="en-MY"/>
              </w:rPr>
              <w:t xml:space="preserve">Mismatch of graduates is a key challenge in boosting productivity of manufacturing &amp; manufacturing related services. </w:t>
            </w:r>
          </w:p>
          <w:p w14:paraId="37C361D8" w14:textId="77777777" w:rsidR="00407698" w:rsidRDefault="005A0C37">
            <w:pPr>
              <w:numPr>
                <w:ilvl w:val="0"/>
                <w:numId w:val="61"/>
              </w:numPr>
              <w:spacing w:after="0" w:line="240" w:lineRule="auto"/>
              <w:ind w:right="112"/>
              <w:jc w:val="both"/>
              <w:textAlignment w:val="bottom"/>
              <w:rPr>
                <w:rFonts w:ascii="Arial" w:eastAsia="Times New Roman" w:hAnsi="Arial" w:cs="Arial"/>
                <w:sz w:val="24"/>
                <w:szCs w:val="24"/>
                <w:lang w:val="en-MY" w:eastAsia="en-MY"/>
              </w:rPr>
            </w:pPr>
            <w:r>
              <w:rPr>
                <w:rFonts w:ascii="Arial" w:eastAsia="Times New Roman" w:hAnsi="Arial" w:cs="Arial"/>
                <w:b/>
                <w:bCs/>
                <w:sz w:val="24"/>
                <w:szCs w:val="24"/>
                <w:lang w:val="en-MY" w:eastAsia="en-MY"/>
              </w:rPr>
              <w:t xml:space="preserve">General Aim: </w:t>
            </w:r>
            <w:r>
              <w:rPr>
                <w:rFonts w:ascii="Arial" w:eastAsia="Times New Roman" w:hAnsi="Arial" w:cs="Arial"/>
                <w:sz w:val="24"/>
                <w:szCs w:val="24"/>
                <w:lang w:val="en-MY" w:eastAsia="en-MY"/>
              </w:rPr>
              <w:t xml:space="preserve">To improve productivity of manufacturing &amp; manufacturing related services through talent competency development. </w:t>
            </w:r>
          </w:p>
          <w:p w14:paraId="5D8D6C04" w14:textId="77777777" w:rsidR="00407698" w:rsidRDefault="005A0C37">
            <w:pPr>
              <w:numPr>
                <w:ilvl w:val="0"/>
                <w:numId w:val="61"/>
              </w:numPr>
              <w:spacing w:after="0" w:line="240" w:lineRule="auto"/>
              <w:ind w:right="112"/>
              <w:jc w:val="both"/>
              <w:textAlignment w:val="bottom"/>
              <w:rPr>
                <w:rFonts w:ascii="Arial" w:eastAsia="Times New Roman" w:hAnsi="Arial" w:cs="Arial"/>
                <w:sz w:val="24"/>
                <w:szCs w:val="24"/>
                <w:lang w:val="en-MY" w:eastAsia="en-MY"/>
              </w:rPr>
            </w:pPr>
            <w:r>
              <w:rPr>
                <w:rFonts w:ascii="Arial" w:eastAsia="Times New Roman" w:hAnsi="Arial" w:cs="Arial"/>
                <w:b/>
                <w:bCs/>
                <w:sz w:val="24"/>
                <w:szCs w:val="24"/>
                <w:lang w:val="en-MY" w:eastAsia="en-MY"/>
              </w:rPr>
              <w:t xml:space="preserve">Information on Focus/Relation to Current National Policy: </w:t>
            </w:r>
            <w:r>
              <w:rPr>
                <w:rFonts w:ascii="Arial" w:eastAsia="Times New Roman" w:hAnsi="Arial" w:cs="Arial"/>
                <w:sz w:val="24"/>
                <w:szCs w:val="24"/>
                <w:lang w:val="en-MY" w:eastAsia="en-MY"/>
              </w:rPr>
              <w:t>Malaysia Productivity Blueprint, NIMP, RMK12</w:t>
            </w:r>
          </w:p>
          <w:p w14:paraId="1575B969" w14:textId="77777777" w:rsidR="00407698" w:rsidRDefault="00407698">
            <w:pPr>
              <w:spacing w:after="0" w:line="240" w:lineRule="auto"/>
              <w:ind w:left="720" w:right="112"/>
              <w:jc w:val="both"/>
              <w:textAlignment w:val="bottom"/>
              <w:rPr>
                <w:rFonts w:ascii="Arial" w:eastAsia="Times New Roman" w:hAnsi="Arial" w:cs="Arial"/>
                <w:sz w:val="24"/>
                <w:szCs w:val="24"/>
                <w:lang w:val="en-MY" w:eastAsia="en-MY"/>
              </w:rPr>
            </w:pPr>
          </w:p>
        </w:tc>
        <w:tc>
          <w:tcPr>
            <w:tcW w:w="5103" w:type="dxa"/>
            <w:tcBorders>
              <w:top w:val="single" w:sz="8" w:space="0" w:color="000000"/>
              <w:left w:val="single" w:sz="8" w:space="0" w:color="000000"/>
              <w:bottom w:val="single" w:sz="8" w:space="0" w:color="000000"/>
              <w:right w:val="single" w:sz="8" w:space="0" w:color="000000"/>
            </w:tcBorders>
          </w:tcPr>
          <w:p w14:paraId="6056B075" w14:textId="77777777" w:rsidR="00407698" w:rsidRDefault="005A0C37">
            <w:pPr>
              <w:numPr>
                <w:ilvl w:val="0"/>
                <w:numId w:val="62"/>
              </w:numPr>
              <w:spacing w:after="0" w:line="240" w:lineRule="auto"/>
              <w:rPr>
                <w:rFonts w:ascii="Arial" w:eastAsia="Times New Roman" w:hAnsi="Arial" w:cs="Arial"/>
                <w:sz w:val="24"/>
                <w:szCs w:val="24"/>
                <w:lang w:val="en-MY" w:eastAsia="en-MY"/>
              </w:rPr>
            </w:pPr>
            <w:r>
              <w:rPr>
                <w:rFonts w:ascii="Arial" w:eastAsia="Times New Roman" w:hAnsi="Arial" w:cs="Arial"/>
                <w:b/>
                <w:bCs/>
                <w:sz w:val="24"/>
                <w:szCs w:val="24"/>
                <w:lang w:val="en-MY" w:eastAsia="en-MY"/>
              </w:rPr>
              <w:t xml:space="preserve">Overall Objectives: </w:t>
            </w:r>
            <w:r>
              <w:rPr>
                <w:rFonts w:ascii="Arial" w:eastAsia="Times New Roman" w:hAnsi="Arial" w:cs="Arial"/>
                <w:sz w:val="24"/>
                <w:szCs w:val="24"/>
                <w:lang w:val="en-MY" w:eastAsia="en-MY"/>
              </w:rPr>
              <w:t>Double up manufacturing &amp; manufacturing related services productivity growth at enterprise level.</w:t>
            </w:r>
          </w:p>
          <w:p w14:paraId="78BC64FF" w14:textId="77777777" w:rsidR="00407698" w:rsidRDefault="005A0C37">
            <w:pPr>
              <w:numPr>
                <w:ilvl w:val="0"/>
                <w:numId w:val="62"/>
              </w:numPr>
              <w:spacing w:after="0" w:line="240" w:lineRule="auto"/>
              <w:rPr>
                <w:rFonts w:ascii="Arial" w:eastAsia="Times New Roman" w:hAnsi="Arial" w:cs="Arial"/>
                <w:sz w:val="24"/>
                <w:szCs w:val="24"/>
                <w:lang w:val="en-MY" w:eastAsia="en-MY"/>
              </w:rPr>
            </w:pPr>
            <w:r>
              <w:rPr>
                <w:rFonts w:ascii="Arial" w:eastAsia="Times New Roman" w:hAnsi="Arial" w:cs="Arial"/>
                <w:b/>
                <w:bCs/>
                <w:sz w:val="24"/>
                <w:szCs w:val="24"/>
                <w:lang w:val="en-MY" w:eastAsia="en-MY"/>
              </w:rPr>
              <w:t xml:space="preserve">Target Group: </w:t>
            </w:r>
            <w:r>
              <w:rPr>
                <w:rFonts w:ascii="Arial" w:eastAsia="Times New Roman" w:hAnsi="Arial" w:cs="Arial"/>
                <w:sz w:val="24"/>
                <w:szCs w:val="24"/>
                <w:lang w:val="en-MY" w:eastAsia="en-MY"/>
              </w:rPr>
              <w:t>manufacturing &amp; manufacturing related services industry and unemployed graduates*.</w:t>
            </w:r>
          </w:p>
          <w:p w14:paraId="6E7B8B70" w14:textId="77777777" w:rsidR="00407698" w:rsidRDefault="005A0C37">
            <w:pPr>
              <w:numPr>
                <w:ilvl w:val="0"/>
                <w:numId w:val="62"/>
              </w:numPr>
              <w:spacing w:after="0" w:line="240" w:lineRule="auto"/>
              <w:rPr>
                <w:rFonts w:ascii="Arial" w:eastAsia="Times New Roman" w:hAnsi="Arial" w:cs="Arial"/>
                <w:sz w:val="24"/>
                <w:szCs w:val="24"/>
                <w:lang w:val="en-MY" w:eastAsia="en-MY"/>
              </w:rPr>
            </w:pPr>
            <w:r>
              <w:rPr>
                <w:rFonts w:ascii="Arial" w:eastAsia="Times New Roman" w:hAnsi="Arial" w:cs="Arial"/>
                <w:b/>
                <w:bCs/>
                <w:sz w:val="24"/>
                <w:szCs w:val="24"/>
                <w:lang w:val="en-MY" w:eastAsia="en-MY"/>
              </w:rPr>
              <w:t xml:space="preserve">What Output/Outcome to Achieve: </w:t>
            </w:r>
            <w:r>
              <w:rPr>
                <w:rFonts w:ascii="Arial" w:eastAsia="Times New Roman" w:hAnsi="Arial" w:cs="Arial"/>
                <w:sz w:val="24"/>
                <w:szCs w:val="24"/>
                <w:lang w:val="en-MY" w:eastAsia="en-MY"/>
              </w:rPr>
              <w:t>Number of graduates participated in the program. Target: 500 participants</w:t>
            </w:r>
          </w:p>
        </w:tc>
      </w:tr>
    </w:tbl>
    <w:p w14:paraId="05F479C2" w14:textId="77777777" w:rsidR="00407698" w:rsidRDefault="00407698">
      <w:pPr>
        <w:tabs>
          <w:tab w:val="left" w:pos="3663"/>
          <w:tab w:val="left" w:pos="8550"/>
        </w:tabs>
        <w:spacing w:after="0"/>
        <w:rPr>
          <w:rFonts w:ascii="Arial" w:hAnsi="Arial" w:cs="Arial"/>
          <w:b/>
          <w:bCs/>
          <w:sz w:val="24"/>
          <w:szCs w:val="24"/>
        </w:rPr>
        <w:sectPr w:rsidR="00407698">
          <w:pgSz w:w="16839" w:h="11907" w:orient="landscape"/>
          <w:pgMar w:top="1080" w:right="1440" w:bottom="1080" w:left="1440" w:header="720" w:footer="723" w:gutter="0"/>
          <w:cols w:space="720"/>
          <w:docGrid w:linePitch="382"/>
        </w:sectPr>
      </w:pPr>
    </w:p>
    <w:p w14:paraId="0EEFB530" w14:textId="77777777" w:rsidR="00407698" w:rsidRDefault="005A0C37">
      <w:pPr>
        <w:tabs>
          <w:tab w:val="left" w:pos="567"/>
        </w:tabs>
        <w:spacing w:after="0"/>
        <w:jc w:val="right"/>
        <w:rPr>
          <w:rFonts w:ascii="Arial" w:hAnsi="Arial" w:cs="Arial"/>
          <w:b/>
          <w:sz w:val="24"/>
          <w:szCs w:val="24"/>
        </w:rPr>
      </w:pPr>
      <w:r>
        <w:rPr>
          <w:rFonts w:ascii="Arial" w:hAnsi="Arial" w:cs="Arial"/>
          <w:b/>
          <w:sz w:val="24"/>
          <w:szCs w:val="24"/>
        </w:rPr>
        <w:lastRenderedPageBreak/>
        <w:t>APPENDIX 2</w:t>
      </w:r>
    </w:p>
    <w:p w14:paraId="1D069E46" w14:textId="77777777" w:rsidR="00407698" w:rsidRDefault="00407698">
      <w:pPr>
        <w:tabs>
          <w:tab w:val="left" w:pos="567"/>
        </w:tabs>
        <w:spacing w:after="0"/>
        <w:jc w:val="center"/>
        <w:rPr>
          <w:rFonts w:ascii="Arial" w:hAnsi="Arial" w:cs="Arial"/>
          <w:b/>
          <w:bCs/>
          <w:sz w:val="24"/>
          <w:szCs w:val="24"/>
          <w:u w:val="single"/>
        </w:rPr>
      </w:pPr>
    </w:p>
    <w:p w14:paraId="21F2A0E0" w14:textId="77777777" w:rsidR="00407698" w:rsidRDefault="005A0C37">
      <w:pPr>
        <w:tabs>
          <w:tab w:val="left" w:pos="567"/>
        </w:tabs>
        <w:spacing w:after="0"/>
        <w:jc w:val="center"/>
        <w:rPr>
          <w:rFonts w:ascii="Arial" w:hAnsi="Arial" w:cs="Arial"/>
          <w:b/>
          <w:sz w:val="24"/>
          <w:szCs w:val="24"/>
          <w:u w:val="single"/>
        </w:rPr>
      </w:pPr>
      <w:r>
        <w:rPr>
          <w:rFonts w:ascii="Arial" w:hAnsi="Arial" w:cs="Arial"/>
          <w:b/>
          <w:bCs/>
          <w:sz w:val="24"/>
          <w:szCs w:val="24"/>
          <w:u w:val="single"/>
        </w:rPr>
        <w:t>I</w:t>
      </w:r>
      <w:r>
        <w:rPr>
          <w:rFonts w:ascii="Arial" w:hAnsi="Arial" w:cs="Arial"/>
          <w:b/>
          <w:sz w:val="24"/>
          <w:szCs w:val="24"/>
          <w:u w:val="single"/>
        </w:rPr>
        <w:t>MPLEMENTATION SCHEDULE OF THE PROGRAMME</w:t>
      </w:r>
    </w:p>
    <w:p w14:paraId="741262C0" w14:textId="77777777" w:rsidR="00407698" w:rsidRDefault="00407698">
      <w:pPr>
        <w:spacing w:after="0" w:line="240" w:lineRule="auto"/>
        <w:rPr>
          <w:rFonts w:ascii="Arial" w:hAnsi="Arial" w:cs="Arial"/>
          <w:b/>
          <w:bCs/>
          <w:sz w:val="24"/>
          <w:szCs w:val="24"/>
          <w:u w:val="single"/>
        </w:rPr>
      </w:pPr>
    </w:p>
    <w:p w14:paraId="0063547E" w14:textId="77777777" w:rsidR="00407698" w:rsidRDefault="005A0C37">
      <w:pPr>
        <w:pStyle w:val="ListParagraph"/>
        <w:numPr>
          <w:ilvl w:val="3"/>
          <w:numId w:val="57"/>
        </w:numPr>
        <w:spacing w:after="0" w:line="240" w:lineRule="auto"/>
        <w:ind w:left="426"/>
        <w:rPr>
          <w:rFonts w:ascii="Arial" w:hAnsi="Arial" w:cs="Arial"/>
          <w:b/>
          <w:bCs/>
          <w:sz w:val="24"/>
          <w:szCs w:val="24"/>
          <w:u w:val="single"/>
        </w:rPr>
      </w:pPr>
      <w:r>
        <w:rPr>
          <w:rFonts w:ascii="Arial" w:eastAsia="Times New Roman" w:hAnsi="Arial" w:cs="Arial"/>
          <w:b/>
          <w:bCs/>
          <w:sz w:val="24"/>
          <w:szCs w:val="24"/>
          <w:u w:val="single"/>
          <w:lang w:val="en-MY" w:eastAsia="en-MY"/>
        </w:rPr>
        <w:t>Replacement of Foreign Workers (RFW) Programme</w:t>
      </w:r>
    </w:p>
    <w:p w14:paraId="7DAD193F" w14:textId="77777777" w:rsidR="00407698" w:rsidRDefault="00407698">
      <w:pPr>
        <w:pStyle w:val="ListParagraph"/>
        <w:spacing w:after="0" w:line="240" w:lineRule="auto"/>
        <w:rPr>
          <w:rFonts w:ascii="Arial" w:eastAsia="Times New Roman" w:hAnsi="Arial" w:cs="Arial"/>
          <w:b/>
          <w:bCs/>
          <w:sz w:val="24"/>
          <w:szCs w:val="24"/>
          <w:u w:val="single"/>
          <w:lang w:val="en-MY" w:eastAsia="en-MY"/>
        </w:rPr>
      </w:pPr>
    </w:p>
    <w:tbl>
      <w:tblPr>
        <w:tblStyle w:val="TableGrid"/>
        <w:tblW w:w="0" w:type="auto"/>
        <w:tblInd w:w="421" w:type="dxa"/>
        <w:tblLook w:val="04A0" w:firstRow="1" w:lastRow="0" w:firstColumn="1" w:lastColumn="0" w:noHBand="0" w:noVBand="1"/>
      </w:tblPr>
      <w:tblGrid>
        <w:gridCol w:w="4397"/>
        <w:gridCol w:w="4919"/>
      </w:tblGrid>
      <w:tr w:rsidR="00407698" w14:paraId="5CA0F6D3" w14:textId="77777777">
        <w:trPr>
          <w:trHeight w:val="752"/>
        </w:trPr>
        <w:tc>
          <w:tcPr>
            <w:tcW w:w="4397" w:type="dxa"/>
          </w:tcPr>
          <w:p w14:paraId="74AE7DEC" w14:textId="77777777" w:rsidR="00407698" w:rsidRDefault="005A0C37">
            <w:pPr>
              <w:pStyle w:val="ListParagraph"/>
              <w:spacing w:after="0" w:line="240" w:lineRule="auto"/>
              <w:ind w:left="0"/>
              <w:rPr>
                <w:rFonts w:ascii="Arial" w:hAnsi="Arial" w:cs="Arial"/>
                <w:b/>
                <w:bCs/>
                <w:sz w:val="24"/>
                <w:szCs w:val="24"/>
                <w:u w:val="single"/>
              </w:rPr>
            </w:pPr>
            <w:r>
              <w:rPr>
                <w:rFonts w:ascii="Arial" w:hAnsi="Arial" w:cs="Arial"/>
                <w:b/>
                <w:bCs/>
                <w:sz w:val="24"/>
                <w:szCs w:val="24"/>
                <w:u w:val="single"/>
              </w:rPr>
              <w:t xml:space="preserve">Phase 1: Preparation </w:t>
            </w:r>
          </w:p>
          <w:p w14:paraId="6521AE82" w14:textId="77777777" w:rsidR="00407698" w:rsidRDefault="005A0C37">
            <w:pPr>
              <w:pStyle w:val="ListParagraph"/>
              <w:spacing w:after="0" w:line="240" w:lineRule="auto"/>
              <w:ind w:left="0"/>
              <w:rPr>
                <w:rFonts w:ascii="Arial" w:hAnsi="Arial" w:cs="Arial"/>
                <w:b/>
                <w:bCs/>
                <w:sz w:val="24"/>
                <w:szCs w:val="24"/>
                <w:u w:val="single"/>
              </w:rPr>
            </w:pPr>
            <w:r>
              <w:rPr>
                <w:rFonts w:ascii="Arial" w:hAnsi="Arial" w:cs="Arial"/>
                <w:b/>
                <w:bCs/>
                <w:sz w:val="24"/>
                <w:szCs w:val="24"/>
                <w:u w:val="single"/>
              </w:rPr>
              <w:t>(June - July 2022)</w:t>
            </w:r>
          </w:p>
        </w:tc>
        <w:tc>
          <w:tcPr>
            <w:tcW w:w="4919" w:type="dxa"/>
          </w:tcPr>
          <w:p w14:paraId="5830A118" w14:textId="77777777" w:rsidR="00407698" w:rsidRDefault="005A0C37">
            <w:pPr>
              <w:pStyle w:val="ListParagraph"/>
              <w:spacing w:after="0" w:line="240" w:lineRule="auto"/>
              <w:ind w:left="0"/>
              <w:rPr>
                <w:rFonts w:ascii="Arial" w:hAnsi="Arial" w:cs="Arial"/>
                <w:b/>
                <w:bCs/>
                <w:sz w:val="24"/>
                <w:szCs w:val="24"/>
                <w:u w:val="single"/>
              </w:rPr>
            </w:pPr>
            <w:r>
              <w:rPr>
                <w:rFonts w:ascii="Arial" w:hAnsi="Arial" w:cs="Arial"/>
                <w:b/>
                <w:bCs/>
                <w:sz w:val="24"/>
                <w:szCs w:val="24"/>
                <w:u w:val="single"/>
              </w:rPr>
              <w:t>Phase 2: Implementation &amp; Monitoring (August- December 2022)</w:t>
            </w:r>
          </w:p>
        </w:tc>
      </w:tr>
      <w:tr w:rsidR="00407698" w14:paraId="4CAC5FA1" w14:textId="77777777">
        <w:tc>
          <w:tcPr>
            <w:tcW w:w="4397" w:type="dxa"/>
          </w:tcPr>
          <w:p w14:paraId="2629E614" w14:textId="77777777" w:rsidR="00407698" w:rsidRDefault="005A0C37">
            <w:pPr>
              <w:pStyle w:val="ListParagraph"/>
              <w:numPr>
                <w:ilvl w:val="6"/>
                <w:numId w:val="57"/>
              </w:numPr>
              <w:spacing w:after="0" w:line="240" w:lineRule="auto"/>
              <w:ind w:left="294"/>
              <w:rPr>
                <w:rFonts w:ascii="Arial" w:hAnsi="Arial" w:cs="Arial"/>
                <w:sz w:val="24"/>
                <w:szCs w:val="24"/>
              </w:rPr>
            </w:pPr>
            <w:r>
              <w:rPr>
                <w:rFonts w:ascii="Arial" w:hAnsi="Arial" w:cs="Arial"/>
                <w:sz w:val="24"/>
                <w:szCs w:val="24"/>
              </w:rPr>
              <w:t>Prepare term of Reference</w:t>
            </w:r>
          </w:p>
          <w:p w14:paraId="306C568C" w14:textId="77777777" w:rsidR="00407698" w:rsidRDefault="005A0C37">
            <w:pPr>
              <w:pStyle w:val="ListParagraph"/>
              <w:numPr>
                <w:ilvl w:val="6"/>
                <w:numId w:val="57"/>
              </w:numPr>
              <w:spacing w:after="0" w:line="240" w:lineRule="auto"/>
              <w:ind w:left="294"/>
              <w:rPr>
                <w:rFonts w:ascii="Arial" w:hAnsi="Arial" w:cs="Arial"/>
                <w:sz w:val="24"/>
                <w:szCs w:val="24"/>
              </w:rPr>
            </w:pPr>
            <w:r>
              <w:rPr>
                <w:rFonts w:ascii="Arial" w:hAnsi="Arial" w:cs="Arial"/>
                <w:sz w:val="24"/>
                <w:szCs w:val="24"/>
              </w:rPr>
              <w:t>Prepare training module</w:t>
            </w:r>
          </w:p>
          <w:p w14:paraId="47410510" w14:textId="77777777" w:rsidR="00407698" w:rsidRDefault="005A0C37">
            <w:pPr>
              <w:pStyle w:val="ListParagraph"/>
              <w:numPr>
                <w:ilvl w:val="6"/>
                <w:numId w:val="57"/>
              </w:numPr>
              <w:spacing w:after="0" w:line="240" w:lineRule="auto"/>
              <w:ind w:left="294"/>
              <w:rPr>
                <w:rFonts w:ascii="Arial" w:hAnsi="Arial" w:cs="Arial"/>
                <w:sz w:val="24"/>
                <w:szCs w:val="24"/>
              </w:rPr>
            </w:pPr>
            <w:r>
              <w:rPr>
                <w:rFonts w:ascii="Arial" w:hAnsi="Arial" w:cs="Arial"/>
                <w:sz w:val="24"/>
                <w:szCs w:val="24"/>
              </w:rPr>
              <w:t xml:space="preserve">Finalize monitoring mechanism </w:t>
            </w:r>
          </w:p>
        </w:tc>
        <w:tc>
          <w:tcPr>
            <w:tcW w:w="4919" w:type="dxa"/>
          </w:tcPr>
          <w:p w14:paraId="246C063D" w14:textId="77777777" w:rsidR="00407698" w:rsidRDefault="005A0C37">
            <w:pPr>
              <w:pStyle w:val="ListParagraph"/>
              <w:numPr>
                <w:ilvl w:val="3"/>
                <w:numId w:val="55"/>
              </w:numPr>
              <w:spacing w:line="240" w:lineRule="auto"/>
              <w:ind w:left="457"/>
              <w:rPr>
                <w:rFonts w:ascii="Arial" w:hAnsi="Arial" w:cs="Arial"/>
                <w:sz w:val="24"/>
                <w:szCs w:val="24"/>
                <w:lang w:val="en-MY"/>
              </w:rPr>
            </w:pPr>
            <w:r>
              <w:rPr>
                <w:rFonts w:ascii="Arial" w:hAnsi="Arial" w:cs="Arial"/>
                <w:sz w:val="24"/>
                <w:szCs w:val="24"/>
                <w:lang w:val="en-MY"/>
              </w:rPr>
              <w:t>Profiling of companies which includes:</w:t>
            </w:r>
          </w:p>
          <w:p w14:paraId="5F381A51" w14:textId="77777777" w:rsidR="00407698" w:rsidRDefault="005A0C37">
            <w:pPr>
              <w:pStyle w:val="ListParagraph"/>
              <w:numPr>
                <w:ilvl w:val="0"/>
                <w:numId w:val="63"/>
              </w:numPr>
              <w:spacing w:line="240" w:lineRule="auto"/>
              <w:rPr>
                <w:rFonts w:ascii="Arial" w:hAnsi="Arial" w:cs="Arial"/>
                <w:sz w:val="24"/>
                <w:szCs w:val="24"/>
                <w:lang w:val="en-MY"/>
              </w:rPr>
            </w:pPr>
            <w:r>
              <w:rPr>
                <w:rFonts w:ascii="Arial" w:hAnsi="Arial" w:cs="Arial"/>
                <w:sz w:val="24"/>
                <w:szCs w:val="24"/>
                <w:lang w:val="en-MY"/>
              </w:rPr>
              <w:t xml:space="preserve">To develop </w:t>
            </w:r>
            <w:proofErr w:type="gramStart"/>
            <w:r>
              <w:rPr>
                <w:rFonts w:ascii="Arial" w:hAnsi="Arial" w:cs="Arial"/>
                <w:sz w:val="24"/>
                <w:szCs w:val="24"/>
                <w:lang w:val="en-MY"/>
              </w:rPr>
              <w:t>company</w:t>
            </w:r>
            <w:proofErr w:type="gramEnd"/>
            <w:r>
              <w:rPr>
                <w:rFonts w:ascii="Arial" w:hAnsi="Arial" w:cs="Arial"/>
                <w:sz w:val="24"/>
                <w:szCs w:val="24"/>
                <w:lang w:val="en-MY"/>
              </w:rPr>
              <w:t xml:space="preserve"> work vacancy form in order to identify required skills; and</w:t>
            </w:r>
          </w:p>
          <w:p w14:paraId="06566C32" w14:textId="77777777" w:rsidR="00407698" w:rsidRDefault="005A0C37">
            <w:pPr>
              <w:pStyle w:val="ListParagraph"/>
              <w:numPr>
                <w:ilvl w:val="0"/>
                <w:numId w:val="63"/>
              </w:numPr>
              <w:spacing w:line="240" w:lineRule="auto"/>
              <w:rPr>
                <w:rFonts w:ascii="Arial" w:hAnsi="Arial" w:cs="Arial"/>
                <w:sz w:val="24"/>
                <w:szCs w:val="24"/>
                <w:lang w:val="en-MY"/>
              </w:rPr>
            </w:pPr>
            <w:r>
              <w:rPr>
                <w:rFonts w:ascii="Arial" w:hAnsi="Arial" w:cs="Arial"/>
                <w:sz w:val="24"/>
                <w:szCs w:val="24"/>
                <w:lang w:val="en-MY"/>
              </w:rPr>
              <w:t>To obtain information from companies.</w:t>
            </w:r>
          </w:p>
          <w:p w14:paraId="3C817AAE" w14:textId="77777777" w:rsidR="00407698" w:rsidRDefault="005A0C37">
            <w:pPr>
              <w:pStyle w:val="ListParagraph"/>
              <w:numPr>
                <w:ilvl w:val="3"/>
                <w:numId w:val="55"/>
              </w:numPr>
              <w:spacing w:line="240" w:lineRule="auto"/>
              <w:ind w:left="457"/>
              <w:rPr>
                <w:rFonts w:ascii="Arial" w:hAnsi="Arial" w:cs="Arial"/>
                <w:sz w:val="24"/>
                <w:szCs w:val="24"/>
                <w:lang w:val="en-MY"/>
              </w:rPr>
            </w:pPr>
            <w:r>
              <w:rPr>
                <w:rFonts w:ascii="Arial" w:hAnsi="Arial" w:cs="Arial"/>
                <w:sz w:val="24"/>
                <w:szCs w:val="24"/>
                <w:lang w:val="en-MY"/>
              </w:rPr>
              <w:t>To develop information on supply of untapped talents;</w:t>
            </w:r>
          </w:p>
          <w:p w14:paraId="4E4C27BF" w14:textId="77777777" w:rsidR="00407698" w:rsidRDefault="005A0C37">
            <w:pPr>
              <w:pStyle w:val="ListParagraph"/>
              <w:numPr>
                <w:ilvl w:val="3"/>
                <w:numId w:val="55"/>
              </w:numPr>
              <w:spacing w:line="240" w:lineRule="auto"/>
              <w:ind w:left="457"/>
              <w:rPr>
                <w:rFonts w:ascii="Arial" w:hAnsi="Arial" w:cs="Arial"/>
                <w:sz w:val="24"/>
                <w:szCs w:val="24"/>
                <w:lang w:val="en-MY"/>
              </w:rPr>
            </w:pPr>
            <w:r>
              <w:rPr>
                <w:rFonts w:ascii="Arial" w:hAnsi="Arial" w:cs="Arial"/>
                <w:sz w:val="24"/>
                <w:szCs w:val="24"/>
                <w:lang w:val="en-MY"/>
              </w:rPr>
              <w:t xml:space="preserve">To conduct training by Belia </w:t>
            </w:r>
            <w:proofErr w:type="spellStart"/>
            <w:r>
              <w:rPr>
                <w:rFonts w:ascii="Arial" w:hAnsi="Arial" w:cs="Arial"/>
                <w:sz w:val="24"/>
                <w:szCs w:val="24"/>
                <w:lang w:val="en-MY"/>
              </w:rPr>
              <w:t>Mahir</w:t>
            </w:r>
            <w:proofErr w:type="spellEnd"/>
            <w:r>
              <w:rPr>
                <w:rFonts w:ascii="Arial" w:hAnsi="Arial" w:cs="Arial"/>
                <w:sz w:val="24"/>
                <w:szCs w:val="24"/>
                <w:lang w:val="en-MY"/>
              </w:rPr>
              <w:t>;</w:t>
            </w:r>
          </w:p>
          <w:p w14:paraId="5A9DAF9D" w14:textId="77777777" w:rsidR="00407698" w:rsidRDefault="005A0C37">
            <w:pPr>
              <w:pStyle w:val="ListParagraph"/>
              <w:numPr>
                <w:ilvl w:val="3"/>
                <w:numId w:val="55"/>
              </w:numPr>
              <w:spacing w:line="240" w:lineRule="auto"/>
              <w:ind w:left="457"/>
              <w:rPr>
                <w:rFonts w:ascii="Arial" w:hAnsi="Arial" w:cs="Arial"/>
                <w:sz w:val="24"/>
                <w:szCs w:val="24"/>
                <w:lang w:val="en-MY"/>
              </w:rPr>
            </w:pPr>
            <w:r>
              <w:rPr>
                <w:rFonts w:ascii="Arial" w:hAnsi="Arial" w:cs="Arial"/>
                <w:sz w:val="24"/>
                <w:szCs w:val="24"/>
                <w:lang w:val="en-MY"/>
              </w:rPr>
              <w:t xml:space="preserve">List of trained candidates will be submitted to companies by Belia </w:t>
            </w:r>
            <w:proofErr w:type="spellStart"/>
            <w:r>
              <w:rPr>
                <w:rFonts w:ascii="Arial" w:hAnsi="Arial" w:cs="Arial"/>
                <w:sz w:val="24"/>
                <w:szCs w:val="24"/>
                <w:lang w:val="en-MY"/>
              </w:rPr>
              <w:t>Mahir</w:t>
            </w:r>
            <w:proofErr w:type="spellEnd"/>
          </w:p>
          <w:p w14:paraId="6E670315" w14:textId="77777777" w:rsidR="00407698" w:rsidRDefault="005A0C37">
            <w:pPr>
              <w:pStyle w:val="ListParagraph"/>
              <w:numPr>
                <w:ilvl w:val="3"/>
                <w:numId w:val="55"/>
              </w:numPr>
              <w:spacing w:line="240" w:lineRule="auto"/>
              <w:ind w:left="457"/>
              <w:rPr>
                <w:rFonts w:ascii="Arial" w:hAnsi="Arial" w:cs="Arial"/>
                <w:sz w:val="24"/>
                <w:szCs w:val="24"/>
                <w:lang w:val="en-MY"/>
              </w:rPr>
            </w:pPr>
            <w:r>
              <w:rPr>
                <w:rFonts w:ascii="Arial" w:hAnsi="Arial" w:cs="Arial"/>
                <w:sz w:val="24"/>
                <w:szCs w:val="24"/>
                <w:lang w:val="en-MY"/>
              </w:rPr>
              <w:t>Companies will appoint the talents; and</w:t>
            </w:r>
          </w:p>
          <w:p w14:paraId="00EE2FCC" w14:textId="77777777" w:rsidR="00407698" w:rsidRDefault="005A0C37">
            <w:pPr>
              <w:pStyle w:val="ListParagraph"/>
              <w:numPr>
                <w:ilvl w:val="3"/>
                <w:numId w:val="55"/>
              </w:numPr>
              <w:spacing w:line="240" w:lineRule="auto"/>
              <w:ind w:left="457"/>
              <w:rPr>
                <w:rFonts w:ascii="Arial" w:hAnsi="Arial" w:cs="Arial"/>
                <w:sz w:val="24"/>
                <w:szCs w:val="24"/>
                <w:lang w:val="en-MY"/>
              </w:rPr>
            </w:pPr>
            <w:r>
              <w:rPr>
                <w:rFonts w:ascii="Arial" w:hAnsi="Arial" w:cs="Arial"/>
                <w:sz w:val="24"/>
                <w:szCs w:val="24"/>
                <w:lang w:val="en-MY"/>
              </w:rPr>
              <w:t>MPC to monitor the programme</w:t>
            </w:r>
          </w:p>
        </w:tc>
      </w:tr>
    </w:tbl>
    <w:p w14:paraId="0BDD7803" w14:textId="77777777" w:rsidR="00407698" w:rsidRDefault="00407698">
      <w:pPr>
        <w:pStyle w:val="ListParagraph"/>
        <w:spacing w:after="0" w:line="240" w:lineRule="auto"/>
        <w:rPr>
          <w:rFonts w:ascii="Arial" w:hAnsi="Arial" w:cs="Arial"/>
          <w:b/>
          <w:bCs/>
          <w:sz w:val="24"/>
          <w:szCs w:val="24"/>
          <w:u w:val="single"/>
        </w:rPr>
      </w:pPr>
    </w:p>
    <w:p w14:paraId="4A51C5D5" w14:textId="77777777" w:rsidR="00407698" w:rsidRDefault="005A0C37">
      <w:pPr>
        <w:pStyle w:val="ListParagraph"/>
        <w:numPr>
          <w:ilvl w:val="3"/>
          <w:numId w:val="57"/>
        </w:numPr>
        <w:spacing w:after="0" w:line="240" w:lineRule="auto"/>
        <w:ind w:left="426"/>
        <w:textAlignment w:val="top"/>
        <w:rPr>
          <w:rFonts w:ascii="Arial" w:hAnsi="Arial" w:cs="Arial"/>
          <w:b/>
          <w:bCs/>
          <w:sz w:val="24"/>
          <w:szCs w:val="24"/>
          <w:u w:val="single"/>
        </w:rPr>
      </w:pPr>
      <w:r>
        <w:rPr>
          <w:rFonts w:ascii="Arial" w:hAnsi="Arial" w:cs="Arial"/>
          <w:b/>
          <w:bCs/>
          <w:sz w:val="24"/>
          <w:szCs w:val="24"/>
          <w:u w:val="single"/>
        </w:rPr>
        <w:t>Graduate in Factory (</w:t>
      </w:r>
      <w:proofErr w:type="spellStart"/>
      <w:r>
        <w:rPr>
          <w:rFonts w:ascii="Arial" w:hAnsi="Arial" w:cs="Arial"/>
          <w:b/>
          <w:bCs/>
          <w:sz w:val="24"/>
          <w:szCs w:val="24"/>
          <w:u w:val="single"/>
        </w:rPr>
        <w:t>GiF</w:t>
      </w:r>
      <w:proofErr w:type="spellEnd"/>
      <w:r>
        <w:rPr>
          <w:rFonts w:ascii="Arial" w:hAnsi="Arial" w:cs="Arial"/>
          <w:b/>
          <w:bCs/>
          <w:sz w:val="24"/>
          <w:szCs w:val="24"/>
          <w:u w:val="single"/>
        </w:rPr>
        <w:t>)</w:t>
      </w:r>
    </w:p>
    <w:p w14:paraId="3E1F65CE" w14:textId="77777777" w:rsidR="00407698" w:rsidRDefault="00407698">
      <w:pPr>
        <w:pStyle w:val="ListParagraph"/>
        <w:spacing w:after="0" w:line="240" w:lineRule="auto"/>
        <w:ind w:left="426"/>
        <w:textAlignment w:val="top"/>
        <w:rPr>
          <w:rFonts w:ascii="Arial" w:hAnsi="Arial" w:cs="Arial"/>
          <w:b/>
          <w:bCs/>
          <w:sz w:val="24"/>
          <w:szCs w:val="24"/>
          <w:u w:val="single"/>
        </w:rPr>
      </w:pPr>
    </w:p>
    <w:tbl>
      <w:tblPr>
        <w:tblStyle w:val="TableGrid"/>
        <w:tblW w:w="0" w:type="auto"/>
        <w:tblInd w:w="421" w:type="dxa"/>
        <w:tblLook w:val="04A0" w:firstRow="1" w:lastRow="0" w:firstColumn="1" w:lastColumn="0" w:noHBand="0" w:noVBand="1"/>
      </w:tblPr>
      <w:tblGrid>
        <w:gridCol w:w="3402"/>
        <w:gridCol w:w="2957"/>
        <w:gridCol w:w="2957"/>
      </w:tblGrid>
      <w:tr w:rsidR="00407698" w14:paraId="2EDFC7BF" w14:textId="77777777">
        <w:trPr>
          <w:trHeight w:val="1312"/>
          <w:tblHeader/>
        </w:trPr>
        <w:tc>
          <w:tcPr>
            <w:tcW w:w="3402" w:type="dxa"/>
          </w:tcPr>
          <w:p w14:paraId="5591591D" w14:textId="77777777" w:rsidR="00407698" w:rsidRDefault="005A0C37">
            <w:pPr>
              <w:pStyle w:val="ListParagraph"/>
              <w:spacing w:after="0" w:line="240" w:lineRule="auto"/>
              <w:ind w:left="0"/>
              <w:rPr>
                <w:rFonts w:ascii="Arial" w:hAnsi="Arial" w:cs="Arial"/>
                <w:b/>
                <w:bCs/>
                <w:sz w:val="24"/>
                <w:szCs w:val="24"/>
                <w:u w:val="single"/>
              </w:rPr>
            </w:pPr>
            <w:r>
              <w:rPr>
                <w:rFonts w:ascii="Arial" w:hAnsi="Arial" w:cs="Arial"/>
                <w:b/>
                <w:bCs/>
                <w:sz w:val="24"/>
                <w:szCs w:val="24"/>
                <w:u w:val="single"/>
              </w:rPr>
              <w:t>Phase 1: Preparation</w:t>
            </w:r>
          </w:p>
          <w:p w14:paraId="4414A01A" w14:textId="77777777" w:rsidR="00407698" w:rsidRDefault="005A0C37">
            <w:pPr>
              <w:pStyle w:val="ListParagraph"/>
              <w:spacing w:after="0" w:line="240" w:lineRule="auto"/>
              <w:ind w:left="0"/>
              <w:rPr>
                <w:rFonts w:ascii="Arial" w:hAnsi="Arial" w:cs="Arial"/>
                <w:b/>
                <w:bCs/>
                <w:sz w:val="24"/>
                <w:szCs w:val="24"/>
                <w:u w:val="single"/>
              </w:rPr>
            </w:pPr>
            <w:r>
              <w:rPr>
                <w:rFonts w:ascii="Arial" w:hAnsi="Arial" w:cs="Arial"/>
                <w:b/>
                <w:bCs/>
                <w:sz w:val="24"/>
                <w:szCs w:val="24"/>
                <w:u w:val="single"/>
              </w:rPr>
              <w:t>(June - Jul 2022)</w:t>
            </w:r>
          </w:p>
        </w:tc>
        <w:tc>
          <w:tcPr>
            <w:tcW w:w="2957" w:type="dxa"/>
          </w:tcPr>
          <w:p w14:paraId="664ED4DE" w14:textId="77777777" w:rsidR="00407698" w:rsidRDefault="005A0C37">
            <w:pPr>
              <w:pStyle w:val="ListParagraph"/>
              <w:spacing w:after="0" w:line="240" w:lineRule="auto"/>
              <w:ind w:left="0"/>
              <w:rPr>
                <w:rFonts w:ascii="Arial" w:hAnsi="Arial" w:cs="Arial"/>
                <w:b/>
                <w:bCs/>
                <w:sz w:val="24"/>
                <w:szCs w:val="24"/>
                <w:u w:val="single"/>
              </w:rPr>
            </w:pPr>
            <w:r>
              <w:rPr>
                <w:rFonts w:ascii="Arial" w:hAnsi="Arial" w:cs="Arial"/>
                <w:b/>
                <w:bCs/>
                <w:sz w:val="24"/>
                <w:szCs w:val="24"/>
                <w:u w:val="single"/>
              </w:rPr>
              <w:t xml:space="preserve">Phase 2: Implementation </w:t>
            </w:r>
          </w:p>
          <w:p w14:paraId="7949372A" w14:textId="77777777" w:rsidR="00407698" w:rsidRDefault="005A0C37">
            <w:pPr>
              <w:pStyle w:val="ListParagraph"/>
              <w:spacing w:after="0" w:line="240" w:lineRule="auto"/>
              <w:ind w:left="0"/>
              <w:rPr>
                <w:rFonts w:ascii="Arial" w:hAnsi="Arial" w:cs="Arial"/>
                <w:b/>
                <w:bCs/>
                <w:sz w:val="24"/>
                <w:szCs w:val="24"/>
                <w:u w:val="single"/>
              </w:rPr>
            </w:pPr>
            <w:r>
              <w:rPr>
                <w:rFonts w:ascii="Arial" w:hAnsi="Arial" w:cs="Arial"/>
                <w:b/>
                <w:bCs/>
                <w:sz w:val="24"/>
                <w:szCs w:val="24"/>
                <w:u w:val="single"/>
              </w:rPr>
              <w:t>(August - November 2022)</w:t>
            </w:r>
          </w:p>
        </w:tc>
        <w:tc>
          <w:tcPr>
            <w:tcW w:w="2957" w:type="dxa"/>
          </w:tcPr>
          <w:p w14:paraId="08D64364" w14:textId="77777777" w:rsidR="00407698" w:rsidRDefault="005A0C37">
            <w:pPr>
              <w:pStyle w:val="ListParagraph"/>
              <w:spacing w:after="0" w:line="240" w:lineRule="auto"/>
              <w:ind w:left="0"/>
              <w:rPr>
                <w:rFonts w:ascii="Arial" w:hAnsi="Arial" w:cs="Arial"/>
                <w:b/>
                <w:bCs/>
                <w:sz w:val="24"/>
                <w:szCs w:val="24"/>
                <w:u w:val="single"/>
              </w:rPr>
            </w:pPr>
            <w:r>
              <w:rPr>
                <w:rFonts w:ascii="Arial" w:hAnsi="Arial" w:cs="Arial"/>
                <w:b/>
                <w:bCs/>
                <w:sz w:val="24"/>
                <w:szCs w:val="24"/>
                <w:u w:val="single"/>
              </w:rPr>
              <w:t xml:space="preserve">Phase 3: Monitoring &amp; Evaluation </w:t>
            </w:r>
          </w:p>
          <w:p w14:paraId="1EE413FE" w14:textId="77777777" w:rsidR="00407698" w:rsidRDefault="005A0C37">
            <w:pPr>
              <w:pStyle w:val="ListParagraph"/>
              <w:spacing w:after="0" w:line="240" w:lineRule="auto"/>
              <w:ind w:left="0"/>
              <w:rPr>
                <w:rFonts w:ascii="Arial" w:hAnsi="Arial" w:cs="Arial"/>
                <w:b/>
                <w:bCs/>
                <w:sz w:val="24"/>
                <w:szCs w:val="24"/>
                <w:u w:val="single"/>
              </w:rPr>
            </w:pPr>
            <w:r>
              <w:rPr>
                <w:rFonts w:ascii="Arial" w:hAnsi="Arial" w:cs="Arial"/>
                <w:b/>
                <w:bCs/>
                <w:sz w:val="24"/>
                <w:szCs w:val="24"/>
                <w:u w:val="single"/>
              </w:rPr>
              <w:t>(November - December 2022)</w:t>
            </w:r>
          </w:p>
        </w:tc>
      </w:tr>
      <w:tr w:rsidR="00407698" w14:paraId="47F9DBF0" w14:textId="77777777">
        <w:tc>
          <w:tcPr>
            <w:tcW w:w="3402" w:type="dxa"/>
          </w:tcPr>
          <w:p w14:paraId="59FEC75F" w14:textId="77777777" w:rsidR="00407698" w:rsidRDefault="005A0C37">
            <w:pPr>
              <w:pStyle w:val="ListParagraph"/>
              <w:numPr>
                <w:ilvl w:val="6"/>
                <w:numId w:val="57"/>
              </w:numPr>
              <w:spacing w:line="240" w:lineRule="auto"/>
              <w:ind w:left="294"/>
              <w:rPr>
                <w:rFonts w:ascii="Arial" w:hAnsi="Arial" w:cs="Arial"/>
                <w:sz w:val="24"/>
                <w:szCs w:val="24"/>
                <w:lang w:val="en-MY"/>
              </w:rPr>
            </w:pPr>
            <w:r>
              <w:rPr>
                <w:rFonts w:ascii="Arial" w:hAnsi="Arial" w:cs="Arial"/>
                <w:sz w:val="24"/>
                <w:szCs w:val="24"/>
                <w:lang w:val="en-MY"/>
              </w:rPr>
              <w:t>Profiling of companies which includes:</w:t>
            </w:r>
          </w:p>
          <w:p w14:paraId="1E337150" w14:textId="77777777" w:rsidR="00407698" w:rsidRDefault="005A0C37">
            <w:pPr>
              <w:pStyle w:val="ListParagraph"/>
              <w:numPr>
                <w:ilvl w:val="0"/>
                <w:numId w:val="63"/>
              </w:numPr>
              <w:spacing w:line="240" w:lineRule="auto"/>
              <w:rPr>
                <w:rFonts w:ascii="Arial" w:hAnsi="Arial" w:cs="Arial"/>
                <w:sz w:val="24"/>
                <w:szCs w:val="24"/>
                <w:lang w:val="en-MY"/>
              </w:rPr>
            </w:pPr>
            <w:r>
              <w:rPr>
                <w:rFonts w:ascii="Arial" w:hAnsi="Arial" w:cs="Arial"/>
                <w:sz w:val="24"/>
                <w:szCs w:val="24"/>
                <w:lang w:val="en-MY"/>
              </w:rPr>
              <w:t xml:space="preserve">To develop </w:t>
            </w:r>
            <w:proofErr w:type="gramStart"/>
            <w:r>
              <w:rPr>
                <w:rFonts w:ascii="Arial" w:hAnsi="Arial" w:cs="Arial"/>
                <w:sz w:val="24"/>
                <w:szCs w:val="24"/>
                <w:lang w:val="en-MY"/>
              </w:rPr>
              <w:t>company</w:t>
            </w:r>
            <w:proofErr w:type="gramEnd"/>
            <w:r>
              <w:rPr>
                <w:rFonts w:ascii="Arial" w:hAnsi="Arial" w:cs="Arial"/>
                <w:sz w:val="24"/>
                <w:szCs w:val="24"/>
                <w:lang w:val="en-MY"/>
              </w:rPr>
              <w:t xml:space="preserve"> work vacancy form in order to identify required skills; and</w:t>
            </w:r>
          </w:p>
          <w:p w14:paraId="368ECFD2" w14:textId="77777777" w:rsidR="00407698" w:rsidRDefault="005A0C37">
            <w:pPr>
              <w:pStyle w:val="ListParagraph"/>
              <w:numPr>
                <w:ilvl w:val="0"/>
                <w:numId w:val="63"/>
              </w:numPr>
              <w:spacing w:line="240" w:lineRule="auto"/>
              <w:rPr>
                <w:rFonts w:ascii="Arial" w:hAnsi="Arial" w:cs="Arial"/>
                <w:sz w:val="24"/>
                <w:szCs w:val="24"/>
                <w:lang w:val="en-MY"/>
              </w:rPr>
            </w:pPr>
            <w:r>
              <w:rPr>
                <w:rFonts w:ascii="Arial" w:hAnsi="Arial" w:cs="Arial"/>
                <w:sz w:val="24"/>
                <w:szCs w:val="24"/>
                <w:lang w:val="en-MY"/>
              </w:rPr>
              <w:t>To obtain information from companies.</w:t>
            </w:r>
          </w:p>
          <w:p w14:paraId="1FC78940" w14:textId="77777777" w:rsidR="00407698" w:rsidRDefault="005A0C37">
            <w:pPr>
              <w:pStyle w:val="ListParagraph"/>
              <w:numPr>
                <w:ilvl w:val="6"/>
                <w:numId w:val="57"/>
              </w:numPr>
              <w:spacing w:line="240" w:lineRule="auto"/>
              <w:ind w:left="294"/>
              <w:rPr>
                <w:rFonts w:ascii="Arial" w:hAnsi="Arial" w:cs="Arial"/>
                <w:sz w:val="24"/>
                <w:szCs w:val="24"/>
                <w:lang w:val="en-MY"/>
              </w:rPr>
            </w:pPr>
            <w:r>
              <w:rPr>
                <w:rFonts w:ascii="Arial" w:hAnsi="Arial" w:cs="Arial"/>
                <w:sz w:val="24"/>
                <w:szCs w:val="24"/>
                <w:lang w:val="en-MY"/>
              </w:rPr>
              <w:t>To develop information on supply of graduates;</w:t>
            </w:r>
          </w:p>
          <w:p w14:paraId="44E92D8C" w14:textId="77777777" w:rsidR="00407698" w:rsidRDefault="005A0C37">
            <w:pPr>
              <w:pStyle w:val="ListParagraph"/>
              <w:numPr>
                <w:ilvl w:val="6"/>
                <w:numId w:val="57"/>
              </w:numPr>
              <w:spacing w:line="240" w:lineRule="auto"/>
              <w:ind w:left="294"/>
              <w:rPr>
                <w:rFonts w:ascii="Arial" w:hAnsi="Arial" w:cs="Arial"/>
                <w:sz w:val="24"/>
                <w:szCs w:val="24"/>
                <w:lang w:val="en-MY"/>
              </w:rPr>
            </w:pPr>
            <w:r>
              <w:rPr>
                <w:rFonts w:ascii="Arial" w:hAnsi="Arial" w:cs="Arial"/>
                <w:sz w:val="24"/>
                <w:szCs w:val="24"/>
                <w:lang w:val="en-MY"/>
              </w:rPr>
              <w:t>To conduct a Matching Event;</w:t>
            </w:r>
          </w:p>
          <w:p w14:paraId="408530C5" w14:textId="77777777" w:rsidR="00407698" w:rsidRDefault="005A0C37">
            <w:pPr>
              <w:pStyle w:val="ListParagraph"/>
              <w:numPr>
                <w:ilvl w:val="6"/>
                <w:numId w:val="57"/>
              </w:numPr>
              <w:spacing w:line="240" w:lineRule="auto"/>
              <w:ind w:left="294"/>
              <w:rPr>
                <w:rFonts w:ascii="Arial" w:hAnsi="Arial" w:cs="Arial"/>
                <w:sz w:val="24"/>
                <w:szCs w:val="24"/>
                <w:lang w:val="en-MY"/>
              </w:rPr>
            </w:pPr>
            <w:r>
              <w:rPr>
                <w:rFonts w:ascii="Arial" w:hAnsi="Arial" w:cs="Arial"/>
                <w:sz w:val="24"/>
                <w:szCs w:val="24"/>
                <w:lang w:val="en-MY"/>
              </w:rPr>
              <w:t>Participants to complete Training Module based on industry requirements and</w:t>
            </w:r>
          </w:p>
          <w:p w14:paraId="50ACD865" w14:textId="77777777" w:rsidR="00407698" w:rsidRDefault="005A0C37">
            <w:pPr>
              <w:pStyle w:val="ListParagraph"/>
              <w:numPr>
                <w:ilvl w:val="6"/>
                <w:numId w:val="57"/>
              </w:numPr>
              <w:spacing w:line="240" w:lineRule="auto"/>
              <w:ind w:left="294"/>
              <w:rPr>
                <w:rFonts w:ascii="Arial" w:hAnsi="Arial" w:cs="Arial"/>
                <w:sz w:val="24"/>
                <w:szCs w:val="24"/>
                <w:lang w:val="en-MY"/>
              </w:rPr>
            </w:pPr>
            <w:r>
              <w:rPr>
                <w:rFonts w:ascii="Arial" w:hAnsi="Arial" w:cs="Arial"/>
                <w:sz w:val="24"/>
                <w:szCs w:val="24"/>
                <w:lang w:val="en-MY"/>
              </w:rPr>
              <w:t>To develop a Governance Framework for the Programme.</w:t>
            </w:r>
          </w:p>
          <w:p w14:paraId="11F68AF0" w14:textId="77777777" w:rsidR="00407698" w:rsidRDefault="00407698">
            <w:pPr>
              <w:pStyle w:val="ListParagraph"/>
              <w:spacing w:line="240" w:lineRule="auto"/>
              <w:ind w:left="294"/>
              <w:rPr>
                <w:rFonts w:ascii="Arial" w:hAnsi="Arial" w:cs="Arial"/>
                <w:sz w:val="24"/>
                <w:szCs w:val="24"/>
                <w:lang w:val="en-MY"/>
              </w:rPr>
            </w:pPr>
          </w:p>
        </w:tc>
        <w:tc>
          <w:tcPr>
            <w:tcW w:w="2957" w:type="dxa"/>
          </w:tcPr>
          <w:p w14:paraId="3A3CD069" w14:textId="77777777" w:rsidR="00407698" w:rsidRDefault="005A0C37">
            <w:pPr>
              <w:pStyle w:val="ListParagraph"/>
              <w:numPr>
                <w:ilvl w:val="3"/>
                <w:numId w:val="64"/>
              </w:numPr>
              <w:spacing w:line="240" w:lineRule="auto"/>
              <w:ind w:left="457"/>
              <w:rPr>
                <w:rFonts w:ascii="Arial" w:hAnsi="Arial" w:cs="Arial"/>
                <w:sz w:val="24"/>
                <w:szCs w:val="24"/>
                <w:lang w:val="en-MY"/>
              </w:rPr>
            </w:pPr>
            <w:r>
              <w:rPr>
                <w:rFonts w:ascii="Arial" w:hAnsi="Arial" w:cs="Arial"/>
                <w:sz w:val="24"/>
                <w:szCs w:val="24"/>
              </w:rPr>
              <w:t>Kick-off / Commencement of the Programme which includes, among others, the onboarding of graduates into the programme</w:t>
            </w:r>
          </w:p>
        </w:tc>
        <w:tc>
          <w:tcPr>
            <w:tcW w:w="2957" w:type="dxa"/>
          </w:tcPr>
          <w:p w14:paraId="4A1420F7" w14:textId="77777777" w:rsidR="00407698" w:rsidRDefault="005A0C37">
            <w:pPr>
              <w:pStyle w:val="ListParagraph"/>
              <w:numPr>
                <w:ilvl w:val="3"/>
                <w:numId w:val="65"/>
              </w:numPr>
              <w:spacing w:line="240" w:lineRule="auto"/>
              <w:ind w:left="579"/>
              <w:rPr>
                <w:rFonts w:ascii="Arial" w:hAnsi="Arial" w:cs="Arial"/>
                <w:sz w:val="24"/>
                <w:szCs w:val="24"/>
                <w:lang w:val="en-MY"/>
              </w:rPr>
            </w:pPr>
            <w:r>
              <w:rPr>
                <w:rFonts w:ascii="Arial" w:hAnsi="Arial" w:cs="Arial"/>
                <w:sz w:val="24"/>
                <w:szCs w:val="24"/>
                <w:lang w:val="en-MY"/>
              </w:rPr>
              <w:t>MPC is to monitor and evaluate each phase of the implementation schedule in accordance with the Governance Framework; and</w:t>
            </w:r>
          </w:p>
          <w:p w14:paraId="01416EE3" w14:textId="77777777" w:rsidR="00407698" w:rsidRDefault="005A0C37">
            <w:pPr>
              <w:pStyle w:val="ListParagraph"/>
              <w:numPr>
                <w:ilvl w:val="3"/>
                <w:numId w:val="65"/>
              </w:numPr>
              <w:spacing w:line="240" w:lineRule="auto"/>
              <w:ind w:left="579"/>
              <w:rPr>
                <w:rFonts w:ascii="Arial" w:hAnsi="Arial" w:cs="Arial"/>
                <w:sz w:val="24"/>
                <w:szCs w:val="24"/>
                <w:lang w:val="en-MY"/>
              </w:rPr>
            </w:pPr>
            <w:r>
              <w:rPr>
                <w:rFonts w:ascii="Arial" w:hAnsi="Arial" w:cs="Arial"/>
                <w:sz w:val="24"/>
                <w:szCs w:val="24"/>
                <w:lang w:val="en-MY"/>
              </w:rPr>
              <w:t>To record findings of evaluation for reporting (if required)</w:t>
            </w:r>
          </w:p>
          <w:p w14:paraId="4647B50F" w14:textId="77777777" w:rsidR="00407698" w:rsidRDefault="00407698">
            <w:pPr>
              <w:pStyle w:val="ListParagraph"/>
              <w:spacing w:line="240" w:lineRule="auto"/>
              <w:ind w:left="457"/>
              <w:rPr>
                <w:rFonts w:ascii="Arial" w:hAnsi="Arial" w:cs="Arial"/>
                <w:sz w:val="24"/>
                <w:szCs w:val="24"/>
                <w:lang w:val="en-MY"/>
              </w:rPr>
            </w:pPr>
          </w:p>
        </w:tc>
      </w:tr>
    </w:tbl>
    <w:p w14:paraId="5777632C" w14:textId="77777777" w:rsidR="00407698" w:rsidRDefault="005A0C37">
      <w:pPr>
        <w:spacing w:after="0"/>
        <w:jc w:val="right"/>
        <w:rPr>
          <w:rFonts w:ascii="Arial" w:eastAsia="Times New Roman" w:hAnsi="Arial" w:cs="Arial"/>
          <w:b/>
          <w:bCs/>
          <w:sz w:val="24"/>
          <w:szCs w:val="24"/>
        </w:rPr>
      </w:pPr>
      <w:r>
        <w:rPr>
          <w:rFonts w:ascii="Arial" w:eastAsia="Times New Roman" w:hAnsi="Arial" w:cs="Arial"/>
          <w:b/>
          <w:bCs/>
          <w:sz w:val="24"/>
          <w:szCs w:val="24"/>
        </w:rPr>
        <w:lastRenderedPageBreak/>
        <w:t>APPENDIX 3</w:t>
      </w:r>
    </w:p>
    <w:p w14:paraId="1A2478C9" w14:textId="77777777" w:rsidR="00407698" w:rsidRDefault="005A0C37">
      <w:pPr>
        <w:keepNext/>
        <w:spacing w:after="0"/>
        <w:jc w:val="center"/>
        <w:outlineLvl w:val="8"/>
        <w:rPr>
          <w:rFonts w:ascii="Arial" w:eastAsia="Times New Roman" w:hAnsi="Arial" w:cs="Arial"/>
          <w:b/>
          <w:bCs/>
          <w:sz w:val="24"/>
          <w:szCs w:val="24"/>
          <w:u w:val="single"/>
        </w:rPr>
      </w:pPr>
      <w:r>
        <w:rPr>
          <w:rFonts w:ascii="Arial" w:eastAsia="Times New Roman" w:hAnsi="Arial" w:cs="Arial"/>
          <w:b/>
          <w:bCs/>
          <w:sz w:val="24"/>
          <w:szCs w:val="24"/>
          <w:u w:val="single"/>
        </w:rPr>
        <w:t>ITEMISATION OF THE FUNDING</w:t>
      </w:r>
    </w:p>
    <w:p w14:paraId="043A7CC8" w14:textId="77777777" w:rsidR="00407698" w:rsidRDefault="00407698">
      <w:pPr>
        <w:keepNext/>
        <w:spacing w:after="0"/>
        <w:jc w:val="center"/>
        <w:outlineLvl w:val="8"/>
        <w:rPr>
          <w:rFonts w:ascii="Arial" w:eastAsia="Times New Roman" w:hAnsi="Arial" w:cs="Arial"/>
          <w:b/>
          <w:bCs/>
          <w:sz w:val="24"/>
          <w:szCs w:val="24"/>
          <w:u w:val="single"/>
        </w:rPr>
      </w:pPr>
    </w:p>
    <w:tbl>
      <w:tblPr>
        <w:tblStyle w:val="TableGrid"/>
        <w:tblW w:w="0" w:type="auto"/>
        <w:jc w:val="center"/>
        <w:tblLook w:val="04A0" w:firstRow="1" w:lastRow="0" w:firstColumn="1" w:lastColumn="0" w:noHBand="0" w:noVBand="1"/>
      </w:tblPr>
      <w:tblGrid>
        <w:gridCol w:w="643"/>
        <w:gridCol w:w="5652"/>
        <w:gridCol w:w="1800"/>
      </w:tblGrid>
      <w:tr w:rsidR="00407698" w14:paraId="5D8B9F6A" w14:textId="77777777">
        <w:trPr>
          <w:trHeight w:val="629"/>
          <w:jc w:val="center"/>
        </w:trPr>
        <w:tc>
          <w:tcPr>
            <w:tcW w:w="643" w:type="dxa"/>
            <w:shd w:val="clear" w:color="auto" w:fill="548DD4" w:themeFill="text2" w:themeFillTint="99"/>
            <w:noWrap/>
            <w:vAlign w:val="center"/>
          </w:tcPr>
          <w:p w14:paraId="52D1BC41" w14:textId="77777777" w:rsidR="00407698" w:rsidRDefault="005A0C37">
            <w:pPr>
              <w:spacing w:line="259" w:lineRule="auto"/>
              <w:jc w:val="center"/>
              <w:rPr>
                <w:rFonts w:ascii="Arial" w:eastAsia="Times New Roman" w:hAnsi="Arial" w:cs="Arial"/>
                <w:b/>
                <w:bCs/>
                <w:sz w:val="24"/>
                <w:szCs w:val="24"/>
              </w:rPr>
            </w:pPr>
            <w:r>
              <w:rPr>
                <w:rFonts w:ascii="Arial" w:eastAsia="Times New Roman" w:hAnsi="Arial" w:cs="Arial"/>
                <w:b/>
                <w:bCs/>
                <w:sz w:val="24"/>
                <w:szCs w:val="24"/>
              </w:rPr>
              <w:t>NO.</w:t>
            </w:r>
          </w:p>
        </w:tc>
        <w:tc>
          <w:tcPr>
            <w:tcW w:w="5652" w:type="dxa"/>
            <w:shd w:val="clear" w:color="auto" w:fill="548DD4" w:themeFill="text2" w:themeFillTint="99"/>
            <w:noWrap/>
            <w:vAlign w:val="center"/>
          </w:tcPr>
          <w:p w14:paraId="532FDAE9" w14:textId="77777777" w:rsidR="00407698" w:rsidRDefault="005A0C37">
            <w:pPr>
              <w:spacing w:line="259" w:lineRule="auto"/>
              <w:jc w:val="center"/>
              <w:rPr>
                <w:rFonts w:ascii="Arial" w:eastAsia="Times New Roman" w:hAnsi="Arial" w:cs="Arial"/>
                <w:b/>
                <w:bCs/>
                <w:sz w:val="24"/>
                <w:szCs w:val="24"/>
              </w:rPr>
            </w:pPr>
            <w:r>
              <w:rPr>
                <w:rFonts w:ascii="Arial" w:eastAsia="Times New Roman" w:hAnsi="Arial" w:cs="Arial"/>
                <w:b/>
                <w:bCs/>
                <w:sz w:val="24"/>
                <w:szCs w:val="24"/>
              </w:rPr>
              <w:t>PROGRAMME</w:t>
            </w:r>
          </w:p>
        </w:tc>
        <w:tc>
          <w:tcPr>
            <w:tcW w:w="1800" w:type="dxa"/>
            <w:shd w:val="clear" w:color="auto" w:fill="548DD4" w:themeFill="text2" w:themeFillTint="99"/>
            <w:noWrap/>
            <w:vAlign w:val="center"/>
          </w:tcPr>
          <w:p w14:paraId="6DEDF98E" w14:textId="77777777" w:rsidR="00407698" w:rsidRDefault="005A0C37">
            <w:pPr>
              <w:spacing w:line="259" w:lineRule="auto"/>
              <w:jc w:val="center"/>
              <w:rPr>
                <w:rFonts w:ascii="Arial" w:eastAsia="Times New Roman" w:hAnsi="Arial" w:cs="Arial"/>
                <w:b/>
                <w:bCs/>
                <w:sz w:val="24"/>
                <w:szCs w:val="24"/>
              </w:rPr>
            </w:pPr>
            <w:r>
              <w:rPr>
                <w:rFonts w:ascii="Arial" w:eastAsia="Times New Roman" w:hAnsi="Arial" w:cs="Arial"/>
                <w:b/>
                <w:bCs/>
                <w:sz w:val="24"/>
                <w:szCs w:val="24"/>
              </w:rPr>
              <w:t>BUDGET (RM)</w:t>
            </w:r>
          </w:p>
        </w:tc>
      </w:tr>
      <w:tr w:rsidR="00407698" w14:paraId="03A13D2C" w14:textId="77777777">
        <w:trPr>
          <w:trHeight w:val="318"/>
          <w:jc w:val="center"/>
        </w:trPr>
        <w:tc>
          <w:tcPr>
            <w:tcW w:w="643" w:type="dxa"/>
            <w:noWrap/>
          </w:tcPr>
          <w:p w14:paraId="506F95D3" w14:textId="77777777" w:rsidR="00407698" w:rsidRDefault="005A0C37">
            <w:pPr>
              <w:spacing w:after="160" w:line="259" w:lineRule="auto"/>
              <w:jc w:val="center"/>
              <w:rPr>
                <w:rFonts w:ascii="Arial" w:eastAsia="Times New Roman" w:hAnsi="Arial" w:cs="Arial"/>
                <w:bCs/>
                <w:sz w:val="24"/>
                <w:szCs w:val="24"/>
              </w:rPr>
            </w:pPr>
            <w:r>
              <w:rPr>
                <w:rFonts w:ascii="Arial" w:eastAsia="Times New Roman" w:hAnsi="Arial" w:cs="Arial"/>
                <w:bCs/>
                <w:sz w:val="24"/>
                <w:szCs w:val="24"/>
              </w:rPr>
              <w:t>1</w:t>
            </w:r>
          </w:p>
        </w:tc>
        <w:tc>
          <w:tcPr>
            <w:tcW w:w="5652" w:type="dxa"/>
            <w:noWrap/>
          </w:tcPr>
          <w:p w14:paraId="63D3A434" w14:textId="77777777" w:rsidR="00407698" w:rsidRDefault="005A0C37">
            <w:pPr>
              <w:spacing w:after="160" w:line="259" w:lineRule="auto"/>
              <w:rPr>
                <w:rFonts w:ascii="Arial" w:eastAsia="Times New Roman" w:hAnsi="Arial" w:cs="Arial"/>
                <w:bCs/>
                <w:sz w:val="24"/>
                <w:szCs w:val="24"/>
              </w:rPr>
            </w:pPr>
            <w:r>
              <w:rPr>
                <w:rFonts w:ascii="Arial" w:eastAsia="Times New Roman" w:hAnsi="Arial" w:cs="Arial"/>
                <w:sz w:val="24"/>
                <w:szCs w:val="24"/>
                <w:lang w:val="en-MY" w:eastAsia="en-MY"/>
              </w:rPr>
              <w:t>Replacement of Foreign Workers (RFW) Programme</w:t>
            </w:r>
          </w:p>
        </w:tc>
        <w:tc>
          <w:tcPr>
            <w:tcW w:w="1800" w:type="dxa"/>
            <w:noWrap/>
          </w:tcPr>
          <w:p w14:paraId="494F55F4" w14:textId="77777777" w:rsidR="00407698" w:rsidRDefault="005A0C37">
            <w:pPr>
              <w:spacing w:after="160" w:line="259" w:lineRule="auto"/>
              <w:jc w:val="right"/>
              <w:rPr>
                <w:rFonts w:ascii="Arial" w:eastAsia="Times New Roman" w:hAnsi="Arial" w:cs="Arial"/>
                <w:bCs/>
                <w:sz w:val="24"/>
                <w:szCs w:val="24"/>
              </w:rPr>
            </w:pPr>
            <w:r>
              <w:rPr>
                <w:rFonts w:ascii="Arial" w:eastAsia="Times New Roman" w:hAnsi="Arial" w:cs="Arial"/>
                <w:bCs/>
                <w:sz w:val="24"/>
                <w:szCs w:val="24"/>
              </w:rPr>
              <w:t>4,800,000.00</w:t>
            </w:r>
          </w:p>
        </w:tc>
      </w:tr>
      <w:tr w:rsidR="00407698" w14:paraId="3F40BBA3" w14:textId="77777777">
        <w:trPr>
          <w:trHeight w:val="318"/>
          <w:jc w:val="center"/>
        </w:trPr>
        <w:tc>
          <w:tcPr>
            <w:tcW w:w="643" w:type="dxa"/>
            <w:noWrap/>
          </w:tcPr>
          <w:p w14:paraId="5BB4780E" w14:textId="77777777" w:rsidR="00407698" w:rsidRDefault="005A0C37">
            <w:pPr>
              <w:spacing w:after="160" w:line="259" w:lineRule="auto"/>
              <w:jc w:val="center"/>
              <w:rPr>
                <w:rFonts w:ascii="Arial" w:eastAsia="Times New Roman" w:hAnsi="Arial" w:cs="Arial"/>
                <w:bCs/>
                <w:sz w:val="24"/>
                <w:szCs w:val="24"/>
              </w:rPr>
            </w:pPr>
            <w:r>
              <w:rPr>
                <w:rFonts w:ascii="Arial" w:eastAsia="Times New Roman" w:hAnsi="Arial" w:cs="Arial"/>
                <w:bCs/>
                <w:sz w:val="24"/>
                <w:szCs w:val="24"/>
              </w:rPr>
              <w:t>2</w:t>
            </w:r>
          </w:p>
        </w:tc>
        <w:tc>
          <w:tcPr>
            <w:tcW w:w="5652" w:type="dxa"/>
            <w:noWrap/>
          </w:tcPr>
          <w:p w14:paraId="356E9E55" w14:textId="77777777" w:rsidR="00407698" w:rsidRDefault="005A0C37">
            <w:pPr>
              <w:spacing w:after="160" w:line="259" w:lineRule="auto"/>
              <w:rPr>
                <w:rFonts w:ascii="Arial" w:eastAsia="Times New Roman" w:hAnsi="Arial" w:cs="Arial"/>
                <w:bCs/>
                <w:sz w:val="24"/>
                <w:szCs w:val="24"/>
              </w:rPr>
            </w:pPr>
            <w:r>
              <w:rPr>
                <w:rFonts w:ascii="Arial" w:eastAsia="Times New Roman" w:hAnsi="Arial" w:cs="Arial"/>
                <w:sz w:val="24"/>
                <w:szCs w:val="24"/>
                <w:lang w:val="en-MY" w:eastAsia="en-MY"/>
              </w:rPr>
              <w:t>Graduate in Factory (</w:t>
            </w:r>
            <w:proofErr w:type="spellStart"/>
            <w:r>
              <w:rPr>
                <w:rFonts w:ascii="Arial" w:eastAsia="Times New Roman" w:hAnsi="Arial" w:cs="Arial"/>
                <w:sz w:val="24"/>
                <w:szCs w:val="24"/>
                <w:lang w:val="en-MY" w:eastAsia="en-MY"/>
              </w:rPr>
              <w:t>GiF</w:t>
            </w:r>
            <w:proofErr w:type="spellEnd"/>
            <w:r>
              <w:rPr>
                <w:rFonts w:ascii="Arial" w:eastAsia="Times New Roman" w:hAnsi="Arial" w:cs="Arial"/>
                <w:sz w:val="24"/>
                <w:szCs w:val="24"/>
                <w:lang w:val="en-MY" w:eastAsia="en-MY"/>
              </w:rPr>
              <w:t>)</w:t>
            </w:r>
          </w:p>
        </w:tc>
        <w:tc>
          <w:tcPr>
            <w:tcW w:w="1800" w:type="dxa"/>
            <w:noWrap/>
          </w:tcPr>
          <w:p w14:paraId="6FBCF646" w14:textId="77777777" w:rsidR="00407698" w:rsidRDefault="005A0C37">
            <w:pPr>
              <w:spacing w:after="160" w:line="259" w:lineRule="auto"/>
              <w:jc w:val="right"/>
              <w:rPr>
                <w:rFonts w:ascii="Arial" w:eastAsia="Times New Roman" w:hAnsi="Arial" w:cs="Arial"/>
                <w:bCs/>
                <w:sz w:val="24"/>
                <w:szCs w:val="24"/>
              </w:rPr>
            </w:pPr>
            <w:r>
              <w:rPr>
                <w:rFonts w:ascii="Arial" w:eastAsia="Times New Roman" w:hAnsi="Arial" w:cs="Arial"/>
                <w:bCs/>
                <w:sz w:val="24"/>
                <w:szCs w:val="24"/>
              </w:rPr>
              <w:t>1,600,000.00</w:t>
            </w:r>
          </w:p>
        </w:tc>
      </w:tr>
      <w:tr w:rsidR="00407698" w14:paraId="439E9178" w14:textId="77777777">
        <w:trPr>
          <w:trHeight w:val="318"/>
          <w:jc w:val="center"/>
        </w:trPr>
        <w:tc>
          <w:tcPr>
            <w:tcW w:w="643" w:type="dxa"/>
            <w:noWrap/>
          </w:tcPr>
          <w:p w14:paraId="316B3EBF" w14:textId="77777777" w:rsidR="00407698" w:rsidRDefault="00407698">
            <w:pPr>
              <w:spacing w:after="160" w:line="259" w:lineRule="auto"/>
              <w:jc w:val="center"/>
              <w:rPr>
                <w:rFonts w:ascii="Arial" w:eastAsia="Times New Roman" w:hAnsi="Arial" w:cs="Arial"/>
                <w:b/>
                <w:bCs/>
                <w:sz w:val="24"/>
                <w:szCs w:val="24"/>
              </w:rPr>
            </w:pPr>
          </w:p>
        </w:tc>
        <w:tc>
          <w:tcPr>
            <w:tcW w:w="5652" w:type="dxa"/>
            <w:noWrap/>
          </w:tcPr>
          <w:p w14:paraId="7A52F9C1" w14:textId="77777777" w:rsidR="00407698" w:rsidRDefault="005A0C37">
            <w:pPr>
              <w:spacing w:after="160" w:line="259" w:lineRule="auto"/>
              <w:jc w:val="right"/>
              <w:rPr>
                <w:rFonts w:ascii="Arial" w:eastAsia="Times New Roman" w:hAnsi="Arial" w:cs="Arial"/>
                <w:b/>
                <w:bCs/>
                <w:sz w:val="24"/>
                <w:szCs w:val="24"/>
              </w:rPr>
            </w:pPr>
            <w:r>
              <w:rPr>
                <w:rFonts w:ascii="Arial" w:eastAsia="Times New Roman" w:hAnsi="Arial" w:cs="Arial"/>
                <w:b/>
                <w:bCs/>
                <w:sz w:val="24"/>
                <w:szCs w:val="24"/>
              </w:rPr>
              <w:t>Maximum Amount (RM)</w:t>
            </w:r>
          </w:p>
        </w:tc>
        <w:tc>
          <w:tcPr>
            <w:tcW w:w="1800" w:type="dxa"/>
            <w:noWrap/>
          </w:tcPr>
          <w:p w14:paraId="5C444F2E" w14:textId="77777777" w:rsidR="00407698" w:rsidRDefault="005A0C37">
            <w:pPr>
              <w:spacing w:after="160" w:line="259" w:lineRule="auto"/>
              <w:jc w:val="right"/>
              <w:rPr>
                <w:rFonts w:ascii="Arial" w:eastAsia="Times New Roman" w:hAnsi="Arial" w:cs="Arial"/>
                <w:b/>
                <w:bCs/>
                <w:sz w:val="24"/>
                <w:szCs w:val="24"/>
              </w:rPr>
            </w:pPr>
            <w:r>
              <w:rPr>
                <w:rFonts w:ascii="Arial" w:eastAsia="Times New Roman" w:hAnsi="Arial" w:cs="Arial"/>
                <w:b/>
                <w:bCs/>
                <w:sz w:val="24"/>
                <w:szCs w:val="24"/>
              </w:rPr>
              <w:t>6,400,000.00</w:t>
            </w:r>
          </w:p>
        </w:tc>
      </w:tr>
    </w:tbl>
    <w:p w14:paraId="353F88CD" w14:textId="77777777" w:rsidR="00407698" w:rsidRDefault="00407698">
      <w:pPr>
        <w:spacing w:after="0"/>
        <w:jc w:val="right"/>
        <w:rPr>
          <w:rFonts w:ascii="Arial" w:eastAsia="Times New Roman" w:hAnsi="Arial" w:cs="Arial"/>
          <w:b/>
          <w:bCs/>
          <w:sz w:val="24"/>
          <w:szCs w:val="24"/>
        </w:rPr>
      </w:pPr>
    </w:p>
    <w:p w14:paraId="61700300" w14:textId="77777777" w:rsidR="00407698" w:rsidRDefault="00407698">
      <w:pPr>
        <w:spacing w:after="0"/>
        <w:jc w:val="right"/>
        <w:rPr>
          <w:rFonts w:ascii="Arial" w:eastAsia="Times New Roman" w:hAnsi="Arial" w:cs="Arial"/>
          <w:b/>
          <w:bCs/>
          <w:sz w:val="24"/>
          <w:szCs w:val="24"/>
        </w:rPr>
      </w:pPr>
    </w:p>
    <w:p w14:paraId="213011BC" w14:textId="77777777" w:rsidR="00407698" w:rsidRDefault="00407698">
      <w:pPr>
        <w:spacing w:after="0"/>
        <w:jc w:val="right"/>
        <w:rPr>
          <w:rFonts w:ascii="Arial" w:eastAsia="Times New Roman" w:hAnsi="Arial" w:cs="Arial"/>
          <w:b/>
          <w:bCs/>
          <w:sz w:val="24"/>
          <w:szCs w:val="24"/>
        </w:rPr>
      </w:pPr>
    </w:p>
    <w:p w14:paraId="4C252101" w14:textId="77777777" w:rsidR="00407698" w:rsidRDefault="00407698">
      <w:pPr>
        <w:spacing w:after="0"/>
        <w:jc w:val="right"/>
        <w:rPr>
          <w:rFonts w:ascii="Arial" w:eastAsia="Times New Roman" w:hAnsi="Arial" w:cs="Arial"/>
          <w:b/>
          <w:bCs/>
          <w:sz w:val="24"/>
          <w:szCs w:val="24"/>
        </w:rPr>
      </w:pPr>
    </w:p>
    <w:p w14:paraId="476FF6AF" w14:textId="77777777" w:rsidR="00407698" w:rsidRDefault="00407698">
      <w:pPr>
        <w:spacing w:after="0"/>
        <w:jc w:val="right"/>
        <w:rPr>
          <w:rFonts w:ascii="Arial" w:eastAsia="Times New Roman" w:hAnsi="Arial" w:cs="Arial"/>
          <w:b/>
          <w:bCs/>
          <w:sz w:val="24"/>
          <w:szCs w:val="24"/>
        </w:rPr>
      </w:pPr>
    </w:p>
    <w:p w14:paraId="2D5770D1" w14:textId="77777777" w:rsidR="00407698" w:rsidRDefault="00407698">
      <w:pPr>
        <w:spacing w:after="0"/>
        <w:jc w:val="right"/>
        <w:rPr>
          <w:rFonts w:ascii="Arial" w:eastAsia="Times New Roman" w:hAnsi="Arial" w:cs="Arial"/>
          <w:b/>
          <w:bCs/>
          <w:sz w:val="24"/>
          <w:szCs w:val="24"/>
        </w:rPr>
      </w:pPr>
    </w:p>
    <w:p w14:paraId="0E8FC238" w14:textId="77777777" w:rsidR="00407698" w:rsidRDefault="00407698">
      <w:pPr>
        <w:spacing w:after="0"/>
        <w:jc w:val="right"/>
        <w:rPr>
          <w:rFonts w:ascii="Arial" w:eastAsia="Times New Roman" w:hAnsi="Arial" w:cs="Arial"/>
          <w:b/>
          <w:bCs/>
          <w:sz w:val="24"/>
          <w:szCs w:val="24"/>
        </w:rPr>
      </w:pPr>
    </w:p>
    <w:p w14:paraId="3C1A8BFA" w14:textId="77777777" w:rsidR="00407698" w:rsidRDefault="00407698">
      <w:pPr>
        <w:spacing w:after="0"/>
        <w:jc w:val="right"/>
        <w:rPr>
          <w:rFonts w:ascii="Arial" w:eastAsia="Times New Roman" w:hAnsi="Arial" w:cs="Arial"/>
          <w:b/>
          <w:bCs/>
          <w:sz w:val="24"/>
          <w:szCs w:val="24"/>
        </w:rPr>
      </w:pPr>
    </w:p>
    <w:p w14:paraId="6178C10C" w14:textId="77777777" w:rsidR="00407698" w:rsidRDefault="00407698">
      <w:pPr>
        <w:spacing w:after="0"/>
        <w:jc w:val="right"/>
        <w:rPr>
          <w:rFonts w:ascii="Arial" w:eastAsia="Times New Roman" w:hAnsi="Arial" w:cs="Arial"/>
          <w:b/>
          <w:bCs/>
          <w:sz w:val="24"/>
          <w:szCs w:val="24"/>
        </w:rPr>
      </w:pPr>
    </w:p>
    <w:p w14:paraId="7092D148" w14:textId="77777777" w:rsidR="00407698" w:rsidRDefault="00407698">
      <w:pPr>
        <w:spacing w:after="0"/>
        <w:jc w:val="right"/>
        <w:rPr>
          <w:rFonts w:ascii="Arial" w:eastAsia="Times New Roman" w:hAnsi="Arial" w:cs="Arial"/>
          <w:b/>
          <w:bCs/>
          <w:sz w:val="24"/>
          <w:szCs w:val="24"/>
        </w:rPr>
      </w:pPr>
    </w:p>
    <w:p w14:paraId="4B73B4E3" w14:textId="77777777" w:rsidR="00407698" w:rsidRDefault="00407698">
      <w:pPr>
        <w:spacing w:after="0"/>
        <w:jc w:val="right"/>
        <w:rPr>
          <w:rFonts w:ascii="Arial" w:eastAsia="Times New Roman" w:hAnsi="Arial" w:cs="Arial"/>
          <w:b/>
          <w:bCs/>
          <w:sz w:val="24"/>
          <w:szCs w:val="24"/>
        </w:rPr>
      </w:pPr>
    </w:p>
    <w:p w14:paraId="30EF3A83" w14:textId="77777777" w:rsidR="00407698" w:rsidRDefault="00407698">
      <w:pPr>
        <w:spacing w:after="0"/>
        <w:jc w:val="right"/>
        <w:rPr>
          <w:rFonts w:ascii="Arial" w:eastAsia="Times New Roman" w:hAnsi="Arial" w:cs="Arial"/>
          <w:b/>
          <w:bCs/>
          <w:sz w:val="24"/>
          <w:szCs w:val="24"/>
        </w:rPr>
      </w:pPr>
    </w:p>
    <w:p w14:paraId="64A48975" w14:textId="77777777" w:rsidR="00407698" w:rsidRDefault="00407698">
      <w:pPr>
        <w:spacing w:after="0"/>
        <w:jc w:val="right"/>
        <w:rPr>
          <w:rFonts w:ascii="Arial" w:eastAsia="Times New Roman" w:hAnsi="Arial" w:cs="Arial"/>
          <w:b/>
          <w:bCs/>
          <w:sz w:val="24"/>
          <w:szCs w:val="24"/>
        </w:rPr>
      </w:pPr>
    </w:p>
    <w:p w14:paraId="173A2D7D" w14:textId="77777777" w:rsidR="00407698" w:rsidRDefault="00407698">
      <w:pPr>
        <w:spacing w:after="0"/>
        <w:jc w:val="right"/>
        <w:rPr>
          <w:rFonts w:ascii="Arial" w:eastAsia="Times New Roman" w:hAnsi="Arial" w:cs="Arial"/>
          <w:b/>
          <w:bCs/>
          <w:sz w:val="24"/>
          <w:szCs w:val="24"/>
        </w:rPr>
      </w:pPr>
    </w:p>
    <w:p w14:paraId="2DEFE20A" w14:textId="77777777" w:rsidR="00407698" w:rsidRDefault="00407698">
      <w:pPr>
        <w:spacing w:after="0"/>
        <w:jc w:val="right"/>
        <w:rPr>
          <w:rFonts w:ascii="Arial" w:eastAsia="Times New Roman" w:hAnsi="Arial" w:cs="Arial"/>
          <w:b/>
          <w:bCs/>
          <w:sz w:val="24"/>
          <w:szCs w:val="24"/>
        </w:rPr>
      </w:pPr>
    </w:p>
    <w:p w14:paraId="66BF5400" w14:textId="77777777" w:rsidR="00407698" w:rsidRDefault="00407698">
      <w:pPr>
        <w:spacing w:after="0"/>
        <w:rPr>
          <w:rFonts w:ascii="Arial" w:eastAsia="Times New Roman" w:hAnsi="Arial" w:cs="Arial"/>
          <w:b/>
          <w:bCs/>
          <w:sz w:val="24"/>
          <w:szCs w:val="24"/>
        </w:rPr>
        <w:sectPr w:rsidR="00407698">
          <w:footerReference w:type="default" r:id="rId27"/>
          <w:pgSz w:w="11907" w:h="16839"/>
          <w:pgMar w:top="1440" w:right="1080" w:bottom="1440" w:left="1080" w:header="720" w:footer="723" w:gutter="0"/>
          <w:cols w:space="720"/>
          <w:docGrid w:linePitch="382"/>
        </w:sectPr>
      </w:pPr>
    </w:p>
    <w:p w14:paraId="550670F2" w14:textId="77777777" w:rsidR="00407698" w:rsidRDefault="005A0C37">
      <w:pPr>
        <w:spacing w:after="0" w:line="240" w:lineRule="auto"/>
        <w:jc w:val="right"/>
        <w:rPr>
          <w:rFonts w:ascii="Arial" w:hAnsi="Arial" w:cs="Arial"/>
          <w:b/>
          <w:bCs/>
          <w:sz w:val="24"/>
          <w:szCs w:val="24"/>
        </w:rPr>
      </w:pPr>
      <w:r>
        <w:rPr>
          <w:rFonts w:ascii="Arial" w:hAnsi="Arial" w:cs="Arial"/>
          <w:b/>
          <w:bCs/>
          <w:sz w:val="24"/>
          <w:szCs w:val="24"/>
        </w:rPr>
        <w:lastRenderedPageBreak/>
        <w:t>APPENDIX 4</w:t>
      </w:r>
    </w:p>
    <w:p w14:paraId="7327D1CC" w14:textId="77777777" w:rsidR="00407698" w:rsidRDefault="00407698">
      <w:pPr>
        <w:tabs>
          <w:tab w:val="left" w:pos="3663"/>
          <w:tab w:val="left" w:pos="8550"/>
        </w:tabs>
        <w:spacing w:after="0"/>
        <w:jc w:val="both"/>
        <w:rPr>
          <w:rFonts w:ascii="Arial" w:hAnsi="Arial" w:cs="Arial"/>
          <w:b/>
          <w:sz w:val="24"/>
          <w:szCs w:val="24"/>
        </w:rPr>
      </w:pPr>
    </w:p>
    <w:p w14:paraId="59A86FCD" w14:textId="77777777" w:rsidR="00407698" w:rsidRDefault="00407698">
      <w:pPr>
        <w:tabs>
          <w:tab w:val="left" w:pos="3663"/>
          <w:tab w:val="left" w:pos="8550"/>
        </w:tabs>
        <w:spacing w:after="0"/>
        <w:jc w:val="both"/>
        <w:rPr>
          <w:rFonts w:ascii="Arial" w:hAnsi="Arial" w:cs="Arial"/>
          <w:b/>
          <w:sz w:val="24"/>
          <w:szCs w:val="24"/>
        </w:rPr>
      </w:pPr>
    </w:p>
    <w:p w14:paraId="2DD5EC82" w14:textId="77777777" w:rsidR="00407698" w:rsidRDefault="005A0C37">
      <w:pPr>
        <w:tabs>
          <w:tab w:val="left" w:pos="3663"/>
          <w:tab w:val="left" w:pos="8550"/>
        </w:tabs>
        <w:spacing w:after="0"/>
        <w:jc w:val="center"/>
        <w:rPr>
          <w:rFonts w:ascii="Arial" w:hAnsi="Arial" w:cs="Arial"/>
          <w:b/>
          <w:sz w:val="24"/>
          <w:szCs w:val="24"/>
          <w:u w:val="single"/>
        </w:rPr>
      </w:pPr>
      <w:r>
        <w:rPr>
          <w:rFonts w:ascii="Arial" w:hAnsi="Arial" w:cs="Arial"/>
          <w:b/>
          <w:sz w:val="24"/>
          <w:szCs w:val="24"/>
          <w:u w:val="single"/>
        </w:rPr>
        <w:t>NOTICE OF DISBURSEMENT REQUEST FORM</w:t>
      </w:r>
    </w:p>
    <w:p w14:paraId="02DEF353" w14:textId="77777777" w:rsidR="00407698" w:rsidRDefault="005A0C37">
      <w:pPr>
        <w:tabs>
          <w:tab w:val="left" w:pos="3663"/>
          <w:tab w:val="left" w:pos="8550"/>
        </w:tabs>
        <w:spacing w:after="0"/>
        <w:jc w:val="center"/>
        <w:rPr>
          <w:rFonts w:ascii="Arial" w:hAnsi="Arial" w:cs="Arial"/>
          <w:sz w:val="24"/>
          <w:szCs w:val="24"/>
        </w:rPr>
      </w:pPr>
      <w:r>
        <w:rPr>
          <w:rFonts w:ascii="Arial" w:hAnsi="Arial" w:cs="Arial"/>
          <w:sz w:val="24"/>
          <w:szCs w:val="24"/>
        </w:rPr>
        <w:t>(referred to in Clause 5)</w:t>
      </w:r>
    </w:p>
    <w:p w14:paraId="3E295E31" w14:textId="77777777" w:rsidR="00407698" w:rsidRDefault="00407698">
      <w:pPr>
        <w:tabs>
          <w:tab w:val="left" w:pos="3663"/>
          <w:tab w:val="left" w:pos="8550"/>
        </w:tabs>
        <w:spacing w:after="0"/>
        <w:jc w:val="center"/>
        <w:rPr>
          <w:rFonts w:ascii="Arial" w:hAnsi="Arial" w:cs="Arial"/>
          <w:sz w:val="24"/>
          <w:szCs w:val="24"/>
        </w:rPr>
      </w:pPr>
    </w:p>
    <w:p w14:paraId="540F49A1" w14:textId="77777777" w:rsidR="00407698" w:rsidRDefault="00407698">
      <w:pPr>
        <w:tabs>
          <w:tab w:val="left" w:pos="3663"/>
          <w:tab w:val="left" w:pos="8550"/>
        </w:tabs>
        <w:spacing w:after="0"/>
        <w:jc w:val="center"/>
        <w:rPr>
          <w:rFonts w:ascii="Arial" w:hAnsi="Arial" w:cs="Arial"/>
          <w:sz w:val="24"/>
          <w:szCs w:val="24"/>
        </w:rPr>
      </w:pPr>
    </w:p>
    <w:p w14:paraId="69888F6F" w14:textId="77777777" w:rsidR="00407698" w:rsidRDefault="005A0C37">
      <w:pPr>
        <w:tabs>
          <w:tab w:val="left" w:pos="3663"/>
          <w:tab w:val="left" w:pos="8550"/>
        </w:tabs>
        <w:spacing w:after="0"/>
        <w:jc w:val="center"/>
        <w:rPr>
          <w:rFonts w:ascii="Arial" w:hAnsi="Arial" w:cs="Arial"/>
          <w:sz w:val="24"/>
          <w:szCs w:val="24"/>
        </w:rPr>
      </w:pPr>
      <w:r>
        <w:rPr>
          <w:rFonts w:ascii="Arial" w:hAnsi="Arial" w:cs="Arial"/>
          <w:sz w:val="24"/>
          <w:szCs w:val="24"/>
        </w:rPr>
        <w:t>(to be transcribed on the Agency’s letterhead)</w:t>
      </w:r>
    </w:p>
    <w:p w14:paraId="36F38F62" w14:textId="77777777" w:rsidR="00407698" w:rsidRDefault="00407698">
      <w:pPr>
        <w:tabs>
          <w:tab w:val="left" w:pos="3663"/>
          <w:tab w:val="left" w:pos="8550"/>
        </w:tabs>
        <w:spacing w:after="0"/>
        <w:jc w:val="center"/>
        <w:rPr>
          <w:rFonts w:ascii="Arial" w:hAnsi="Arial" w:cs="Arial"/>
          <w:b/>
          <w:sz w:val="24"/>
          <w:szCs w:val="24"/>
          <w:u w:val="single"/>
        </w:rPr>
      </w:pPr>
    </w:p>
    <w:p w14:paraId="38D07852" w14:textId="77777777" w:rsidR="00407698" w:rsidRDefault="00407698">
      <w:pPr>
        <w:tabs>
          <w:tab w:val="left" w:pos="3663"/>
          <w:tab w:val="left" w:pos="8550"/>
        </w:tabs>
        <w:spacing w:after="0"/>
        <w:jc w:val="center"/>
        <w:rPr>
          <w:rFonts w:ascii="Arial" w:hAnsi="Arial" w:cs="Arial"/>
          <w:b/>
          <w:sz w:val="24"/>
          <w:szCs w:val="24"/>
          <w:u w:val="single"/>
        </w:rPr>
      </w:pPr>
    </w:p>
    <w:p w14:paraId="30A4B3D6" w14:textId="77777777" w:rsidR="00407698" w:rsidRDefault="00407698">
      <w:pPr>
        <w:tabs>
          <w:tab w:val="left" w:pos="3663"/>
          <w:tab w:val="left" w:pos="8550"/>
        </w:tabs>
        <w:spacing w:after="0"/>
        <w:jc w:val="center"/>
        <w:rPr>
          <w:rFonts w:ascii="Arial" w:hAnsi="Arial" w:cs="Arial"/>
          <w:b/>
          <w:sz w:val="24"/>
          <w:szCs w:val="24"/>
          <w:u w:val="single"/>
        </w:rPr>
      </w:pPr>
    </w:p>
    <w:p w14:paraId="3993EE9C" w14:textId="77777777" w:rsidR="00407698" w:rsidRDefault="005A0C37">
      <w:pPr>
        <w:tabs>
          <w:tab w:val="left" w:pos="720"/>
          <w:tab w:val="left" w:pos="8550"/>
        </w:tabs>
        <w:spacing w:after="0"/>
        <w:jc w:val="both"/>
        <w:rPr>
          <w:rFonts w:ascii="Arial" w:hAnsi="Arial" w:cs="Arial"/>
          <w:sz w:val="24"/>
          <w:szCs w:val="24"/>
        </w:rPr>
      </w:pPr>
      <w:r>
        <w:rPr>
          <w:rFonts w:ascii="Arial" w:hAnsi="Arial" w:cs="Arial"/>
          <w:sz w:val="24"/>
          <w:szCs w:val="24"/>
        </w:rPr>
        <w:t>To:</w:t>
      </w:r>
      <w:r>
        <w:rPr>
          <w:rFonts w:ascii="Arial" w:hAnsi="Arial" w:cs="Arial"/>
          <w:sz w:val="24"/>
          <w:szCs w:val="24"/>
        </w:rPr>
        <w:tab/>
        <w:t>The Government of Malaysia</w:t>
      </w:r>
    </w:p>
    <w:p w14:paraId="7B35B6A7" w14:textId="77777777" w:rsidR="00407698" w:rsidRDefault="005A0C37">
      <w:pPr>
        <w:tabs>
          <w:tab w:val="left" w:pos="720"/>
          <w:tab w:val="left" w:pos="8550"/>
        </w:tabs>
        <w:spacing w:after="0"/>
        <w:jc w:val="both"/>
        <w:rPr>
          <w:rFonts w:ascii="Arial" w:hAnsi="Arial" w:cs="Arial"/>
          <w:sz w:val="24"/>
          <w:szCs w:val="24"/>
        </w:rPr>
      </w:pPr>
      <w:r>
        <w:rPr>
          <w:rFonts w:ascii="Arial" w:hAnsi="Arial" w:cs="Arial"/>
          <w:sz w:val="24"/>
          <w:szCs w:val="24"/>
        </w:rPr>
        <w:tab/>
        <w:t>Secretary-General</w:t>
      </w:r>
    </w:p>
    <w:p w14:paraId="56AD18A8" w14:textId="77777777" w:rsidR="00407698" w:rsidRDefault="005A0C37">
      <w:pPr>
        <w:tabs>
          <w:tab w:val="left" w:pos="720"/>
          <w:tab w:val="left" w:pos="8550"/>
        </w:tabs>
        <w:spacing w:after="0"/>
        <w:jc w:val="both"/>
        <w:rPr>
          <w:rFonts w:ascii="Arial" w:hAnsi="Arial" w:cs="Arial"/>
          <w:sz w:val="24"/>
          <w:szCs w:val="24"/>
        </w:rPr>
      </w:pPr>
      <w:r>
        <w:rPr>
          <w:rFonts w:ascii="Arial" w:hAnsi="Arial" w:cs="Arial"/>
          <w:sz w:val="24"/>
          <w:szCs w:val="24"/>
        </w:rPr>
        <w:tab/>
        <w:t>Ministry of International Trade and Industry</w:t>
      </w:r>
    </w:p>
    <w:p w14:paraId="4997C5C3" w14:textId="77777777" w:rsidR="00407698" w:rsidRDefault="005A0C37">
      <w:pPr>
        <w:tabs>
          <w:tab w:val="left" w:pos="720"/>
          <w:tab w:val="left" w:pos="8550"/>
        </w:tabs>
        <w:spacing w:after="0"/>
        <w:jc w:val="both"/>
        <w:rPr>
          <w:rFonts w:ascii="Arial" w:hAnsi="Arial" w:cs="Arial"/>
          <w:sz w:val="24"/>
          <w:szCs w:val="24"/>
        </w:rPr>
      </w:pPr>
      <w:r>
        <w:rPr>
          <w:rFonts w:ascii="Arial" w:hAnsi="Arial" w:cs="Arial"/>
          <w:b/>
          <w:sz w:val="24"/>
          <w:szCs w:val="24"/>
        </w:rPr>
        <w:tab/>
        <w:t>(Attention: Director, Trade and Industry Related Emerging Issues</w:t>
      </w:r>
      <w:r>
        <w:rPr>
          <w:rFonts w:ascii="Arial" w:hAnsi="Arial" w:cs="Arial"/>
          <w:b/>
          <w:sz w:val="24"/>
          <w:szCs w:val="24"/>
        </w:rPr>
        <w:br/>
        <w:t xml:space="preserve">           Division)</w:t>
      </w:r>
    </w:p>
    <w:p w14:paraId="5E8AB6C9" w14:textId="77777777" w:rsidR="00407698" w:rsidRDefault="00407698">
      <w:pPr>
        <w:tabs>
          <w:tab w:val="left" w:pos="3663"/>
          <w:tab w:val="left" w:pos="8550"/>
        </w:tabs>
        <w:spacing w:after="0"/>
        <w:jc w:val="both"/>
        <w:rPr>
          <w:rFonts w:ascii="Arial" w:hAnsi="Arial" w:cs="Arial"/>
          <w:sz w:val="24"/>
          <w:szCs w:val="24"/>
        </w:rPr>
      </w:pPr>
    </w:p>
    <w:p w14:paraId="0A931AE9" w14:textId="77777777" w:rsidR="00407698" w:rsidRDefault="005A0C37">
      <w:pPr>
        <w:tabs>
          <w:tab w:val="left" w:pos="3663"/>
          <w:tab w:val="left" w:pos="8550"/>
        </w:tabs>
        <w:spacing w:after="0"/>
        <w:jc w:val="both"/>
        <w:rPr>
          <w:rFonts w:ascii="Arial" w:hAnsi="Arial" w:cs="Arial"/>
          <w:sz w:val="24"/>
          <w:szCs w:val="24"/>
        </w:rPr>
      </w:pPr>
      <w:r>
        <w:rPr>
          <w:rFonts w:ascii="Arial" w:hAnsi="Arial" w:cs="Arial"/>
          <w:sz w:val="24"/>
          <w:szCs w:val="24"/>
        </w:rPr>
        <w:t>Date</w:t>
      </w:r>
      <w:proofErr w:type="gramStart"/>
      <w:r>
        <w:rPr>
          <w:rFonts w:ascii="Arial" w:hAnsi="Arial" w:cs="Arial"/>
          <w:sz w:val="24"/>
          <w:szCs w:val="24"/>
        </w:rPr>
        <w:t>:  [</w:t>
      </w:r>
      <w:proofErr w:type="gramEnd"/>
      <w:r>
        <w:rPr>
          <w:rFonts w:ascii="Arial" w:hAnsi="Arial" w:cs="Arial"/>
          <w:sz w:val="24"/>
          <w:szCs w:val="24"/>
        </w:rPr>
        <w:t>Insert date]</w:t>
      </w:r>
    </w:p>
    <w:p w14:paraId="487C009C" w14:textId="77777777" w:rsidR="00407698" w:rsidRDefault="00407698">
      <w:pPr>
        <w:tabs>
          <w:tab w:val="left" w:pos="3663"/>
          <w:tab w:val="left" w:pos="8550"/>
        </w:tabs>
        <w:spacing w:after="0"/>
        <w:jc w:val="both"/>
        <w:rPr>
          <w:rFonts w:ascii="Arial" w:hAnsi="Arial" w:cs="Arial"/>
          <w:sz w:val="24"/>
          <w:szCs w:val="24"/>
        </w:rPr>
      </w:pPr>
    </w:p>
    <w:p w14:paraId="583041B4" w14:textId="77777777" w:rsidR="00407698" w:rsidRDefault="00407698">
      <w:pPr>
        <w:tabs>
          <w:tab w:val="left" w:pos="3663"/>
          <w:tab w:val="left" w:pos="8550"/>
        </w:tabs>
        <w:spacing w:after="0"/>
        <w:jc w:val="both"/>
        <w:rPr>
          <w:rFonts w:ascii="Arial" w:hAnsi="Arial" w:cs="Arial"/>
          <w:sz w:val="24"/>
          <w:szCs w:val="24"/>
        </w:rPr>
      </w:pPr>
    </w:p>
    <w:p w14:paraId="4E5578D9" w14:textId="77777777" w:rsidR="00407698" w:rsidRDefault="005A0C37">
      <w:pPr>
        <w:tabs>
          <w:tab w:val="left" w:pos="3663"/>
          <w:tab w:val="left" w:pos="8550"/>
        </w:tabs>
        <w:spacing w:after="0"/>
        <w:jc w:val="both"/>
        <w:rPr>
          <w:rFonts w:ascii="Arial" w:hAnsi="Arial" w:cs="Arial"/>
          <w:sz w:val="24"/>
          <w:szCs w:val="24"/>
        </w:rPr>
      </w:pPr>
      <w:r>
        <w:rPr>
          <w:rFonts w:ascii="Arial" w:hAnsi="Arial" w:cs="Arial"/>
          <w:sz w:val="24"/>
          <w:szCs w:val="24"/>
        </w:rPr>
        <w:t>Dear Sirs,</w:t>
      </w:r>
    </w:p>
    <w:p w14:paraId="4009EA3C" w14:textId="77777777" w:rsidR="00407698" w:rsidRDefault="00407698">
      <w:pPr>
        <w:tabs>
          <w:tab w:val="left" w:pos="3663"/>
          <w:tab w:val="left" w:pos="8550"/>
        </w:tabs>
        <w:spacing w:after="0"/>
        <w:jc w:val="both"/>
        <w:rPr>
          <w:rFonts w:ascii="Arial" w:hAnsi="Arial" w:cs="Arial"/>
          <w:sz w:val="24"/>
          <w:szCs w:val="24"/>
        </w:rPr>
      </w:pPr>
    </w:p>
    <w:p w14:paraId="576BCBA0" w14:textId="7FD94628" w:rsidR="00407698" w:rsidRDefault="005A0C37">
      <w:pPr>
        <w:tabs>
          <w:tab w:val="left" w:pos="3420"/>
        </w:tabs>
        <w:spacing w:after="0"/>
        <w:jc w:val="both"/>
        <w:rPr>
          <w:rFonts w:ascii="Arial" w:hAnsi="Arial" w:cs="Arial"/>
          <w:b/>
          <w:sz w:val="24"/>
          <w:szCs w:val="24"/>
        </w:rPr>
      </w:pPr>
      <w:r>
        <w:rPr>
          <w:rFonts w:ascii="Arial" w:hAnsi="Arial" w:cs="Arial"/>
          <w:b/>
          <w:sz w:val="24"/>
          <w:szCs w:val="24"/>
        </w:rPr>
        <w:t>THE AGREEMENT ON THE DISBURSEMENT OF KUMPULAN WANG COVID-19 (“KWC-19”) ALLOCATED IN 2020 FOR RESKILLING AND UPSKILLING PROGRAMME UNDER PENJANA INITIATIVE (“the Government”) AND MALAYSIA PRODUCTIVITY CORPORATION (“the Agency”) DATED ……………………... (“Funding Agreement”)</w:t>
      </w:r>
    </w:p>
    <w:p w14:paraId="5D6F8C12" w14:textId="77777777" w:rsidR="00407698" w:rsidRDefault="00407698">
      <w:pPr>
        <w:tabs>
          <w:tab w:val="left" w:pos="3663"/>
          <w:tab w:val="left" w:pos="8550"/>
        </w:tabs>
        <w:spacing w:after="0"/>
        <w:jc w:val="both"/>
        <w:rPr>
          <w:rFonts w:ascii="Arial" w:hAnsi="Arial" w:cs="Arial"/>
          <w:b/>
          <w:sz w:val="24"/>
          <w:szCs w:val="24"/>
        </w:rPr>
      </w:pPr>
    </w:p>
    <w:p w14:paraId="1B5D6B4E" w14:textId="77777777" w:rsidR="00407698" w:rsidRDefault="005A0C37">
      <w:pPr>
        <w:pStyle w:val="ListParagraph"/>
        <w:numPr>
          <w:ilvl w:val="0"/>
          <w:numId w:val="66"/>
        </w:numPr>
        <w:pBdr>
          <w:bottom w:val="single" w:sz="12" w:space="1" w:color="auto"/>
        </w:pBdr>
        <w:tabs>
          <w:tab w:val="left" w:pos="450"/>
          <w:tab w:val="left" w:pos="3663"/>
          <w:tab w:val="left" w:pos="8550"/>
        </w:tabs>
        <w:spacing w:after="0"/>
        <w:ind w:hanging="720"/>
        <w:jc w:val="both"/>
        <w:rPr>
          <w:rFonts w:ascii="Arial" w:hAnsi="Arial" w:cs="Arial"/>
          <w:b/>
          <w:sz w:val="24"/>
          <w:szCs w:val="24"/>
        </w:rPr>
      </w:pPr>
      <w:r>
        <w:rPr>
          <w:rFonts w:ascii="Arial" w:hAnsi="Arial" w:cs="Arial"/>
          <w:b/>
          <w:sz w:val="24"/>
          <w:szCs w:val="24"/>
        </w:rPr>
        <w:t>Request for Disbursement of Funding</w:t>
      </w:r>
    </w:p>
    <w:p w14:paraId="69EA3DDD" w14:textId="77777777" w:rsidR="00407698" w:rsidRDefault="00407698">
      <w:pPr>
        <w:tabs>
          <w:tab w:val="left" w:pos="3663"/>
          <w:tab w:val="left" w:pos="8550"/>
        </w:tabs>
        <w:spacing w:after="0"/>
        <w:jc w:val="both"/>
        <w:rPr>
          <w:rFonts w:ascii="Arial" w:hAnsi="Arial" w:cs="Arial"/>
          <w:b/>
          <w:sz w:val="24"/>
          <w:szCs w:val="24"/>
        </w:rPr>
      </w:pPr>
    </w:p>
    <w:p w14:paraId="5A543FC5" w14:textId="3ECC3D43" w:rsidR="00407698" w:rsidRDefault="005A0C37">
      <w:pPr>
        <w:tabs>
          <w:tab w:val="left" w:pos="3663"/>
          <w:tab w:val="left" w:pos="8550"/>
        </w:tabs>
        <w:spacing w:after="0"/>
        <w:jc w:val="both"/>
        <w:rPr>
          <w:rFonts w:ascii="Arial" w:hAnsi="Arial" w:cs="Arial"/>
          <w:sz w:val="24"/>
          <w:szCs w:val="24"/>
        </w:rPr>
      </w:pPr>
      <w:r>
        <w:rPr>
          <w:rFonts w:ascii="Arial" w:hAnsi="Arial" w:cs="Arial"/>
          <w:sz w:val="24"/>
          <w:szCs w:val="24"/>
        </w:rPr>
        <w:t xml:space="preserve">We refer to the abovementioned Funding Agreement in which the Government has allocated a funding with maximum amount of </w:t>
      </w:r>
      <w:r w:rsidRPr="008C15E4">
        <w:rPr>
          <w:rFonts w:ascii="Arial" w:hAnsi="Arial" w:cs="Arial"/>
          <w:b/>
          <w:color w:val="FF0000"/>
          <w:sz w:val="24"/>
          <w:szCs w:val="24"/>
        </w:rPr>
        <w:t>Ringgit Malaysia</w:t>
      </w:r>
      <w:r w:rsidR="00E63C0E" w:rsidRPr="008C15E4">
        <w:rPr>
          <w:rFonts w:ascii="Arial" w:hAnsi="Arial" w:cs="Arial"/>
          <w:b/>
          <w:color w:val="FF0000"/>
          <w:sz w:val="24"/>
          <w:szCs w:val="24"/>
        </w:rPr>
        <w:t xml:space="preserve"> Six Million Four Hundred Thousand</w:t>
      </w:r>
      <w:r w:rsidR="00E63C0E" w:rsidRPr="004331A6">
        <w:rPr>
          <w:rFonts w:ascii="Arial" w:hAnsi="Arial" w:cs="Arial"/>
          <w:b/>
          <w:color w:val="FF0000"/>
        </w:rPr>
        <w:t xml:space="preserve"> </w:t>
      </w:r>
      <w:r w:rsidR="00E63C0E" w:rsidRPr="00320FF5">
        <w:rPr>
          <w:rFonts w:ascii="Arial" w:hAnsi="Arial" w:cs="Arial"/>
          <w:b/>
          <w:color w:val="FF0000"/>
          <w:sz w:val="24"/>
          <w:szCs w:val="24"/>
        </w:rPr>
        <w:t>(RM6,400,000.00)</w:t>
      </w:r>
      <w:r w:rsidRPr="004331A6">
        <w:rPr>
          <w:rFonts w:ascii="Arial" w:hAnsi="Arial" w:cs="Arial"/>
          <w:b/>
          <w:color w:val="FF0000"/>
          <w:sz w:val="24"/>
        </w:rPr>
        <w:t xml:space="preserve"> </w:t>
      </w:r>
      <w:r>
        <w:rPr>
          <w:rFonts w:ascii="Arial" w:hAnsi="Arial" w:cs="Arial"/>
          <w:sz w:val="24"/>
          <w:szCs w:val="24"/>
        </w:rPr>
        <w:t>only to us for implementing the Programme.</w:t>
      </w:r>
    </w:p>
    <w:p w14:paraId="6D1F4566" w14:textId="77777777" w:rsidR="00407698" w:rsidRDefault="00407698">
      <w:pPr>
        <w:tabs>
          <w:tab w:val="left" w:pos="3663"/>
          <w:tab w:val="left" w:pos="8550"/>
        </w:tabs>
        <w:spacing w:after="0"/>
        <w:jc w:val="both"/>
        <w:rPr>
          <w:rFonts w:ascii="Arial" w:hAnsi="Arial" w:cs="Arial"/>
          <w:sz w:val="24"/>
          <w:szCs w:val="24"/>
        </w:rPr>
      </w:pPr>
    </w:p>
    <w:p w14:paraId="63B65C47" w14:textId="77777777" w:rsidR="00407698" w:rsidRDefault="005A0C37">
      <w:pPr>
        <w:pStyle w:val="ListParagraph"/>
        <w:numPr>
          <w:ilvl w:val="0"/>
          <w:numId w:val="67"/>
        </w:numPr>
        <w:tabs>
          <w:tab w:val="left" w:pos="720"/>
          <w:tab w:val="left" w:pos="8550"/>
        </w:tabs>
        <w:spacing w:after="0"/>
        <w:ind w:left="0" w:firstLine="0"/>
        <w:jc w:val="both"/>
        <w:rPr>
          <w:rFonts w:ascii="Arial" w:hAnsi="Arial" w:cs="Arial"/>
          <w:sz w:val="24"/>
          <w:szCs w:val="24"/>
        </w:rPr>
      </w:pPr>
      <w:r>
        <w:rPr>
          <w:rFonts w:ascii="Arial" w:hAnsi="Arial" w:cs="Arial"/>
          <w:sz w:val="24"/>
          <w:szCs w:val="24"/>
        </w:rPr>
        <w:t>Unless otherwise defined herein, terms defined in the Funding Agreement shall have the same meanings when used in this Notice of Request for Disbursement (“Notice”).</w:t>
      </w:r>
    </w:p>
    <w:p w14:paraId="65FF044E" w14:textId="77777777" w:rsidR="00407698" w:rsidRDefault="00407698">
      <w:pPr>
        <w:tabs>
          <w:tab w:val="left" w:pos="720"/>
          <w:tab w:val="left" w:pos="8550"/>
        </w:tabs>
        <w:spacing w:after="0"/>
        <w:jc w:val="both"/>
        <w:rPr>
          <w:rFonts w:ascii="Arial" w:hAnsi="Arial" w:cs="Arial"/>
          <w:sz w:val="24"/>
          <w:szCs w:val="24"/>
        </w:rPr>
      </w:pPr>
    </w:p>
    <w:p w14:paraId="03550F7D" w14:textId="71C943E6" w:rsidR="00407698" w:rsidRDefault="005A0C37">
      <w:pPr>
        <w:pStyle w:val="ListParagraph"/>
        <w:numPr>
          <w:ilvl w:val="0"/>
          <w:numId w:val="67"/>
        </w:numPr>
        <w:tabs>
          <w:tab w:val="left" w:pos="720"/>
          <w:tab w:val="left" w:pos="8550"/>
        </w:tabs>
        <w:spacing w:after="0"/>
        <w:ind w:left="0" w:firstLine="0"/>
        <w:jc w:val="both"/>
        <w:rPr>
          <w:rFonts w:ascii="Arial" w:hAnsi="Arial" w:cs="Arial"/>
          <w:sz w:val="24"/>
          <w:szCs w:val="24"/>
        </w:rPr>
      </w:pPr>
      <w:r>
        <w:rPr>
          <w:rFonts w:ascii="Arial" w:hAnsi="Arial" w:cs="Arial"/>
          <w:sz w:val="24"/>
          <w:szCs w:val="24"/>
        </w:rPr>
        <w:t xml:space="preserve">Pursuant to Clause 5 of the Funding Agreement, we hereby request for a disbursement under the Funding in the amount of </w:t>
      </w:r>
      <w:r w:rsidRPr="00320FF5">
        <w:rPr>
          <w:rFonts w:ascii="Arial" w:hAnsi="Arial" w:cs="Arial"/>
          <w:b/>
          <w:color w:val="FF0000"/>
          <w:sz w:val="24"/>
          <w:szCs w:val="24"/>
        </w:rPr>
        <w:t>Ringgit Malaysia</w:t>
      </w:r>
      <w:r w:rsidR="00E63C0E" w:rsidRPr="00320FF5">
        <w:rPr>
          <w:rFonts w:ascii="Arial" w:hAnsi="Arial" w:cs="Arial"/>
          <w:b/>
          <w:color w:val="FF0000"/>
          <w:sz w:val="24"/>
          <w:szCs w:val="24"/>
        </w:rPr>
        <w:t xml:space="preserve"> Six Million Four Hundred Thousand (RM6,400,000.00)</w:t>
      </w:r>
      <w:r w:rsidRPr="00320FF5">
        <w:rPr>
          <w:rFonts w:ascii="Arial" w:hAnsi="Arial" w:cs="Arial"/>
          <w:sz w:val="24"/>
          <w:szCs w:val="24"/>
        </w:rPr>
        <w:t xml:space="preserve"> only</w:t>
      </w:r>
      <w:r w:rsidRPr="00320FF5">
        <w:rPr>
          <w:rFonts w:ascii="Arial" w:hAnsi="Arial" w:cs="Arial"/>
          <w:b/>
          <w:sz w:val="24"/>
          <w:szCs w:val="24"/>
        </w:rPr>
        <w:t xml:space="preserve"> </w:t>
      </w:r>
      <w:r w:rsidRPr="00320FF5">
        <w:rPr>
          <w:rFonts w:ascii="Arial" w:hAnsi="Arial" w:cs="Arial"/>
          <w:sz w:val="24"/>
          <w:szCs w:val="24"/>
        </w:rPr>
        <w:t>for the implementation of the Programme</w:t>
      </w:r>
      <w:r>
        <w:rPr>
          <w:rFonts w:ascii="Arial" w:hAnsi="Arial" w:cs="Arial"/>
          <w:sz w:val="24"/>
          <w:szCs w:val="24"/>
        </w:rPr>
        <w:t>.</w:t>
      </w:r>
    </w:p>
    <w:p w14:paraId="713FD824" w14:textId="77777777" w:rsidR="00407698" w:rsidRDefault="00407698">
      <w:pPr>
        <w:tabs>
          <w:tab w:val="left" w:pos="720"/>
          <w:tab w:val="left" w:pos="8550"/>
        </w:tabs>
        <w:spacing w:after="0"/>
        <w:jc w:val="both"/>
        <w:rPr>
          <w:rFonts w:ascii="Arial" w:hAnsi="Arial" w:cs="Arial"/>
          <w:sz w:val="24"/>
          <w:szCs w:val="24"/>
        </w:rPr>
      </w:pPr>
    </w:p>
    <w:p w14:paraId="3953E3F4" w14:textId="77777777" w:rsidR="00407698" w:rsidRDefault="005A0C37">
      <w:pPr>
        <w:pStyle w:val="ListParagraph"/>
        <w:numPr>
          <w:ilvl w:val="0"/>
          <w:numId w:val="67"/>
        </w:numPr>
        <w:tabs>
          <w:tab w:val="left" w:pos="720"/>
          <w:tab w:val="left" w:pos="8550"/>
        </w:tabs>
        <w:spacing w:after="0"/>
        <w:ind w:left="0" w:firstLine="0"/>
        <w:jc w:val="both"/>
        <w:rPr>
          <w:rFonts w:ascii="Arial" w:hAnsi="Arial" w:cs="Arial"/>
          <w:sz w:val="24"/>
          <w:szCs w:val="24"/>
        </w:rPr>
      </w:pPr>
      <w:r>
        <w:rPr>
          <w:rFonts w:ascii="Arial" w:hAnsi="Arial" w:cs="Arial"/>
          <w:sz w:val="24"/>
          <w:szCs w:val="24"/>
        </w:rPr>
        <w:t>We further confirm that our representations and warranties as stated in the Funding Agreement are, as at to date, true and accurate in all respects.</w:t>
      </w:r>
    </w:p>
    <w:p w14:paraId="625CD065" w14:textId="77777777" w:rsidR="00407698" w:rsidRDefault="00407698">
      <w:pPr>
        <w:tabs>
          <w:tab w:val="left" w:pos="3663"/>
          <w:tab w:val="left" w:pos="8550"/>
        </w:tabs>
        <w:spacing w:after="0"/>
        <w:ind w:left="720" w:hanging="720"/>
        <w:jc w:val="both"/>
        <w:rPr>
          <w:rFonts w:ascii="Arial" w:hAnsi="Arial" w:cs="Arial"/>
          <w:sz w:val="24"/>
          <w:szCs w:val="24"/>
        </w:rPr>
      </w:pPr>
    </w:p>
    <w:p w14:paraId="1DB39AD8" w14:textId="77777777" w:rsidR="00407698" w:rsidRDefault="005A0C37">
      <w:pPr>
        <w:pStyle w:val="ListParagraph"/>
        <w:numPr>
          <w:ilvl w:val="0"/>
          <w:numId w:val="67"/>
        </w:numPr>
        <w:spacing w:after="0"/>
        <w:ind w:left="0" w:firstLine="0"/>
        <w:jc w:val="both"/>
        <w:rPr>
          <w:rFonts w:ascii="Arial" w:hAnsi="Arial" w:cs="Arial"/>
          <w:sz w:val="24"/>
          <w:szCs w:val="24"/>
        </w:rPr>
      </w:pPr>
      <w:r>
        <w:rPr>
          <w:rFonts w:ascii="Arial" w:hAnsi="Arial" w:cs="Arial"/>
          <w:sz w:val="24"/>
          <w:szCs w:val="24"/>
        </w:rPr>
        <w:lastRenderedPageBreak/>
        <w:t>Enclosed herewith are duly certified copies of the relevant documents as required under the Funding Agreement to support our proposed request for the disbursement mentioned herein.</w:t>
      </w:r>
    </w:p>
    <w:p w14:paraId="0E481661" w14:textId="77777777" w:rsidR="00407698" w:rsidRDefault="00407698">
      <w:pPr>
        <w:spacing w:after="0"/>
        <w:jc w:val="both"/>
        <w:rPr>
          <w:rFonts w:ascii="Arial" w:hAnsi="Arial" w:cs="Arial"/>
          <w:sz w:val="24"/>
          <w:szCs w:val="24"/>
        </w:rPr>
      </w:pPr>
    </w:p>
    <w:p w14:paraId="7E8F4CC5" w14:textId="77777777" w:rsidR="00407698" w:rsidRDefault="005A0C37">
      <w:pPr>
        <w:spacing w:after="0"/>
        <w:jc w:val="both"/>
        <w:rPr>
          <w:rFonts w:ascii="Arial" w:hAnsi="Arial" w:cs="Arial"/>
          <w:sz w:val="24"/>
          <w:szCs w:val="24"/>
        </w:rPr>
      </w:pPr>
      <w:r>
        <w:rPr>
          <w:rFonts w:ascii="Arial" w:hAnsi="Arial" w:cs="Arial"/>
          <w:sz w:val="24"/>
          <w:szCs w:val="24"/>
        </w:rPr>
        <w:t>6.</w:t>
      </w:r>
      <w:r>
        <w:rPr>
          <w:rFonts w:ascii="Arial" w:hAnsi="Arial" w:cs="Arial"/>
          <w:sz w:val="24"/>
          <w:szCs w:val="24"/>
        </w:rPr>
        <w:tab/>
        <w:t>This Notice shall be read and construed as an integral part of the Funding Agreement.</w:t>
      </w:r>
    </w:p>
    <w:p w14:paraId="5A8110FC" w14:textId="77777777" w:rsidR="00407698" w:rsidRDefault="00407698">
      <w:pPr>
        <w:spacing w:after="0"/>
        <w:jc w:val="both"/>
        <w:rPr>
          <w:rFonts w:ascii="Arial" w:hAnsi="Arial" w:cs="Arial"/>
          <w:sz w:val="24"/>
          <w:szCs w:val="24"/>
        </w:rPr>
      </w:pPr>
    </w:p>
    <w:p w14:paraId="24757149" w14:textId="77777777" w:rsidR="00407698" w:rsidRDefault="00407698">
      <w:pPr>
        <w:spacing w:after="0"/>
        <w:jc w:val="both"/>
        <w:rPr>
          <w:rFonts w:ascii="Arial" w:hAnsi="Arial" w:cs="Arial"/>
          <w:sz w:val="24"/>
          <w:szCs w:val="24"/>
        </w:rPr>
      </w:pPr>
    </w:p>
    <w:p w14:paraId="4887B9E9" w14:textId="77777777" w:rsidR="00407698" w:rsidRDefault="005A0C37">
      <w:pPr>
        <w:tabs>
          <w:tab w:val="left" w:pos="3663"/>
          <w:tab w:val="left" w:pos="8550"/>
        </w:tabs>
        <w:spacing w:after="0"/>
        <w:jc w:val="both"/>
        <w:rPr>
          <w:rFonts w:ascii="Arial" w:hAnsi="Arial" w:cs="Arial"/>
          <w:sz w:val="24"/>
          <w:szCs w:val="24"/>
        </w:rPr>
      </w:pPr>
      <w:r>
        <w:rPr>
          <w:rFonts w:ascii="Arial" w:hAnsi="Arial" w:cs="Arial"/>
          <w:sz w:val="24"/>
          <w:szCs w:val="24"/>
        </w:rPr>
        <w:t>Yours faithfully,</w:t>
      </w:r>
    </w:p>
    <w:p w14:paraId="19F408EC" w14:textId="77777777" w:rsidR="00407698" w:rsidRDefault="00407698">
      <w:pPr>
        <w:tabs>
          <w:tab w:val="left" w:pos="3663"/>
          <w:tab w:val="left" w:pos="8550"/>
        </w:tabs>
        <w:spacing w:after="0"/>
        <w:jc w:val="both"/>
        <w:rPr>
          <w:rFonts w:ascii="Arial" w:hAnsi="Arial" w:cs="Arial"/>
          <w:sz w:val="24"/>
          <w:szCs w:val="24"/>
        </w:rPr>
      </w:pPr>
    </w:p>
    <w:p w14:paraId="42070114" w14:textId="77777777" w:rsidR="00407698" w:rsidRDefault="00407698">
      <w:pPr>
        <w:tabs>
          <w:tab w:val="left" w:pos="3663"/>
          <w:tab w:val="left" w:pos="8550"/>
        </w:tabs>
        <w:spacing w:after="0"/>
        <w:jc w:val="both"/>
        <w:rPr>
          <w:rFonts w:ascii="Arial" w:hAnsi="Arial" w:cs="Arial"/>
          <w:sz w:val="24"/>
          <w:szCs w:val="24"/>
        </w:rPr>
      </w:pPr>
    </w:p>
    <w:p w14:paraId="21C130B6" w14:textId="77777777" w:rsidR="00407698" w:rsidRDefault="005A0C37">
      <w:pPr>
        <w:tabs>
          <w:tab w:val="left" w:pos="3663"/>
          <w:tab w:val="left" w:pos="8550"/>
        </w:tabs>
        <w:spacing w:after="0"/>
        <w:jc w:val="both"/>
        <w:rPr>
          <w:rFonts w:ascii="Arial" w:hAnsi="Arial" w:cs="Arial"/>
          <w:sz w:val="24"/>
          <w:szCs w:val="24"/>
        </w:rPr>
      </w:pPr>
      <w:r>
        <w:rPr>
          <w:rFonts w:ascii="Arial" w:hAnsi="Arial" w:cs="Arial"/>
          <w:sz w:val="24"/>
          <w:szCs w:val="24"/>
        </w:rPr>
        <w:t>……………………....</w:t>
      </w:r>
    </w:p>
    <w:p w14:paraId="0B7684CC" w14:textId="77777777" w:rsidR="00407698" w:rsidRDefault="005A0C37">
      <w:pPr>
        <w:tabs>
          <w:tab w:val="left" w:pos="3663"/>
          <w:tab w:val="left" w:pos="8550"/>
        </w:tabs>
        <w:spacing w:after="0"/>
        <w:jc w:val="both"/>
        <w:rPr>
          <w:rFonts w:ascii="Arial" w:hAnsi="Arial" w:cs="Arial"/>
          <w:sz w:val="24"/>
          <w:szCs w:val="24"/>
        </w:rPr>
      </w:pPr>
      <w:r>
        <w:rPr>
          <w:rFonts w:ascii="Arial" w:hAnsi="Arial" w:cs="Arial"/>
          <w:sz w:val="24"/>
          <w:szCs w:val="24"/>
        </w:rPr>
        <w:t>Authorised signatory of</w:t>
      </w:r>
    </w:p>
    <w:p w14:paraId="5CD12EF2" w14:textId="77777777" w:rsidR="00407698" w:rsidRDefault="005A0C37">
      <w:pPr>
        <w:spacing w:after="0"/>
        <w:ind w:left="720" w:right="389" w:hanging="720"/>
        <w:jc w:val="both"/>
        <w:rPr>
          <w:rFonts w:ascii="Arial" w:hAnsi="Arial" w:cs="Arial"/>
          <w:b/>
          <w:sz w:val="24"/>
          <w:szCs w:val="24"/>
        </w:rPr>
      </w:pPr>
      <w:r>
        <w:rPr>
          <w:rFonts w:ascii="Arial" w:hAnsi="Arial" w:cs="Arial"/>
          <w:b/>
          <w:sz w:val="24"/>
          <w:szCs w:val="24"/>
        </w:rPr>
        <w:t xml:space="preserve">MALAYSIA PRODUCTIVITY CORPORATION </w:t>
      </w:r>
    </w:p>
    <w:p w14:paraId="6002D387" w14:textId="33B2A77F" w:rsidR="00407698" w:rsidRPr="004331A6" w:rsidRDefault="00245575">
      <w:pPr>
        <w:spacing w:after="0"/>
        <w:ind w:left="720" w:right="389" w:hanging="720"/>
        <w:jc w:val="both"/>
        <w:rPr>
          <w:rFonts w:ascii="Arial" w:hAnsi="Arial" w:cs="Arial"/>
          <w:b/>
          <w:bCs/>
          <w:color w:val="FF0000"/>
          <w:sz w:val="24"/>
          <w:szCs w:val="24"/>
        </w:rPr>
      </w:pPr>
      <w:r w:rsidRPr="004331A6">
        <w:rPr>
          <w:rFonts w:ascii="Arial" w:hAnsi="Arial" w:cs="Arial"/>
          <w:b/>
          <w:bCs/>
          <w:color w:val="FF0000"/>
          <w:sz w:val="24"/>
          <w:szCs w:val="24"/>
        </w:rPr>
        <w:t>DATO’ ABDUL LATIF HAJI ABU SEMAN</w:t>
      </w:r>
    </w:p>
    <w:p w14:paraId="6779C52C" w14:textId="0A422910" w:rsidR="00407698" w:rsidRPr="004331A6" w:rsidRDefault="004331A6">
      <w:pPr>
        <w:spacing w:after="0"/>
        <w:ind w:left="720" w:right="389" w:hanging="720"/>
        <w:jc w:val="both"/>
        <w:rPr>
          <w:rFonts w:ascii="Arial" w:hAnsi="Arial" w:cs="Arial"/>
          <w:color w:val="FF0000"/>
          <w:sz w:val="24"/>
          <w:szCs w:val="24"/>
        </w:rPr>
      </w:pPr>
      <w:r w:rsidRPr="004331A6">
        <w:rPr>
          <w:rFonts w:ascii="Arial" w:hAnsi="Arial" w:cs="Arial"/>
          <w:b/>
          <w:bCs/>
          <w:color w:val="FF0000"/>
          <w:sz w:val="24"/>
          <w:szCs w:val="24"/>
        </w:rPr>
        <w:t>Director General</w:t>
      </w:r>
    </w:p>
    <w:p w14:paraId="458E0EBD" w14:textId="77777777" w:rsidR="00407698" w:rsidRDefault="005A0C37">
      <w:pPr>
        <w:spacing w:after="0"/>
        <w:ind w:left="720" w:right="389" w:hanging="720"/>
        <w:jc w:val="both"/>
        <w:rPr>
          <w:rFonts w:ascii="Arial" w:hAnsi="Arial" w:cs="Arial"/>
          <w:sz w:val="24"/>
          <w:szCs w:val="24"/>
        </w:rPr>
      </w:pPr>
      <w:r>
        <w:rPr>
          <w:rFonts w:ascii="Arial" w:hAnsi="Arial" w:cs="Arial"/>
          <w:sz w:val="24"/>
          <w:szCs w:val="24"/>
        </w:rPr>
        <w:t>[date]</w:t>
      </w:r>
    </w:p>
    <w:p w14:paraId="75D835C2" w14:textId="77777777" w:rsidR="00407698" w:rsidRDefault="005A0C37">
      <w:pPr>
        <w:spacing w:after="0" w:line="240" w:lineRule="auto"/>
        <w:rPr>
          <w:rFonts w:ascii="Arial" w:hAnsi="Arial" w:cs="Arial"/>
          <w:sz w:val="24"/>
          <w:szCs w:val="24"/>
        </w:rPr>
      </w:pPr>
      <w:r>
        <w:rPr>
          <w:rFonts w:ascii="Arial" w:hAnsi="Arial" w:cs="Arial"/>
          <w:sz w:val="24"/>
          <w:szCs w:val="24"/>
        </w:rPr>
        <w:br w:type="page"/>
      </w:r>
    </w:p>
    <w:p w14:paraId="02935029" w14:textId="77777777" w:rsidR="00407698" w:rsidRDefault="005A0C37">
      <w:pPr>
        <w:tabs>
          <w:tab w:val="left" w:pos="567"/>
        </w:tabs>
        <w:spacing w:after="0"/>
        <w:jc w:val="right"/>
        <w:rPr>
          <w:rFonts w:ascii="Arial" w:hAnsi="Arial" w:cs="Arial"/>
          <w:b/>
          <w:sz w:val="24"/>
          <w:szCs w:val="24"/>
        </w:rPr>
      </w:pPr>
      <w:r>
        <w:rPr>
          <w:rFonts w:ascii="Arial" w:hAnsi="Arial" w:cs="Arial"/>
          <w:b/>
          <w:sz w:val="24"/>
          <w:szCs w:val="24"/>
        </w:rPr>
        <w:lastRenderedPageBreak/>
        <w:t>APPENDIX 5</w:t>
      </w:r>
    </w:p>
    <w:p w14:paraId="6876F1F5" w14:textId="77777777" w:rsidR="00407698" w:rsidRDefault="00407698">
      <w:pPr>
        <w:tabs>
          <w:tab w:val="left" w:pos="567"/>
        </w:tabs>
        <w:spacing w:after="0"/>
        <w:rPr>
          <w:rFonts w:ascii="Arial" w:hAnsi="Arial" w:cs="Arial"/>
          <w:b/>
          <w:sz w:val="24"/>
          <w:szCs w:val="24"/>
          <w:lang w:val="en-MY"/>
        </w:rPr>
      </w:pPr>
    </w:p>
    <w:p w14:paraId="362D45A2" w14:textId="77777777" w:rsidR="00407698" w:rsidRDefault="005A0C37">
      <w:pPr>
        <w:tabs>
          <w:tab w:val="left" w:pos="567"/>
        </w:tabs>
        <w:spacing w:after="0"/>
        <w:jc w:val="center"/>
        <w:rPr>
          <w:rFonts w:ascii="Arial" w:hAnsi="Arial" w:cs="Arial"/>
          <w:sz w:val="24"/>
          <w:szCs w:val="24"/>
          <w:u w:val="single"/>
        </w:rPr>
      </w:pPr>
      <w:r>
        <w:rPr>
          <w:rFonts w:ascii="Arial" w:eastAsia="Times New Roman" w:hAnsi="Arial" w:cs="Arial"/>
          <w:b/>
          <w:sz w:val="24"/>
          <w:szCs w:val="24"/>
          <w:u w:val="single"/>
        </w:rPr>
        <w:t>LIST OF DOCUMENTATION</w:t>
      </w:r>
    </w:p>
    <w:p w14:paraId="01D52B7A" w14:textId="77777777" w:rsidR="00407698" w:rsidRDefault="00407698">
      <w:pPr>
        <w:spacing w:after="0"/>
        <w:ind w:left="720"/>
        <w:rPr>
          <w:rFonts w:ascii="Arial" w:hAnsi="Arial" w:cs="Arial"/>
          <w:sz w:val="24"/>
          <w:szCs w:val="24"/>
        </w:rPr>
      </w:pPr>
    </w:p>
    <w:p w14:paraId="69F18FB4" w14:textId="77777777" w:rsidR="00407698" w:rsidRDefault="005A0C37">
      <w:pPr>
        <w:keepNext/>
        <w:keepLines/>
        <w:spacing w:after="0"/>
        <w:jc w:val="both"/>
        <w:rPr>
          <w:rFonts w:ascii="Arial" w:hAnsi="Arial" w:cs="Arial"/>
          <w:sz w:val="24"/>
          <w:szCs w:val="24"/>
        </w:rPr>
      </w:pPr>
      <w:r>
        <w:rPr>
          <w:rFonts w:ascii="Arial" w:hAnsi="Arial" w:cs="Arial"/>
          <w:sz w:val="24"/>
          <w:szCs w:val="24"/>
        </w:rPr>
        <w:t>The Agency shall provide the following documentation:</w:t>
      </w:r>
    </w:p>
    <w:p w14:paraId="7322E8EC" w14:textId="77777777" w:rsidR="00407698" w:rsidRDefault="00407698">
      <w:pPr>
        <w:keepNext/>
        <w:keepLines/>
        <w:spacing w:after="0"/>
        <w:jc w:val="both"/>
        <w:rPr>
          <w:rFonts w:ascii="Arial" w:eastAsia="Times New Roman" w:hAnsi="Arial" w:cs="Arial"/>
          <w:b/>
          <w:sz w:val="24"/>
          <w:szCs w:val="24"/>
        </w:rPr>
      </w:pPr>
    </w:p>
    <w:p w14:paraId="1D4E923C" w14:textId="77777777" w:rsidR="00407698" w:rsidRDefault="005A0C37">
      <w:pPr>
        <w:pStyle w:val="ListParagraph"/>
        <w:numPr>
          <w:ilvl w:val="0"/>
          <w:numId w:val="68"/>
        </w:numPr>
        <w:autoSpaceDE w:val="0"/>
        <w:autoSpaceDN w:val="0"/>
        <w:spacing w:after="0"/>
        <w:ind w:hanging="720"/>
        <w:contextualSpacing w:val="0"/>
        <w:jc w:val="both"/>
        <w:rPr>
          <w:rFonts w:ascii="Arial" w:hAnsi="Arial" w:cs="Arial"/>
          <w:sz w:val="24"/>
          <w:szCs w:val="24"/>
        </w:rPr>
      </w:pPr>
      <w:r>
        <w:rPr>
          <w:rFonts w:ascii="Arial" w:hAnsi="Arial" w:cs="Arial"/>
          <w:sz w:val="24"/>
          <w:szCs w:val="24"/>
        </w:rPr>
        <w:t>all relevant findings, data, reports, materials and recommendations evidencing progress of performance in implementing the respective activities under the Programme;</w:t>
      </w:r>
    </w:p>
    <w:p w14:paraId="6A4CBBDF" w14:textId="77777777" w:rsidR="00407698" w:rsidRDefault="00407698">
      <w:pPr>
        <w:pStyle w:val="ListParagraph"/>
        <w:spacing w:after="0"/>
        <w:ind w:hanging="720"/>
        <w:jc w:val="both"/>
        <w:rPr>
          <w:rFonts w:ascii="Arial" w:hAnsi="Arial" w:cs="Arial"/>
          <w:sz w:val="24"/>
          <w:szCs w:val="24"/>
        </w:rPr>
      </w:pPr>
    </w:p>
    <w:p w14:paraId="1CD03D12" w14:textId="77777777" w:rsidR="00407698" w:rsidRDefault="005A0C37">
      <w:pPr>
        <w:pStyle w:val="ListParagraph"/>
        <w:numPr>
          <w:ilvl w:val="0"/>
          <w:numId w:val="68"/>
        </w:numPr>
        <w:autoSpaceDE w:val="0"/>
        <w:autoSpaceDN w:val="0"/>
        <w:spacing w:after="0"/>
        <w:ind w:hanging="720"/>
        <w:contextualSpacing w:val="0"/>
        <w:jc w:val="both"/>
        <w:rPr>
          <w:rFonts w:ascii="Arial" w:hAnsi="Arial" w:cs="Arial"/>
          <w:sz w:val="24"/>
          <w:szCs w:val="24"/>
        </w:rPr>
      </w:pPr>
      <w:r>
        <w:rPr>
          <w:rFonts w:ascii="Arial" w:hAnsi="Arial" w:cs="Arial"/>
          <w:sz w:val="24"/>
          <w:szCs w:val="24"/>
        </w:rPr>
        <w:t>all reports as required under this Agreement; and</w:t>
      </w:r>
    </w:p>
    <w:p w14:paraId="7BC393F5" w14:textId="77777777" w:rsidR="00407698" w:rsidRDefault="00407698">
      <w:pPr>
        <w:pStyle w:val="ListParagraph"/>
        <w:spacing w:after="0"/>
        <w:ind w:hanging="720"/>
        <w:rPr>
          <w:rFonts w:ascii="Arial" w:hAnsi="Arial" w:cs="Arial"/>
          <w:sz w:val="24"/>
          <w:szCs w:val="24"/>
        </w:rPr>
      </w:pPr>
    </w:p>
    <w:p w14:paraId="19101598" w14:textId="77777777" w:rsidR="00407698" w:rsidRDefault="005A0C37">
      <w:pPr>
        <w:pStyle w:val="ListParagraph"/>
        <w:numPr>
          <w:ilvl w:val="0"/>
          <w:numId w:val="68"/>
        </w:numPr>
        <w:autoSpaceDE w:val="0"/>
        <w:autoSpaceDN w:val="0"/>
        <w:spacing w:after="0"/>
        <w:ind w:hanging="720"/>
        <w:contextualSpacing w:val="0"/>
        <w:jc w:val="both"/>
        <w:rPr>
          <w:rFonts w:ascii="Arial" w:hAnsi="Arial" w:cs="Arial"/>
          <w:sz w:val="24"/>
          <w:szCs w:val="24"/>
        </w:rPr>
      </w:pPr>
      <w:r>
        <w:rPr>
          <w:rFonts w:ascii="Arial" w:hAnsi="Arial" w:cs="Arial"/>
          <w:sz w:val="24"/>
          <w:szCs w:val="24"/>
        </w:rPr>
        <w:t>other relevant documentation in relation to the Programme as required by the Government from time to time.</w:t>
      </w:r>
    </w:p>
    <w:p w14:paraId="191917CD" w14:textId="77777777" w:rsidR="00407698" w:rsidRDefault="00407698">
      <w:pPr>
        <w:spacing w:after="0" w:line="240" w:lineRule="auto"/>
        <w:rPr>
          <w:rFonts w:ascii="Arial" w:hAnsi="Arial" w:cs="Arial"/>
          <w:sz w:val="24"/>
          <w:szCs w:val="24"/>
        </w:rPr>
      </w:pPr>
    </w:p>
    <w:p w14:paraId="72B2D40F" w14:textId="77777777" w:rsidR="00407698" w:rsidRDefault="00407698">
      <w:pPr>
        <w:spacing w:after="0"/>
        <w:rPr>
          <w:rFonts w:ascii="Arial" w:hAnsi="Arial" w:cs="Arial"/>
          <w:b/>
          <w:sz w:val="24"/>
          <w:szCs w:val="24"/>
        </w:rPr>
      </w:pPr>
    </w:p>
    <w:p w14:paraId="517E3351" w14:textId="77777777" w:rsidR="00407698" w:rsidRDefault="00407698">
      <w:pPr>
        <w:spacing w:after="0"/>
        <w:jc w:val="right"/>
        <w:rPr>
          <w:rFonts w:ascii="Arial" w:eastAsia="Times New Roman" w:hAnsi="Arial" w:cs="Arial"/>
          <w:b/>
          <w:bCs/>
          <w:sz w:val="24"/>
          <w:szCs w:val="24"/>
        </w:rPr>
        <w:sectPr w:rsidR="00407698">
          <w:pgSz w:w="11907" w:h="16839"/>
          <w:pgMar w:top="1440" w:right="1080" w:bottom="1440" w:left="1080" w:header="720" w:footer="723" w:gutter="0"/>
          <w:cols w:space="720"/>
          <w:docGrid w:linePitch="382"/>
        </w:sectPr>
      </w:pPr>
    </w:p>
    <w:p w14:paraId="71838B9B" w14:textId="77777777" w:rsidR="00407698" w:rsidRDefault="005A0C37">
      <w:pPr>
        <w:spacing w:after="0"/>
        <w:jc w:val="right"/>
        <w:rPr>
          <w:rFonts w:ascii="Arial" w:eastAsia="Times New Roman" w:hAnsi="Arial" w:cs="Arial"/>
          <w:b/>
          <w:bCs/>
          <w:sz w:val="24"/>
          <w:szCs w:val="24"/>
        </w:rPr>
      </w:pPr>
      <w:r>
        <w:rPr>
          <w:rFonts w:ascii="Arial" w:eastAsia="Times New Roman" w:hAnsi="Arial" w:cs="Arial"/>
          <w:b/>
          <w:bCs/>
          <w:sz w:val="24"/>
          <w:szCs w:val="24"/>
        </w:rPr>
        <w:lastRenderedPageBreak/>
        <w:t>APPENDIX 6</w:t>
      </w:r>
    </w:p>
    <w:p w14:paraId="5E8FA9B3" w14:textId="77777777" w:rsidR="00407698" w:rsidRDefault="005A0C37">
      <w:pPr>
        <w:keepNext/>
        <w:spacing w:after="0"/>
        <w:jc w:val="center"/>
        <w:outlineLvl w:val="8"/>
        <w:rPr>
          <w:rFonts w:ascii="Arial" w:eastAsia="Times New Roman" w:hAnsi="Arial" w:cs="Arial"/>
          <w:b/>
          <w:bCs/>
          <w:sz w:val="24"/>
          <w:szCs w:val="24"/>
          <w:u w:val="single"/>
        </w:rPr>
      </w:pPr>
      <w:r>
        <w:rPr>
          <w:rFonts w:ascii="Arial" w:eastAsia="Times New Roman" w:hAnsi="Arial" w:cs="Arial"/>
          <w:b/>
          <w:bCs/>
          <w:sz w:val="24"/>
          <w:szCs w:val="24"/>
          <w:u w:val="single"/>
        </w:rPr>
        <w:t>EVALUATION OF THE PROGRAMME</w:t>
      </w:r>
    </w:p>
    <w:p w14:paraId="486E238D" w14:textId="77777777" w:rsidR="00407698" w:rsidRDefault="00407698">
      <w:pPr>
        <w:keepNext/>
        <w:spacing w:after="0"/>
        <w:outlineLvl w:val="8"/>
        <w:rPr>
          <w:rFonts w:ascii="Arial" w:eastAsia="Times New Roman" w:hAnsi="Arial" w:cs="Arial"/>
          <w:b/>
          <w:bCs/>
          <w:sz w:val="24"/>
          <w:szCs w:val="24"/>
          <w:u w:val="single"/>
        </w:rPr>
      </w:pPr>
    </w:p>
    <w:p w14:paraId="4456A4CD" w14:textId="77777777" w:rsidR="00407698" w:rsidRDefault="005A0C37">
      <w:pPr>
        <w:keepNext/>
        <w:spacing w:after="0"/>
        <w:jc w:val="both"/>
        <w:outlineLvl w:val="8"/>
        <w:rPr>
          <w:rFonts w:ascii="Arial" w:hAnsi="Arial" w:cs="Arial"/>
          <w:bCs/>
          <w:sz w:val="24"/>
          <w:szCs w:val="24"/>
        </w:rPr>
      </w:pPr>
      <w:r>
        <w:rPr>
          <w:rFonts w:ascii="Arial" w:hAnsi="Arial" w:cs="Arial"/>
          <w:bCs/>
          <w:sz w:val="24"/>
          <w:szCs w:val="24"/>
        </w:rPr>
        <w:t>The</w:t>
      </w:r>
      <w:r>
        <w:rPr>
          <w:rFonts w:ascii="Arial" w:hAnsi="Arial"/>
          <w:sz w:val="24"/>
        </w:rPr>
        <w:t xml:space="preserve"> following minimum target outputs and outcomes pursuant to the implementation </w:t>
      </w:r>
      <w:r>
        <w:rPr>
          <w:rFonts w:ascii="Arial" w:hAnsi="Arial" w:cs="Arial"/>
          <w:bCs/>
          <w:sz w:val="24"/>
          <w:szCs w:val="24"/>
        </w:rPr>
        <w:t xml:space="preserve">the Programme shall be </w:t>
      </w:r>
      <w:r>
        <w:rPr>
          <w:rFonts w:ascii="Arial" w:hAnsi="Arial"/>
          <w:sz w:val="24"/>
        </w:rPr>
        <w:t>achieved</w:t>
      </w:r>
      <w:r>
        <w:rPr>
          <w:rFonts w:ascii="Arial" w:hAnsi="Arial" w:cs="Arial"/>
          <w:bCs/>
          <w:sz w:val="24"/>
          <w:szCs w:val="24"/>
        </w:rPr>
        <w:t xml:space="preserve"> by the Agency upon the completion of the Programme:</w:t>
      </w:r>
    </w:p>
    <w:p w14:paraId="4AFD1860" w14:textId="77777777" w:rsidR="00407698" w:rsidRDefault="00407698">
      <w:pPr>
        <w:keepNext/>
        <w:spacing w:after="0"/>
        <w:jc w:val="both"/>
        <w:outlineLvl w:val="8"/>
        <w:rPr>
          <w:rFonts w:ascii="Arial" w:hAnsi="Arial" w:cs="Arial"/>
          <w:bCs/>
          <w:sz w:val="24"/>
          <w:szCs w:val="24"/>
        </w:rPr>
      </w:pPr>
    </w:p>
    <w:tbl>
      <w:tblPr>
        <w:tblW w:w="5000" w:type="pct"/>
        <w:tblCellMar>
          <w:left w:w="0" w:type="dxa"/>
          <w:right w:w="0" w:type="dxa"/>
        </w:tblCellMar>
        <w:tblLook w:val="04A0" w:firstRow="1" w:lastRow="0" w:firstColumn="1" w:lastColumn="0" w:noHBand="0" w:noVBand="1"/>
      </w:tblPr>
      <w:tblGrid>
        <w:gridCol w:w="870"/>
        <w:gridCol w:w="3348"/>
        <w:gridCol w:w="3750"/>
        <w:gridCol w:w="5971"/>
      </w:tblGrid>
      <w:tr w:rsidR="00407698" w14:paraId="71EE9078" w14:textId="77777777">
        <w:trPr>
          <w:trHeight w:val="661"/>
          <w:tblHeader/>
        </w:trPr>
        <w:tc>
          <w:tcPr>
            <w:tcW w:w="312" w:type="pct"/>
            <w:tcBorders>
              <w:top w:val="single" w:sz="8" w:space="0" w:color="000000"/>
              <w:left w:val="single" w:sz="8" w:space="0" w:color="000000"/>
              <w:bottom w:val="single" w:sz="8" w:space="0" w:color="000000"/>
              <w:right w:val="single" w:sz="8" w:space="0" w:color="000000"/>
            </w:tcBorders>
            <w:shd w:val="clear" w:color="auto" w:fill="2E75B6"/>
            <w:tcMar>
              <w:top w:w="12" w:type="dxa"/>
              <w:left w:w="12" w:type="dxa"/>
              <w:bottom w:w="0" w:type="dxa"/>
              <w:right w:w="12" w:type="dxa"/>
            </w:tcMar>
            <w:vAlign w:val="center"/>
          </w:tcPr>
          <w:p w14:paraId="6A9CF4C9" w14:textId="77777777" w:rsidR="00407698" w:rsidRDefault="005A0C37">
            <w:pPr>
              <w:spacing w:after="0" w:line="240" w:lineRule="auto"/>
              <w:jc w:val="center"/>
              <w:textAlignment w:val="bottom"/>
              <w:rPr>
                <w:rFonts w:ascii="Arial" w:eastAsia="Times New Roman" w:hAnsi="Arial" w:cs="Arial"/>
                <w:b/>
                <w:sz w:val="24"/>
                <w:szCs w:val="24"/>
                <w:lang w:val="en-MY" w:eastAsia="en-MY"/>
              </w:rPr>
            </w:pPr>
            <w:r>
              <w:rPr>
                <w:rFonts w:ascii="Arial" w:eastAsia="Times New Roman" w:hAnsi="Arial" w:cs="Arial"/>
                <w:b/>
                <w:color w:val="FFFFFF" w:themeColor="background1"/>
                <w:kern w:val="24"/>
                <w:sz w:val="24"/>
                <w:szCs w:val="24"/>
                <w:lang w:val="en-MY" w:eastAsia="en-MY"/>
              </w:rPr>
              <w:t>NO.</w:t>
            </w:r>
          </w:p>
        </w:tc>
        <w:tc>
          <w:tcPr>
            <w:tcW w:w="1201" w:type="pct"/>
            <w:tcBorders>
              <w:top w:val="single" w:sz="8" w:space="0" w:color="000000"/>
              <w:left w:val="single" w:sz="8" w:space="0" w:color="000000"/>
              <w:bottom w:val="single" w:sz="8" w:space="0" w:color="000000"/>
              <w:right w:val="single" w:sz="8" w:space="0" w:color="000000"/>
            </w:tcBorders>
            <w:shd w:val="clear" w:color="auto" w:fill="2E75B6"/>
            <w:tcMar>
              <w:top w:w="12" w:type="dxa"/>
              <w:left w:w="12" w:type="dxa"/>
              <w:bottom w:w="0" w:type="dxa"/>
              <w:right w:w="12" w:type="dxa"/>
            </w:tcMar>
            <w:vAlign w:val="center"/>
          </w:tcPr>
          <w:p w14:paraId="2267C206" w14:textId="77777777" w:rsidR="00407698" w:rsidRDefault="005A0C37">
            <w:pPr>
              <w:spacing w:after="0" w:line="240" w:lineRule="auto"/>
              <w:jc w:val="center"/>
              <w:textAlignment w:val="bottom"/>
              <w:rPr>
                <w:rFonts w:ascii="Arial" w:eastAsia="Times New Roman" w:hAnsi="Arial" w:cs="Arial"/>
                <w:b/>
                <w:sz w:val="24"/>
                <w:szCs w:val="24"/>
                <w:lang w:val="en-MY" w:eastAsia="en-MY"/>
              </w:rPr>
            </w:pPr>
            <w:r>
              <w:rPr>
                <w:rFonts w:ascii="Arial" w:eastAsia="Times New Roman" w:hAnsi="Arial" w:cs="Arial"/>
                <w:b/>
                <w:color w:val="FFFFFF" w:themeColor="background1"/>
                <w:kern w:val="24"/>
                <w:sz w:val="24"/>
                <w:szCs w:val="24"/>
                <w:lang w:val="en-MY" w:eastAsia="en-MY"/>
              </w:rPr>
              <w:t>PROGRAMME</w:t>
            </w:r>
          </w:p>
        </w:tc>
        <w:tc>
          <w:tcPr>
            <w:tcW w:w="1345" w:type="pct"/>
            <w:tcBorders>
              <w:top w:val="single" w:sz="8" w:space="0" w:color="000000"/>
              <w:left w:val="single" w:sz="8" w:space="0" w:color="000000"/>
              <w:bottom w:val="single" w:sz="8" w:space="0" w:color="000000"/>
              <w:right w:val="single" w:sz="8" w:space="0" w:color="000000"/>
            </w:tcBorders>
            <w:shd w:val="clear" w:color="auto" w:fill="2E75B6"/>
            <w:tcMar>
              <w:top w:w="12" w:type="dxa"/>
              <w:left w:w="12" w:type="dxa"/>
              <w:bottom w:w="0" w:type="dxa"/>
              <w:right w:w="12" w:type="dxa"/>
            </w:tcMar>
            <w:vAlign w:val="center"/>
          </w:tcPr>
          <w:p w14:paraId="018B3574" w14:textId="77777777" w:rsidR="00407698" w:rsidRDefault="005A0C37">
            <w:pPr>
              <w:spacing w:after="0" w:line="240" w:lineRule="auto"/>
              <w:jc w:val="center"/>
              <w:textAlignment w:val="bottom"/>
              <w:rPr>
                <w:rFonts w:ascii="Arial" w:eastAsia="Times New Roman" w:hAnsi="Arial" w:cs="Arial"/>
                <w:b/>
                <w:sz w:val="24"/>
                <w:szCs w:val="24"/>
                <w:lang w:val="en-MY" w:eastAsia="en-MY"/>
              </w:rPr>
            </w:pPr>
            <w:r>
              <w:rPr>
                <w:rFonts w:ascii="Arial" w:eastAsia="Times New Roman" w:hAnsi="Arial" w:cs="Arial"/>
                <w:b/>
                <w:color w:val="FFFFFF" w:themeColor="background1"/>
                <w:kern w:val="24"/>
                <w:sz w:val="24"/>
                <w:szCs w:val="24"/>
                <w:lang w:val="en-MY" w:eastAsia="en-MY"/>
              </w:rPr>
              <w:t>MINIMUM TARGET OUTPUT</w:t>
            </w:r>
          </w:p>
        </w:tc>
        <w:tc>
          <w:tcPr>
            <w:tcW w:w="2142" w:type="pct"/>
            <w:tcBorders>
              <w:top w:val="single" w:sz="8" w:space="0" w:color="000000"/>
              <w:left w:val="single" w:sz="8" w:space="0" w:color="000000"/>
              <w:bottom w:val="single" w:sz="8" w:space="0" w:color="000000"/>
              <w:right w:val="single" w:sz="8" w:space="0" w:color="000000"/>
            </w:tcBorders>
            <w:shd w:val="clear" w:color="auto" w:fill="2E75B6"/>
            <w:tcMar>
              <w:top w:w="12" w:type="dxa"/>
              <w:left w:w="12" w:type="dxa"/>
              <w:bottom w:w="0" w:type="dxa"/>
              <w:right w:w="12" w:type="dxa"/>
            </w:tcMar>
            <w:vAlign w:val="center"/>
          </w:tcPr>
          <w:p w14:paraId="548E4B60" w14:textId="77777777" w:rsidR="00407698" w:rsidRDefault="005A0C37">
            <w:pPr>
              <w:spacing w:after="0" w:line="240" w:lineRule="auto"/>
              <w:jc w:val="center"/>
              <w:textAlignment w:val="bottom"/>
              <w:rPr>
                <w:rFonts w:ascii="Arial" w:eastAsia="Times New Roman" w:hAnsi="Arial" w:cs="Arial"/>
                <w:b/>
                <w:sz w:val="24"/>
                <w:szCs w:val="24"/>
                <w:lang w:val="en-MY" w:eastAsia="en-MY"/>
              </w:rPr>
            </w:pPr>
            <w:r>
              <w:rPr>
                <w:rFonts w:ascii="Arial" w:eastAsia="Times New Roman" w:hAnsi="Arial" w:cs="Arial"/>
                <w:b/>
                <w:color w:val="FFFFFF" w:themeColor="background1"/>
                <w:kern w:val="24"/>
                <w:sz w:val="24"/>
                <w:szCs w:val="24"/>
                <w:lang w:val="en-MY" w:eastAsia="en-MY"/>
              </w:rPr>
              <w:t>OUTCOME</w:t>
            </w:r>
          </w:p>
        </w:tc>
      </w:tr>
      <w:tr w:rsidR="00407698" w14:paraId="1D46B497" w14:textId="77777777">
        <w:trPr>
          <w:trHeight w:val="1201"/>
        </w:trPr>
        <w:tc>
          <w:tcPr>
            <w:tcW w:w="312"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tcPr>
          <w:p w14:paraId="682934CA" w14:textId="77777777" w:rsidR="00407698" w:rsidRDefault="005A0C37">
            <w:pPr>
              <w:spacing w:after="0" w:line="240" w:lineRule="auto"/>
              <w:jc w:val="center"/>
              <w:textAlignment w:val="center"/>
              <w:rPr>
                <w:rFonts w:ascii="Arial" w:eastAsia="Times New Roman" w:hAnsi="Arial" w:cs="Arial"/>
                <w:lang w:val="en-MY" w:eastAsia="en-MY"/>
              </w:rPr>
            </w:pPr>
            <w:r>
              <w:rPr>
                <w:rFonts w:ascii="Arial" w:eastAsia="Times New Roman" w:hAnsi="Arial" w:cs="Arial"/>
                <w:lang w:val="en-MY" w:eastAsia="en-MY"/>
              </w:rPr>
              <w:t>1</w:t>
            </w:r>
          </w:p>
        </w:tc>
        <w:tc>
          <w:tcPr>
            <w:tcW w:w="120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tcPr>
          <w:p w14:paraId="0FDB2A7D" w14:textId="77777777" w:rsidR="00407698" w:rsidRDefault="005A0C37">
            <w:pPr>
              <w:spacing w:after="0" w:line="240" w:lineRule="auto"/>
              <w:ind w:left="109"/>
              <w:textAlignment w:val="top"/>
              <w:rPr>
                <w:rFonts w:ascii="Arial" w:eastAsia="Times New Roman" w:hAnsi="Arial" w:cs="Arial"/>
                <w:sz w:val="24"/>
                <w:szCs w:val="24"/>
                <w:lang w:val="en-MY" w:eastAsia="en-MY"/>
              </w:rPr>
            </w:pPr>
            <w:r>
              <w:rPr>
                <w:rFonts w:ascii="Arial" w:eastAsia="Times New Roman" w:hAnsi="Arial" w:cs="Arial"/>
                <w:sz w:val="24"/>
                <w:szCs w:val="24"/>
                <w:lang w:val="en-US" w:eastAsia="en-MY"/>
              </w:rPr>
              <w:t xml:space="preserve">Replacement of Foreign Workers (RFW) </w:t>
            </w:r>
            <w:proofErr w:type="spellStart"/>
            <w:r>
              <w:rPr>
                <w:rFonts w:ascii="Arial" w:eastAsia="Times New Roman" w:hAnsi="Arial" w:cs="Arial"/>
                <w:sz w:val="24"/>
                <w:szCs w:val="24"/>
                <w:lang w:val="en-US" w:eastAsia="en-MY"/>
              </w:rPr>
              <w:t>Programme</w:t>
            </w:r>
            <w:proofErr w:type="spellEnd"/>
            <w:r>
              <w:rPr>
                <w:rFonts w:ascii="Arial" w:eastAsia="Times New Roman" w:hAnsi="Arial" w:cs="Arial"/>
                <w:sz w:val="24"/>
                <w:szCs w:val="24"/>
                <w:lang w:val="en-US" w:eastAsia="en-MY"/>
              </w:rPr>
              <w:t xml:space="preserve"> </w:t>
            </w:r>
          </w:p>
          <w:p w14:paraId="65F9AF9C" w14:textId="77777777" w:rsidR="00407698" w:rsidRDefault="00407698">
            <w:pPr>
              <w:spacing w:after="0" w:line="240" w:lineRule="auto"/>
              <w:ind w:left="109"/>
              <w:textAlignment w:val="top"/>
              <w:rPr>
                <w:rFonts w:ascii="Arial" w:eastAsia="Times New Roman" w:hAnsi="Arial" w:cs="Arial"/>
                <w:sz w:val="24"/>
                <w:szCs w:val="24"/>
                <w:lang w:val="en-MY" w:eastAsia="en-MY"/>
              </w:rPr>
            </w:pPr>
          </w:p>
        </w:tc>
        <w:tc>
          <w:tcPr>
            <w:tcW w:w="1345"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tcPr>
          <w:p w14:paraId="36D2E856" w14:textId="77777777" w:rsidR="00407698" w:rsidRDefault="005A0C37">
            <w:pPr>
              <w:spacing w:after="0" w:line="240" w:lineRule="auto"/>
              <w:ind w:left="138"/>
              <w:jc w:val="center"/>
              <w:textAlignment w:val="bottom"/>
              <w:rPr>
                <w:rFonts w:ascii="Arial" w:eastAsia="Times New Roman" w:hAnsi="Arial" w:cs="Arial"/>
                <w:sz w:val="24"/>
                <w:szCs w:val="24"/>
                <w:lang w:val="en-MY" w:eastAsia="en-MY"/>
              </w:rPr>
            </w:pPr>
            <w:r>
              <w:rPr>
                <w:rFonts w:ascii="Arial" w:eastAsia="Times New Roman" w:hAnsi="Arial" w:cs="Arial"/>
                <w:sz w:val="24"/>
                <w:szCs w:val="24"/>
                <w:lang w:val="en-US" w:eastAsia="en-MY"/>
              </w:rPr>
              <w:t xml:space="preserve">2,000 </w:t>
            </w:r>
          </w:p>
        </w:tc>
        <w:tc>
          <w:tcPr>
            <w:tcW w:w="2142"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tcPr>
          <w:p w14:paraId="5427FDF6" w14:textId="77777777" w:rsidR="00407698" w:rsidRDefault="005A0C37">
            <w:pPr>
              <w:spacing w:after="0" w:line="240" w:lineRule="auto"/>
              <w:ind w:left="170" w:right="257"/>
              <w:jc w:val="both"/>
              <w:textAlignment w:val="bottom"/>
              <w:rPr>
                <w:rFonts w:ascii="Arial" w:eastAsia="Times New Roman" w:hAnsi="Arial" w:cs="Arial"/>
                <w:lang w:val="en-MY" w:eastAsia="en-MY"/>
              </w:rPr>
            </w:pPr>
            <w:r>
              <w:rPr>
                <w:rFonts w:ascii="Arial" w:eastAsia="Times New Roman" w:hAnsi="Arial" w:cs="Arial"/>
                <w:lang w:val="en-MY" w:eastAsia="en-MY"/>
              </w:rPr>
              <w:t xml:space="preserve">Number of untapped talents participated in the program. Target: 2,000 new </w:t>
            </w:r>
            <w:proofErr w:type="gramStart"/>
            <w:r>
              <w:rPr>
                <w:rFonts w:ascii="Arial" w:eastAsia="Times New Roman" w:hAnsi="Arial" w:cs="Arial"/>
                <w:lang w:val="en-MY" w:eastAsia="en-MY"/>
              </w:rPr>
              <w:t>workforce</w:t>
            </w:r>
            <w:proofErr w:type="gramEnd"/>
            <w:r>
              <w:rPr>
                <w:rFonts w:ascii="Arial" w:eastAsia="Times New Roman" w:hAnsi="Arial" w:cs="Arial"/>
                <w:lang w:val="en-MY" w:eastAsia="en-MY"/>
              </w:rPr>
              <w:t>.</w:t>
            </w:r>
          </w:p>
        </w:tc>
      </w:tr>
      <w:tr w:rsidR="00407698" w14:paraId="6EC366C3" w14:textId="77777777">
        <w:trPr>
          <w:trHeight w:val="1507"/>
        </w:trPr>
        <w:tc>
          <w:tcPr>
            <w:tcW w:w="312"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tcPr>
          <w:p w14:paraId="3C8ABFC0" w14:textId="77777777" w:rsidR="00407698" w:rsidRDefault="005A0C37">
            <w:pPr>
              <w:spacing w:after="0" w:line="240" w:lineRule="auto"/>
              <w:jc w:val="center"/>
              <w:textAlignment w:val="center"/>
              <w:rPr>
                <w:rFonts w:ascii="Arial" w:eastAsia="Times New Roman" w:hAnsi="Arial" w:cs="Arial"/>
                <w:lang w:val="en-MY" w:eastAsia="en-MY"/>
              </w:rPr>
            </w:pPr>
            <w:r>
              <w:rPr>
                <w:rFonts w:ascii="Arial" w:eastAsia="Times New Roman" w:hAnsi="Arial" w:cs="Arial"/>
                <w:lang w:val="en-MY" w:eastAsia="en-MY"/>
              </w:rPr>
              <w:t>2</w:t>
            </w:r>
          </w:p>
        </w:tc>
        <w:tc>
          <w:tcPr>
            <w:tcW w:w="1201"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tcPr>
          <w:p w14:paraId="31EAF9C0" w14:textId="77777777" w:rsidR="00407698" w:rsidRDefault="005A0C37">
            <w:pPr>
              <w:spacing w:line="240" w:lineRule="auto"/>
              <w:ind w:left="109"/>
              <w:rPr>
                <w:rFonts w:ascii="Arial" w:eastAsia="Times New Roman" w:hAnsi="Arial" w:cs="Arial"/>
                <w:sz w:val="24"/>
                <w:szCs w:val="24"/>
                <w:lang w:val="en-MY" w:eastAsia="en-MY"/>
              </w:rPr>
            </w:pPr>
            <w:r>
              <w:rPr>
                <w:rFonts w:ascii="Arial" w:eastAsia="Times New Roman" w:hAnsi="Arial" w:cs="Arial"/>
                <w:sz w:val="24"/>
                <w:szCs w:val="24"/>
                <w:lang w:val="en-US" w:eastAsia="en-MY"/>
              </w:rPr>
              <w:t>Graduate in Factory (</w:t>
            </w:r>
            <w:proofErr w:type="spellStart"/>
            <w:r>
              <w:rPr>
                <w:rFonts w:ascii="Arial" w:eastAsia="Times New Roman" w:hAnsi="Arial" w:cs="Arial"/>
                <w:sz w:val="24"/>
                <w:szCs w:val="24"/>
                <w:lang w:val="en-US" w:eastAsia="en-MY"/>
              </w:rPr>
              <w:t>GiF</w:t>
            </w:r>
            <w:proofErr w:type="spellEnd"/>
            <w:r>
              <w:rPr>
                <w:rFonts w:ascii="Arial" w:eastAsia="Times New Roman" w:hAnsi="Arial" w:cs="Arial"/>
                <w:sz w:val="24"/>
                <w:szCs w:val="24"/>
                <w:lang w:val="en-US" w:eastAsia="en-MY"/>
              </w:rPr>
              <w:t>)</w:t>
            </w:r>
          </w:p>
          <w:p w14:paraId="1E7BFBCA" w14:textId="77777777" w:rsidR="00407698" w:rsidRDefault="00407698">
            <w:pPr>
              <w:spacing w:line="240" w:lineRule="auto"/>
              <w:ind w:left="109"/>
              <w:rPr>
                <w:rFonts w:ascii="Arial" w:hAnsi="Arial" w:cs="Arial"/>
                <w:sz w:val="24"/>
                <w:szCs w:val="24"/>
                <w:lang w:val="en-MY" w:eastAsia="en-MY"/>
              </w:rPr>
            </w:pPr>
          </w:p>
        </w:tc>
        <w:tc>
          <w:tcPr>
            <w:tcW w:w="1345"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tcPr>
          <w:p w14:paraId="15774156" w14:textId="77777777" w:rsidR="00407698" w:rsidRDefault="005A0C37">
            <w:pPr>
              <w:spacing w:after="0" w:line="240" w:lineRule="auto"/>
              <w:ind w:left="138"/>
              <w:jc w:val="center"/>
              <w:textAlignment w:val="bottom"/>
              <w:rPr>
                <w:rFonts w:ascii="Arial" w:eastAsia="Times New Roman" w:hAnsi="Arial" w:cs="Arial"/>
                <w:sz w:val="24"/>
                <w:szCs w:val="24"/>
                <w:lang w:val="en-MY" w:eastAsia="en-MY"/>
              </w:rPr>
            </w:pPr>
            <w:r>
              <w:rPr>
                <w:rFonts w:ascii="Arial" w:eastAsia="Times New Roman" w:hAnsi="Arial" w:cs="Arial"/>
                <w:sz w:val="24"/>
                <w:szCs w:val="24"/>
                <w:lang w:val="en-US" w:eastAsia="en-MY"/>
              </w:rPr>
              <w:t>50</w:t>
            </w:r>
            <w:r>
              <w:rPr>
                <w:rFonts w:ascii="Arial" w:eastAsia="Times New Roman" w:hAnsi="Arial" w:cs="Arial"/>
                <w:sz w:val="24"/>
                <w:szCs w:val="24"/>
                <w:lang w:val="en-MY" w:eastAsia="en-MY"/>
              </w:rPr>
              <w:t>0</w:t>
            </w:r>
          </w:p>
          <w:p w14:paraId="1B1248A0" w14:textId="77777777" w:rsidR="00407698" w:rsidRDefault="00407698">
            <w:pPr>
              <w:spacing w:after="0" w:line="240" w:lineRule="auto"/>
              <w:ind w:left="138"/>
              <w:jc w:val="both"/>
              <w:textAlignment w:val="bottom"/>
              <w:rPr>
                <w:rFonts w:ascii="Arial" w:eastAsia="Times New Roman" w:hAnsi="Arial" w:cs="Arial"/>
                <w:sz w:val="24"/>
                <w:szCs w:val="24"/>
                <w:lang w:val="en-MY" w:eastAsia="en-MY"/>
              </w:rPr>
            </w:pPr>
          </w:p>
        </w:tc>
        <w:tc>
          <w:tcPr>
            <w:tcW w:w="2142"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tcPr>
          <w:p w14:paraId="2778E76F" w14:textId="77777777" w:rsidR="00407698" w:rsidRDefault="005A0C37">
            <w:pPr>
              <w:spacing w:after="0" w:line="240" w:lineRule="auto"/>
              <w:ind w:left="170" w:right="257"/>
              <w:jc w:val="both"/>
              <w:textAlignment w:val="bottom"/>
              <w:rPr>
                <w:rFonts w:ascii="Arial" w:eastAsia="Times New Roman" w:hAnsi="Arial" w:cs="Arial"/>
                <w:lang w:val="en-MY" w:eastAsia="en-MY"/>
              </w:rPr>
            </w:pPr>
            <w:r>
              <w:rPr>
                <w:rFonts w:ascii="Arial" w:eastAsia="Times New Roman" w:hAnsi="Arial" w:cs="Arial"/>
                <w:lang w:val="en-MY" w:eastAsia="en-MY"/>
              </w:rPr>
              <w:t xml:space="preserve">Number of graduates participated in the program. </w:t>
            </w:r>
          </w:p>
          <w:p w14:paraId="645367D6" w14:textId="77777777" w:rsidR="00407698" w:rsidRDefault="005A0C37">
            <w:pPr>
              <w:spacing w:after="0" w:line="240" w:lineRule="auto"/>
              <w:ind w:left="170" w:right="257"/>
              <w:jc w:val="both"/>
              <w:textAlignment w:val="bottom"/>
              <w:rPr>
                <w:rFonts w:ascii="Arial" w:eastAsia="Times New Roman" w:hAnsi="Arial" w:cs="Arial"/>
                <w:lang w:val="en-MY" w:eastAsia="en-MY"/>
              </w:rPr>
            </w:pPr>
            <w:r>
              <w:rPr>
                <w:rFonts w:ascii="Arial" w:eastAsia="Times New Roman" w:hAnsi="Arial" w:cs="Arial"/>
                <w:lang w:val="en-MY" w:eastAsia="en-MY"/>
              </w:rPr>
              <w:t>Target: 500 participants.</w:t>
            </w:r>
          </w:p>
        </w:tc>
      </w:tr>
    </w:tbl>
    <w:p w14:paraId="594A47DD" w14:textId="77777777" w:rsidR="00407698" w:rsidRDefault="00407698">
      <w:pPr>
        <w:keepNext/>
        <w:spacing w:after="0"/>
        <w:outlineLvl w:val="8"/>
        <w:rPr>
          <w:rFonts w:ascii="Arial" w:eastAsia="Times New Roman" w:hAnsi="Arial" w:cs="Arial"/>
          <w:b/>
          <w:bCs/>
          <w:sz w:val="24"/>
          <w:szCs w:val="24"/>
          <w:u w:val="single"/>
        </w:rPr>
      </w:pPr>
    </w:p>
    <w:p w14:paraId="11B3E166" w14:textId="77777777" w:rsidR="00407698" w:rsidRDefault="00407698">
      <w:pPr>
        <w:spacing w:after="0"/>
        <w:jc w:val="both"/>
        <w:rPr>
          <w:rFonts w:ascii="Arial" w:hAnsi="Arial" w:cs="Arial"/>
          <w:sz w:val="24"/>
          <w:szCs w:val="24"/>
        </w:rPr>
      </w:pPr>
    </w:p>
    <w:p w14:paraId="3CDAC00D" w14:textId="77777777" w:rsidR="00407698" w:rsidRDefault="00407698">
      <w:pPr>
        <w:spacing w:after="0"/>
        <w:jc w:val="both"/>
        <w:rPr>
          <w:rFonts w:ascii="Arial" w:hAnsi="Arial" w:cs="Arial"/>
          <w:sz w:val="24"/>
          <w:szCs w:val="24"/>
        </w:rPr>
      </w:pPr>
    </w:p>
    <w:p w14:paraId="2F067CD4" w14:textId="77777777" w:rsidR="00407698" w:rsidRDefault="00407698">
      <w:pPr>
        <w:spacing w:after="0"/>
        <w:jc w:val="both"/>
        <w:rPr>
          <w:rFonts w:ascii="Arial" w:hAnsi="Arial" w:cs="Arial"/>
          <w:sz w:val="24"/>
          <w:szCs w:val="24"/>
        </w:rPr>
      </w:pPr>
    </w:p>
    <w:p w14:paraId="26EF9D25" w14:textId="77777777" w:rsidR="00407698" w:rsidRDefault="00407698">
      <w:pPr>
        <w:keepNext/>
        <w:spacing w:after="0"/>
        <w:outlineLvl w:val="8"/>
        <w:rPr>
          <w:sz w:val="24"/>
          <w:szCs w:val="24"/>
        </w:rPr>
      </w:pPr>
    </w:p>
    <w:p w14:paraId="516C5CE5" w14:textId="77777777" w:rsidR="00407698" w:rsidRDefault="00407698">
      <w:pPr>
        <w:keepNext/>
        <w:spacing w:after="0"/>
        <w:outlineLvl w:val="8"/>
        <w:rPr>
          <w:sz w:val="24"/>
          <w:szCs w:val="24"/>
        </w:rPr>
      </w:pPr>
    </w:p>
    <w:p w14:paraId="4534AFD5" w14:textId="77777777" w:rsidR="00407698" w:rsidRDefault="00407698">
      <w:pPr>
        <w:keepNext/>
        <w:spacing w:after="0"/>
        <w:outlineLvl w:val="8"/>
        <w:rPr>
          <w:sz w:val="24"/>
          <w:szCs w:val="24"/>
        </w:rPr>
      </w:pPr>
    </w:p>
    <w:p w14:paraId="114A54C6" w14:textId="77777777" w:rsidR="00407698" w:rsidRDefault="00407698">
      <w:pPr>
        <w:keepNext/>
        <w:spacing w:after="0"/>
        <w:outlineLvl w:val="8"/>
        <w:rPr>
          <w:sz w:val="24"/>
          <w:szCs w:val="24"/>
        </w:rPr>
      </w:pPr>
    </w:p>
    <w:p w14:paraId="6BA2F3F6" w14:textId="77777777" w:rsidR="00407698" w:rsidRDefault="00407698">
      <w:pPr>
        <w:keepNext/>
        <w:spacing w:after="0"/>
        <w:outlineLvl w:val="8"/>
        <w:rPr>
          <w:sz w:val="24"/>
          <w:szCs w:val="24"/>
        </w:rPr>
      </w:pPr>
    </w:p>
    <w:p w14:paraId="657621DF" w14:textId="77777777" w:rsidR="00407698" w:rsidRDefault="00407698">
      <w:pPr>
        <w:keepNext/>
        <w:spacing w:after="0"/>
        <w:outlineLvl w:val="8"/>
        <w:rPr>
          <w:sz w:val="24"/>
          <w:szCs w:val="24"/>
        </w:rPr>
      </w:pPr>
    </w:p>
    <w:p w14:paraId="7FFE4B70" w14:textId="77777777" w:rsidR="00407698" w:rsidRDefault="00407698">
      <w:pPr>
        <w:keepNext/>
        <w:spacing w:after="0"/>
        <w:outlineLvl w:val="8"/>
        <w:rPr>
          <w:sz w:val="24"/>
          <w:szCs w:val="24"/>
        </w:rPr>
        <w:sectPr w:rsidR="00407698">
          <w:pgSz w:w="16839" w:h="11907" w:orient="landscape"/>
          <w:pgMar w:top="1080" w:right="1440" w:bottom="1080" w:left="1440" w:header="720" w:footer="723" w:gutter="0"/>
          <w:cols w:space="720"/>
          <w:docGrid w:linePitch="382"/>
        </w:sectPr>
      </w:pPr>
    </w:p>
    <w:p w14:paraId="59A10950" w14:textId="77777777" w:rsidR="00407698" w:rsidRDefault="005A0C37">
      <w:pPr>
        <w:spacing w:after="0"/>
        <w:jc w:val="right"/>
        <w:rPr>
          <w:rFonts w:ascii="Arial" w:eastAsia="Times New Roman" w:hAnsi="Arial" w:cs="Arial"/>
          <w:b/>
          <w:bCs/>
          <w:sz w:val="24"/>
          <w:szCs w:val="24"/>
        </w:rPr>
      </w:pPr>
      <w:r>
        <w:rPr>
          <w:rFonts w:ascii="Arial" w:eastAsia="Times New Roman" w:hAnsi="Arial" w:cs="Arial"/>
          <w:b/>
          <w:bCs/>
          <w:sz w:val="24"/>
          <w:szCs w:val="24"/>
        </w:rPr>
        <w:lastRenderedPageBreak/>
        <w:t>APPENDIX 7</w:t>
      </w:r>
    </w:p>
    <w:p w14:paraId="11EF2532" w14:textId="77777777" w:rsidR="00407698" w:rsidRDefault="00407698">
      <w:pPr>
        <w:keepNext/>
        <w:spacing w:after="0"/>
        <w:jc w:val="center"/>
        <w:outlineLvl w:val="8"/>
        <w:rPr>
          <w:rFonts w:ascii="Arial" w:eastAsia="Times New Roman" w:hAnsi="Arial" w:cs="Arial"/>
          <w:b/>
          <w:bCs/>
          <w:sz w:val="24"/>
          <w:szCs w:val="24"/>
          <w:u w:val="single"/>
        </w:rPr>
      </w:pPr>
    </w:p>
    <w:p w14:paraId="1E72AE8E" w14:textId="77777777" w:rsidR="00407698" w:rsidRDefault="005A0C37">
      <w:pPr>
        <w:keepNext/>
        <w:spacing w:after="0"/>
        <w:jc w:val="center"/>
        <w:outlineLvl w:val="8"/>
        <w:rPr>
          <w:rFonts w:ascii="Arial" w:eastAsia="Times New Roman" w:hAnsi="Arial" w:cs="Arial"/>
          <w:b/>
          <w:bCs/>
          <w:sz w:val="24"/>
          <w:szCs w:val="24"/>
          <w:u w:val="single"/>
        </w:rPr>
      </w:pPr>
      <w:r>
        <w:rPr>
          <w:rFonts w:ascii="Arial" w:eastAsia="Times New Roman" w:hAnsi="Arial" w:cs="Arial"/>
          <w:b/>
          <w:bCs/>
          <w:sz w:val="24"/>
          <w:szCs w:val="24"/>
          <w:u w:val="single"/>
        </w:rPr>
        <w:t>CASH PROJECTION</w:t>
      </w:r>
    </w:p>
    <w:p w14:paraId="309F4AB0" w14:textId="77777777" w:rsidR="00407698" w:rsidRDefault="00407698">
      <w:pPr>
        <w:keepNext/>
        <w:spacing w:after="0"/>
        <w:outlineLvl w:val="8"/>
        <w:rPr>
          <w:sz w:val="24"/>
          <w:szCs w:val="24"/>
        </w:rPr>
      </w:pPr>
    </w:p>
    <w:tbl>
      <w:tblPr>
        <w:tblW w:w="13949" w:type="dxa"/>
        <w:tblLook w:val="04A0" w:firstRow="1" w:lastRow="0" w:firstColumn="1" w:lastColumn="0" w:noHBand="0" w:noVBand="1"/>
      </w:tblPr>
      <w:tblGrid>
        <w:gridCol w:w="653"/>
        <w:gridCol w:w="1174"/>
        <w:gridCol w:w="2051"/>
        <w:gridCol w:w="1842"/>
        <w:gridCol w:w="1701"/>
        <w:gridCol w:w="1809"/>
        <w:gridCol w:w="1573"/>
        <w:gridCol w:w="1573"/>
        <w:gridCol w:w="1573"/>
      </w:tblGrid>
      <w:tr w:rsidR="00407698" w14:paraId="5E391E7E" w14:textId="77777777">
        <w:trPr>
          <w:trHeight w:val="375"/>
        </w:trPr>
        <w:tc>
          <w:tcPr>
            <w:tcW w:w="653"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6A011841" w14:textId="77777777" w:rsidR="00407698" w:rsidRDefault="005A0C37">
            <w:pPr>
              <w:spacing w:after="0" w:line="240" w:lineRule="auto"/>
              <w:jc w:val="center"/>
              <w:rPr>
                <w:rFonts w:ascii="Arial" w:eastAsia="Times New Roman" w:hAnsi="Arial" w:cs="Arial"/>
                <w:b/>
                <w:bCs/>
                <w:color w:val="000000"/>
                <w:lang w:val="en-MY" w:eastAsia="en-MY"/>
              </w:rPr>
            </w:pPr>
            <w:r>
              <w:rPr>
                <w:rFonts w:ascii="Arial" w:eastAsia="Times New Roman" w:hAnsi="Arial" w:cs="Arial"/>
                <w:b/>
                <w:bCs/>
                <w:color w:val="000000"/>
                <w:lang w:val="en-MY" w:eastAsia="en-MY"/>
              </w:rPr>
              <w:t>NO.</w:t>
            </w:r>
          </w:p>
        </w:tc>
        <w:tc>
          <w:tcPr>
            <w:tcW w:w="117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470C590B" w14:textId="77777777" w:rsidR="00407698" w:rsidRDefault="005A0C37">
            <w:pPr>
              <w:spacing w:after="0" w:line="240" w:lineRule="auto"/>
              <w:jc w:val="center"/>
              <w:rPr>
                <w:rFonts w:ascii="Arial" w:eastAsia="Times New Roman" w:hAnsi="Arial" w:cs="Arial"/>
                <w:b/>
                <w:bCs/>
                <w:color w:val="000000"/>
                <w:lang w:val="en-MY" w:eastAsia="en-MY"/>
              </w:rPr>
            </w:pPr>
            <w:r>
              <w:rPr>
                <w:rFonts w:ascii="Arial" w:eastAsia="Times New Roman" w:hAnsi="Arial" w:cs="Arial"/>
                <w:b/>
                <w:bCs/>
                <w:color w:val="000000"/>
                <w:lang w:val="en-MY" w:eastAsia="en-MY"/>
              </w:rPr>
              <w:t>AGENCY</w:t>
            </w:r>
          </w:p>
        </w:tc>
        <w:tc>
          <w:tcPr>
            <w:tcW w:w="2051"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3FC0D642" w14:textId="77777777" w:rsidR="00407698" w:rsidRDefault="005A0C37">
            <w:pPr>
              <w:spacing w:after="0" w:line="240" w:lineRule="auto"/>
              <w:jc w:val="center"/>
              <w:rPr>
                <w:rFonts w:ascii="Arial" w:eastAsia="Times New Roman" w:hAnsi="Arial" w:cs="Arial"/>
                <w:b/>
                <w:bCs/>
                <w:color w:val="000000"/>
                <w:lang w:val="en-MY" w:eastAsia="en-MY"/>
              </w:rPr>
            </w:pPr>
            <w:r>
              <w:rPr>
                <w:rFonts w:ascii="Arial" w:eastAsia="Times New Roman" w:hAnsi="Arial" w:cs="Arial"/>
                <w:b/>
                <w:bCs/>
                <w:color w:val="000000"/>
                <w:lang w:val="en-MY" w:eastAsia="en-MY"/>
              </w:rPr>
              <w:t>PROGRAMME PROPOSAL</w:t>
            </w:r>
          </w:p>
        </w:tc>
        <w:tc>
          <w:tcPr>
            <w:tcW w:w="1842"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63E884F4" w14:textId="77777777" w:rsidR="00407698" w:rsidRDefault="005A0C37">
            <w:pPr>
              <w:spacing w:after="0" w:line="240" w:lineRule="auto"/>
              <w:jc w:val="center"/>
              <w:rPr>
                <w:rFonts w:ascii="Arial" w:eastAsia="Times New Roman" w:hAnsi="Arial" w:cs="Arial"/>
                <w:b/>
                <w:bCs/>
                <w:color w:val="000000"/>
                <w:lang w:val="en-MY" w:eastAsia="en-MY"/>
              </w:rPr>
            </w:pPr>
            <w:r>
              <w:rPr>
                <w:rFonts w:ascii="Arial" w:eastAsia="Times New Roman" w:hAnsi="Arial" w:cs="Arial"/>
                <w:b/>
                <w:bCs/>
                <w:color w:val="000000"/>
                <w:lang w:val="en-MY" w:eastAsia="en-MY"/>
              </w:rPr>
              <w:t>TARGETED PARTICIPANTS</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6A4182D1" w14:textId="77777777" w:rsidR="00407698" w:rsidRDefault="005A0C37">
            <w:pPr>
              <w:spacing w:after="0" w:line="240" w:lineRule="auto"/>
              <w:jc w:val="center"/>
              <w:rPr>
                <w:rFonts w:ascii="Arial" w:eastAsia="Times New Roman" w:hAnsi="Arial" w:cs="Arial"/>
                <w:b/>
                <w:bCs/>
                <w:color w:val="000000"/>
                <w:lang w:val="en-MY" w:eastAsia="en-MY"/>
              </w:rPr>
            </w:pPr>
            <w:r>
              <w:rPr>
                <w:rFonts w:ascii="Arial" w:eastAsia="Times New Roman" w:hAnsi="Arial" w:cs="Arial"/>
                <w:b/>
                <w:bCs/>
                <w:color w:val="000000"/>
                <w:lang w:val="en-MY" w:eastAsia="en-MY"/>
              </w:rPr>
              <w:t xml:space="preserve">BUDGET </w:t>
            </w:r>
            <w:r>
              <w:rPr>
                <w:rFonts w:ascii="Arial" w:eastAsia="Times New Roman" w:hAnsi="Arial" w:cs="Arial"/>
                <w:b/>
                <w:bCs/>
                <w:color w:val="000000"/>
                <w:lang w:val="en-MY" w:eastAsia="en-MY"/>
              </w:rPr>
              <w:br/>
              <w:t>(RM)</w:t>
            </w:r>
          </w:p>
        </w:tc>
        <w:tc>
          <w:tcPr>
            <w:tcW w:w="1809"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6E4487A1" w14:textId="77777777" w:rsidR="00407698" w:rsidRDefault="005A0C37">
            <w:pPr>
              <w:spacing w:after="0" w:line="240" w:lineRule="auto"/>
              <w:jc w:val="center"/>
              <w:rPr>
                <w:rFonts w:ascii="Arial" w:eastAsia="Times New Roman" w:hAnsi="Arial" w:cs="Arial"/>
                <w:b/>
                <w:bCs/>
                <w:color w:val="000000"/>
                <w:lang w:val="en-MY" w:eastAsia="en-MY"/>
              </w:rPr>
            </w:pPr>
            <w:r>
              <w:rPr>
                <w:rFonts w:ascii="Arial" w:eastAsia="Times New Roman" w:hAnsi="Arial" w:cs="Arial"/>
                <w:b/>
                <w:bCs/>
                <w:color w:val="000000"/>
                <w:lang w:val="en-MY" w:eastAsia="en-MY"/>
              </w:rPr>
              <w:t>TOTAL BUDGET (RM)</w:t>
            </w:r>
          </w:p>
        </w:tc>
        <w:tc>
          <w:tcPr>
            <w:tcW w:w="4719" w:type="dxa"/>
            <w:gridSpan w:val="3"/>
            <w:tcBorders>
              <w:top w:val="single" w:sz="4" w:space="0" w:color="auto"/>
              <w:left w:val="nil"/>
              <w:bottom w:val="single" w:sz="4" w:space="0" w:color="auto"/>
              <w:right w:val="single" w:sz="4" w:space="0" w:color="auto"/>
            </w:tcBorders>
            <w:shd w:val="clear" w:color="auto" w:fill="auto"/>
            <w:vAlign w:val="center"/>
          </w:tcPr>
          <w:p w14:paraId="5614276B" w14:textId="77777777" w:rsidR="00407698" w:rsidRDefault="005A0C37">
            <w:pPr>
              <w:spacing w:after="0" w:line="240" w:lineRule="auto"/>
              <w:jc w:val="center"/>
              <w:rPr>
                <w:rFonts w:ascii="Arial" w:eastAsia="Times New Roman" w:hAnsi="Arial" w:cs="Arial"/>
                <w:b/>
                <w:bCs/>
                <w:color w:val="000000"/>
                <w:lang w:val="en-MY" w:eastAsia="en-MY"/>
              </w:rPr>
            </w:pPr>
            <w:r>
              <w:rPr>
                <w:rFonts w:ascii="Arial" w:eastAsia="Times New Roman" w:hAnsi="Arial" w:cs="Arial"/>
                <w:b/>
                <w:bCs/>
                <w:color w:val="000000"/>
                <w:lang w:val="en-MY" w:eastAsia="en-MY"/>
              </w:rPr>
              <w:t>CASH FLOW PROJECTION</w:t>
            </w:r>
          </w:p>
        </w:tc>
      </w:tr>
      <w:tr w:rsidR="00407698" w14:paraId="0412A824" w14:textId="77777777">
        <w:trPr>
          <w:trHeight w:val="1185"/>
        </w:trPr>
        <w:tc>
          <w:tcPr>
            <w:tcW w:w="653" w:type="dxa"/>
            <w:vMerge/>
            <w:tcBorders>
              <w:top w:val="single" w:sz="4" w:space="0" w:color="auto"/>
              <w:left w:val="single" w:sz="4" w:space="0" w:color="auto"/>
              <w:bottom w:val="single" w:sz="4" w:space="0" w:color="000000"/>
              <w:right w:val="single" w:sz="4" w:space="0" w:color="auto"/>
            </w:tcBorders>
            <w:vAlign w:val="center"/>
          </w:tcPr>
          <w:p w14:paraId="5053B3D2" w14:textId="77777777" w:rsidR="00407698" w:rsidRDefault="00407698">
            <w:pPr>
              <w:spacing w:after="0" w:line="240" w:lineRule="auto"/>
              <w:jc w:val="center"/>
              <w:rPr>
                <w:rFonts w:ascii="Arial" w:eastAsia="Times New Roman" w:hAnsi="Arial" w:cs="Arial"/>
                <w:b/>
                <w:bCs/>
                <w:color w:val="000000"/>
                <w:lang w:val="en-MY" w:eastAsia="en-MY"/>
              </w:rPr>
            </w:pPr>
          </w:p>
        </w:tc>
        <w:tc>
          <w:tcPr>
            <w:tcW w:w="1174" w:type="dxa"/>
            <w:vMerge/>
            <w:tcBorders>
              <w:top w:val="single" w:sz="4" w:space="0" w:color="auto"/>
              <w:left w:val="single" w:sz="4" w:space="0" w:color="auto"/>
              <w:bottom w:val="single" w:sz="4" w:space="0" w:color="000000"/>
              <w:right w:val="single" w:sz="4" w:space="0" w:color="auto"/>
            </w:tcBorders>
            <w:vAlign w:val="center"/>
          </w:tcPr>
          <w:p w14:paraId="36265648" w14:textId="77777777" w:rsidR="00407698" w:rsidRDefault="00407698">
            <w:pPr>
              <w:spacing w:after="0" w:line="240" w:lineRule="auto"/>
              <w:jc w:val="center"/>
              <w:rPr>
                <w:rFonts w:ascii="Arial" w:eastAsia="Times New Roman" w:hAnsi="Arial" w:cs="Arial"/>
                <w:b/>
                <w:bCs/>
                <w:color w:val="000000"/>
                <w:lang w:val="en-MY" w:eastAsia="en-MY"/>
              </w:rPr>
            </w:pPr>
          </w:p>
        </w:tc>
        <w:tc>
          <w:tcPr>
            <w:tcW w:w="2051" w:type="dxa"/>
            <w:vMerge/>
            <w:tcBorders>
              <w:top w:val="single" w:sz="4" w:space="0" w:color="auto"/>
              <w:left w:val="single" w:sz="4" w:space="0" w:color="auto"/>
              <w:bottom w:val="single" w:sz="4" w:space="0" w:color="000000"/>
              <w:right w:val="single" w:sz="4" w:space="0" w:color="auto"/>
            </w:tcBorders>
            <w:vAlign w:val="center"/>
          </w:tcPr>
          <w:p w14:paraId="77C8DD92" w14:textId="77777777" w:rsidR="00407698" w:rsidRDefault="00407698">
            <w:pPr>
              <w:spacing w:after="0" w:line="240" w:lineRule="auto"/>
              <w:jc w:val="center"/>
              <w:rPr>
                <w:rFonts w:ascii="Arial" w:eastAsia="Times New Roman" w:hAnsi="Arial" w:cs="Arial"/>
                <w:b/>
                <w:bCs/>
                <w:color w:val="000000"/>
                <w:lang w:val="en-MY" w:eastAsia="en-MY"/>
              </w:rPr>
            </w:pPr>
          </w:p>
        </w:tc>
        <w:tc>
          <w:tcPr>
            <w:tcW w:w="1842" w:type="dxa"/>
            <w:vMerge/>
            <w:tcBorders>
              <w:top w:val="single" w:sz="4" w:space="0" w:color="auto"/>
              <w:left w:val="single" w:sz="4" w:space="0" w:color="auto"/>
              <w:bottom w:val="single" w:sz="4" w:space="0" w:color="000000"/>
              <w:right w:val="single" w:sz="4" w:space="0" w:color="auto"/>
            </w:tcBorders>
            <w:vAlign w:val="center"/>
          </w:tcPr>
          <w:p w14:paraId="6FE92CF0" w14:textId="77777777" w:rsidR="00407698" w:rsidRDefault="00407698">
            <w:pPr>
              <w:spacing w:after="0" w:line="240" w:lineRule="auto"/>
              <w:jc w:val="center"/>
              <w:rPr>
                <w:rFonts w:ascii="Arial" w:eastAsia="Times New Roman" w:hAnsi="Arial" w:cs="Arial"/>
                <w:b/>
                <w:bCs/>
                <w:color w:val="000000"/>
                <w:lang w:val="en-MY" w:eastAsia="en-MY"/>
              </w:rPr>
            </w:pPr>
          </w:p>
        </w:tc>
        <w:tc>
          <w:tcPr>
            <w:tcW w:w="1701" w:type="dxa"/>
            <w:vMerge/>
            <w:tcBorders>
              <w:top w:val="single" w:sz="4" w:space="0" w:color="auto"/>
              <w:left w:val="single" w:sz="4" w:space="0" w:color="auto"/>
              <w:bottom w:val="single" w:sz="4" w:space="0" w:color="000000"/>
              <w:right w:val="single" w:sz="4" w:space="0" w:color="auto"/>
            </w:tcBorders>
            <w:vAlign w:val="center"/>
          </w:tcPr>
          <w:p w14:paraId="5F6DD99D" w14:textId="77777777" w:rsidR="00407698" w:rsidRDefault="00407698">
            <w:pPr>
              <w:spacing w:after="0" w:line="240" w:lineRule="auto"/>
              <w:jc w:val="center"/>
              <w:rPr>
                <w:rFonts w:ascii="Arial" w:eastAsia="Times New Roman" w:hAnsi="Arial" w:cs="Arial"/>
                <w:b/>
                <w:bCs/>
                <w:color w:val="000000"/>
                <w:lang w:val="en-MY" w:eastAsia="en-MY"/>
              </w:rPr>
            </w:pPr>
          </w:p>
        </w:tc>
        <w:tc>
          <w:tcPr>
            <w:tcW w:w="1809" w:type="dxa"/>
            <w:vMerge/>
            <w:tcBorders>
              <w:top w:val="single" w:sz="4" w:space="0" w:color="auto"/>
              <w:left w:val="single" w:sz="4" w:space="0" w:color="auto"/>
              <w:bottom w:val="single" w:sz="4" w:space="0" w:color="000000"/>
              <w:right w:val="single" w:sz="4" w:space="0" w:color="auto"/>
            </w:tcBorders>
            <w:vAlign w:val="center"/>
          </w:tcPr>
          <w:p w14:paraId="14424191" w14:textId="77777777" w:rsidR="00407698" w:rsidRDefault="00407698">
            <w:pPr>
              <w:spacing w:after="0" w:line="240" w:lineRule="auto"/>
              <w:jc w:val="center"/>
              <w:rPr>
                <w:rFonts w:ascii="Arial" w:eastAsia="Times New Roman" w:hAnsi="Arial" w:cs="Arial"/>
                <w:b/>
                <w:bCs/>
                <w:color w:val="000000"/>
                <w:lang w:val="en-MY" w:eastAsia="en-MY"/>
              </w:rPr>
            </w:pPr>
          </w:p>
        </w:tc>
        <w:tc>
          <w:tcPr>
            <w:tcW w:w="1573" w:type="dxa"/>
            <w:tcBorders>
              <w:top w:val="nil"/>
              <w:left w:val="nil"/>
              <w:bottom w:val="single" w:sz="4" w:space="0" w:color="auto"/>
              <w:right w:val="single" w:sz="4" w:space="0" w:color="auto"/>
            </w:tcBorders>
            <w:shd w:val="clear" w:color="auto" w:fill="auto"/>
            <w:vAlign w:val="center"/>
          </w:tcPr>
          <w:p w14:paraId="4CDA0FDF" w14:textId="77777777" w:rsidR="00407698" w:rsidRDefault="005A0C37">
            <w:pPr>
              <w:spacing w:after="0" w:line="240" w:lineRule="auto"/>
              <w:jc w:val="center"/>
              <w:rPr>
                <w:rFonts w:ascii="Arial" w:eastAsia="Times New Roman" w:hAnsi="Arial" w:cs="Arial"/>
                <w:b/>
                <w:bCs/>
                <w:color w:val="000000"/>
                <w:lang w:val="en-MY" w:eastAsia="en-MY"/>
              </w:rPr>
            </w:pPr>
            <w:r>
              <w:rPr>
                <w:rFonts w:ascii="Arial" w:eastAsia="Times New Roman" w:hAnsi="Arial" w:cs="Arial"/>
                <w:b/>
                <w:bCs/>
                <w:color w:val="000000"/>
                <w:lang w:val="en-MY" w:eastAsia="en-MY"/>
              </w:rPr>
              <w:t>2022</w:t>
            </w:r>
            <w:r>
              <w:rPr>
                <w:rFonts w:ascii="Arial" w:eastAsia="Times New Roman" w:hAnsi="Arial" w:cs="Arial"/>
                <w:b/>
                <w:bCs/>
                <w:color w:val="000000"/>
                <w:lang w:val="en-MY" w:eastAsia="en-MY"/>
              </w:rPr>
              <w:br/>
              <w:t>(Jun - Jul)</w:t>
            </w:r>
            <w:r>
              <w:rPr>
                <w:rFonts w:ascii="Arial" w:eastAsia="Times New Roman" w:hAnsi="Arial" w:cs="Arial"/>
                <w:b/>
                <w:bCs/>
                <w:color w:val="000000"/>
                <w:lang w:val="en-MY" w:eastAsia="en-MY"/>
              </w:rPr>
              <w:br/>
              <w:t>(RM)</w:t>
            </w:r>
          </w:p>
        </w:tc>
        <w:tc>
          <w:tcPr>
            <w:tcW w:w="1573" w:type="dxa"/>
            <w:tcBorders>
              <w:top w:val="nil"/>
              <w:left w:val="nil"/>
              <w:bottom w:val="single" w:sz="4" w:space="0" w:color="auto"/>
              <w:right w:val="single" w:sz="4" w:space="0" w:color="auto"/>
            </w:tcBorders>
            <w:shd w:val="clear" w:color="auto" w:fill="auto"/>
            <w:vAlign w:val="center"/>
          </w:tcPr>
          <w:p w14:paraId="649FC0B1" w14:textId="77777777" w:rsidR="00407698" w:rsidRDefault="005A0C37">
            <w:pPr>
              <w:spacing w:after="0" w:line="240" w:lineRule="auto"/>
              <w:jc w:val="center"/>
              <w:rPr>
                <w:rFonts w:ascii="Arial" w:eastAsia="Times New Roman" w:hAnsi="Arial" w:cs="Arial"/>
                <w:b/>
                <w:bCs/>
                <w:color w:val="000000"/>
                <w:lang w:val="en-MY" w:eastAsia="en-MY"/>
              </w:rPr>
            </w:pPr>
            <w:r>
              <w:rPr>
                <w:rFonts w:ascii="Arial" w:eastAsia="Times New Roman" w:hAnsi="Arial" w:cs="Arial"/>
                <w:b/>
                <w:bCs/>
                <w:color w:val="000000"/>
                <w:lang w:val="en-MY" w:eastAsia="en-MY"/>
              </w:rPr>
              <w:t>2022</w:t>
            </w:r>
            <w:r>
              <w:rPr>
                <w:rFonts w:ascii="Arial" w:eastAsia="Times New Roman" w:hAnsi="Arial" w:cs="Arial"/>
                <w:b/>
                <w:bCs/>
                <w:color w:val="000000"/>
                <w:lang w:val="en-MY" w:eastAsia="en-MY"/>
              </w:rPr>
              <w:br/>
              <w:t>(Aug - Oct)</w:t>
            </w:r>
            <w:r>
              <w:rPr>
                <w:rFonts w:ascii="Arial" w:eastAsia="Times New Roman" w:hAnsi="Arial" w:cs="Arial"/>
                <w:b/>
                <w:bCs/>
                <w:color w:val="000000"/>
                <w:lang w:val="en-MY" w:eastAsia="en-MY"/>
              </w:rPr>
              <w:br/>
              <w:t>(RM)</w:t>
            </w:r>
          </w:p>
        </w:tc>
        <w:tc>
          <w:tcPr>
            <w:tcW w:w="1573" w:type="dxa"/>
            <w:tcBorders>
              <w:top w:val="nil"/>
              <w:left w:val="nil"/>
              <w:bottom w:val="single" w:sz="4" w:space="0" w:color="auto"/>
              <w:right w:val="single" w:sz="4" w:space="0" w:color="auto"/>
            </w:tcBorders>
            <w:shd w:val="clear" w:color="auto" w:fill="auto"/>
            <w:vAlign w:val="center"/>
          </w:tcPr>
          <w:p w14:paraId="5FB0289B" w14:textId="77777777" w:rsidR="00407698" w:rsidRDefault="005A0C37">
            <w:pPr>
              <w:spacing w:after="0" w:line="240" w:lineRule="auto"/>
              <w:jc w:val="center"/>
              <w:rPr>
                <w:rFonts w:ascii="Arial" w:eastAsia="Times New Roman" w:hAnsi="Arial" w:cs="Arial"/>
                <w:b/>
                <w:bCs/>
                <w:color w:val="000000"/>
                <w:lang w:val="en-MY" w:eastAsia="en-MY"/>
              </w:rPr>
            </w:pPr>
            <w:r>
              <w:rPr>
                <w:rFonts w:ascii="Arial" w:eastAsia="Times New Roman" w:hAnsi="Arial" w:cs="Arial"/>
                <w:b/>
                <w:bCs/>
                <w:color w:val="000000"/>
                <w:lang w:val="en-MY" w:eastAsia="en-MY"/>
              </w:rPr>
              <w:t>2022</w:t>
            </w:r>
            <w:r>
              <w:rPr>
                <w:rFonts w:ascii="Arial" w:eastAsia="Times New Roman" w:hAnsi="Arial" w:cs="Arial"/>
                <w:b/>
                <w:bCs/>
                <w:color w:val="000000"/>
                <w:lang w:val="en-MY" w:eastAsia="en-MY"/>
              </w:rPr>
              <w:br/>
              <w:t>(Nov - Dec)</w:t>
            </w:r>
            <w:r>
              <w:rPr>
                <w:rFonts w:ascii="Arial" w:eastAsia="Times New Roman" w:hAnsi="Arial" w:cs="Arial"/>
                <w:b/>
                <w:bCs/>
                <w:color w:val="000000"/>
                <w:lang w:val="en-MY" w:eastAsia="en-MY"/>
              </w:rPr>
              <w:br/>
              <w:t>(RM)</w:t>
            </w:r>
          </w:p>
        </w:tc>
      </w:tr>
      <w:tr w:rsidR="00407698" w14:paraId="5B8B4C4F" w14:textId="77777777">
        <w:trPr>
          <w:trHeight w:val="1265"/>
        </w:trPr>
        <w:tc>
          <w:tcPr>
            <w:tcW w:w="653" w:type="dxa"/>
            <w:tcBorders>
              <w:top w:val="nil"/>
              <w:left w:val="single" w:sz="4" w:space="0" w:color="auto"/>
              <w:bottom w:val="single" w:sz="4" w:space="0" w:color="auto"/>
              <w:right w:val="single" w:sz="4" w:space="0" w:color="auto"/>
            </w:tcBorders>
            <w:shd w:val="clear" w:color="auto" w:fill="auto"/>
            <w:vAlign w:val="center"/>
          </w:tcPr>
          <w:p w14:paraId="5AC91AC8" w14:textId="77777777" w:rsidR="00407698" w:rsidRDefault="005A0C37">
            <w:pPr>
              <w:spacing w:after="0" w:line="240" w:lineRule="auto"/>
              <w:jc w:val="center"/>
              <w:rPr>
                <w:rFonts w:ascii="Arial" w:eastAsia="Times New Roman" w:hAnsi="Arial" w:cs="Arial"/>
                <w:color w:val="000000"/>
                <w:lang w:val="en-MY" w:eastAsia="en-MY"/>
              </w:rPr>
            </w:pPr>
            <w:r>
              <w:rPr>
                <w:rFonts w:ascii="Arial" w:eastAsia="Times New Roman" w:hAnsi="Arial" w:cs="Arial"/>
                <w:color w:val="000000"/>
                <w:lang w:val="en-MY" w:eastAsia="en-MY"/>
              </w:rPr>
              <w:t>1</w:t>
            </w:r>
          </w:p>
        </w:tc>
        <w:tc>
          <w:tcPr>
            <w:tcW w:w="1174" w:type="dxa"/>
            <w:vMerge w:val="restart"/>
            <w:tcBorders>
              <w:top w:val="nil"/>
              <w:left w:val="nil"/>
              <w:right w:val="single" w:sz="4" w:space="0" w:color="auto"/>
            </w:tcBorders>
            <w:shd w:val="clear" w:color="auto" w:fill="auto"/>
            <w:vAlign w:val="center"/>
          </w:tcPr>
          <w:p w14:paraId="70156337" w14:textId="77777777" w:rsidR="00407698" w:rsidRDefault="00407698">
            <w:pPr>
              <w:spacing w:after="0" w:line="240" w:lineRule="auto"/>
              <w:jc w:val="center"/>
              <w:rPr>
                <w:rFonts w:ascii="Arial" w:eastAsia="Times New Roman" w:hAnsi="Arial" w:cs="Arial"/>
                <w:b/>
                <w:bCs/>
                <w:color w:val="000000"/>
                <w:lang w:val="en-MY" w:eastAsia="en-MY"/>
              </w:rPr>
            </w:pPr>
          </w:p>
        </w:tc>
        <w:tc>
          <w:tcPr>
            <w:tcW w:w="2051" w:type="dxa"/>
            <w:tcBorders>
              <w:top w:val="nil"/>
              <w:left w:val="nil"/>
              <w:bottom w:val="single" w:sz="4" w:space="0" w:color="auto"/>
              <w:right w:val="single" w:sz="4" w:space="0" w:color="auto"/>
            </w:tcBorders>
            <w:shd w:val="clear" w:color="auto" w:fill="auto"/>
            <w:vAlign w:val="center"/>
          </w:tcPr>
          <w:p w14:paraId="7F8C18C8" w14:textId="77777777" w:rsidR="00407698" w:rsidRDefault="005A0C37">
            <w:pPr>
              <w:spacing w:after="0" w:line="240" w:lineRule="auto"/>
              <w:ind w:left="109"/>
              <w:textAlignment w:val="top"/>
              <w:rPr>
                <w:rFonts w:ascii="Arial" w:eastAsia="Times New Roman" w:hAnsi="Arial" w:cs="Arial"/>
                <w:lang w:val="en-MY" w:eastAsia="en-MY"/>
              </w:rPr>
            </w:pPr>
            <w:r>
              <w:rPr>
                <w:rFonts w:ascii="Arial" w:eastAsia="Times New Roman" w:hAnsi="Arial" w:cs="Arial"/>
                <w:lang w:val="en-US" w:eastAsia="en-MY"/>
              </w:rPr>
              <w:t xml:space="preserve">Replacement of Foreign Workers (RFW) </w:t>
            </w:r>
            <w:proofErr w:type="spellStart"/>
            <w:r>
              <w:rPr>
                <w:rFonts w:ascii="Arial" w:eastAsia="Times New Roman" w:hAnsi="Arial" w:cs="Arial"/>
                <w:lang w:val="en-US" w:eastAsia="en-MY"/>
              </w:rPr>
              <w:t>Programme</w:t>
            </w:r>
            <w:proofErr w:type="spellEnd"/>
          </w:p>
        </w:tc>
        <w:tc>
          <w:tcPr>
            <w:tcW w:w="184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FAEC3" w14:textId="77777777" w:rsidR="00407698" w:rsidRDefault="005A0C37">
            <w:pPr>
              <w:spacing w:after="0" w:line="240" w:lineRule="auto"/>
              <w:jc w:val="center"/>
              <w:rPr>
                <w:rFonts w:ascii="Arial" w:eastAsia="Times New Roman" w:hAnsi="Arial" w:cs="Arial"/>
                <w:color w:val="000000"/>
                <w:lang w:val="en-MY" w:eastAsia="en-MY"/>
              </w:rPr>
            </w:pPr>
            <w:r>
              <w:rPr>
                <w:rFonts w:ascii="Arial" w:eastAsia="Times New Roman" w:hAnsi="Arial" w:cs="Arial"/>
                <w:lang w:val="en-US" w:eastAsia="en-MY"/>
              </w:rPr>
              <w:t>2,000</w:t>
            </w:r>
          </w:p>
        </w:tc>
        <w:tc>
          <w:tcPr>
            <w:tcW w:w="1701" w:type="dxa"/>
            <w:tcBorders>
              <w:top w:val="nil"/>
              <w:left w:val="nil"/>
              <w:bottom w:val="single" w:sz="4" w:space="0" w:color="auto"/>
              <w:right w:val="single" w:sz="4" w:space="0" w:color="auto"/>
            </w:tcBorders>
            <w:shd w:val="clear" w:color="auto" w:fill="auto"/>
            <w:vAlign w:val="center"/>
          </w:tcPr>
          <w:p w14:paraId="55003D4A" w14:textId="77777777" w:rsidR="00407698" w:rsidRDefault="005A0C37">
            <w:pPr>
              <w:spacing w:after="0" w:line="240" w:lineRule="auto"/>
              <w:jc w:val="center"/>
              <w:rPr>
                <w:rFonts w:ascii="Arial" w:eastAsia="Times New Roman" w:hAnsi="Arial" w:cs="Arial"/>
                <w:color w:val="000000"/>
                <w:lang w:val="en-MY" w:eastAsia="en-MY"/>
              </w:rPr>
            </w:pPr>
            <w:r>
              <w:rPr>
                <w:rFonts w:ascii="Arial" w:eastAsia="Times New Roman" w:hAnsi="Arial" w:cs="Arial"/>
                <w:color w:val="000000"/>
                <w:lang w:val="en-MY" w:eastAsia="en-MY"/>
              </w:rPr>
              <w:t>4,800,000.00</w:t>
            </w:r>
          </w:p>
        </w:tc>
        <w:tc>
          <w:tcPr>
            <w:tcW w:w="1809" w:type="dxa"/>
            <w:vMerge w:val="restart"/>
            <w:tcBorders>
              <w:top w:val="nil"/>
              <w:left w:val="nil"/>
              <w:right w:val="single" w:sz="4" w:space="0" w:color="auto"/>
            </w:tcBorders>
            <w:shd w:val="clear" w:color="auto" w:fill="auto"/>
            <w:vAlign w:val="center"/>
          </w:tcPr>
          <w:p w14:paraId="053C208B" w14:textId="77777777" w:rsidR="00407698" w:rsidRDefault="005A0C37">
            <w:pPr>
              <w:spacing w:after="0" w:line="240" w:lineRule="auto"/>
              <w:jc w:val="center"/>
              <w:rPr>
                <w:rFonts w:ascii="Arial" w:eastAsia="Times New Roman" w:hAnsi="Arial" w:cs="Arial"/>
                <w:b/>
                <w:bCs/>
                <w:color w:val="000000"/>
                <w:lang w:val="en-MY" w:eastAsia="en-MY"/>
              </w:rPr>
            </w:pPr>
            <w:r>
              <w:rPr>
                <w:rFonts w:ascii="Arial" w:eastAsia="Times New Roman" w:hAnsi="Arial" w:cs="Arial"/>
                <w:b/>
                <w:bCs/>
                <w:color w:val="000000"/>
                <w:lang w:val="en-MY" w:eastAsia="en-MY"/>
              </w:rPr>
              <w:t>6,400,000</w:t>
            </w:r>
          </w:p>
        </w:tc>
        <w:tc>
          <w:tcPr>
            <w:tcW w:w="1573" w:type="dxa"/>
            <w:tcBorders>
              <w:top w:val="nil"/>
              <w:left w:val="nil"/>
              <w:bottom w:val="single" w:sz="4" w:space="0" w:color="auto"/>
              <w:right w:val="single" w:sz="4" w:space="0" w:color="auto"/>
            </w:tcBorders>
            <w:shd w:val="clear" w:color="auto" w:fill="auto"/>
            <w:vAlign w:val="center"/>
          </w:tcPr>
          <w:p w14:paraId="6EB9341C" w14:textId="77777777" w:rsidR="00407698" w:rsidRDefault="005A0C37">
            <w:pPr>
              <w:spacing w:after="0" w:line="240" w:lineRule="auto"/>
              <w:jc w:val="center"/>
              <w:rPr>
                <w:rFonts w:ascii="Arial" w:eastAsia="Times New Roman" w:hAnsi="Arial" w:cs="Arial"/>
                <w:bCs/>
                <w:color w:val="000000"/>
                <w:lang w:val="en-MY" w:eastAsia="en-MY"/>
              </w:rPr>
            </w:pPr>
            <w:r>
              <w:rPr>
                <w:rFonts w:ascii="Arial" w:eastAsia="Times New Roman" w:hAnsi="Arial" w:cs="Arial"/>
                <w:bCs/>
                <w:color w:val="000000"/>
                <w:lang w:val="en-MY" w:eastAsia="en-MY"/>
              </w:rPr>
              <w:t>2,400,000.00</w:t>
            </w:r>
          </w:p>
        </w:tc>
        <w:tc>
          <w:tcPr>
            <w:tcW w:w="1573" w:type="dxa"/>
            <w:tcBorders>
              <w:top w:val="nil"/>
              <w:left w:val="nil"/>
              <w:bottom w:val="single" w:sz="4" w:space="0" w:color="auto"/>
              <w:right w:val="single" w:sz="4" w:space="0" w:color="auto"/>
            </w:tcBorders>
            <w:shd w:val="clear" w:color="auto" w:fill="auto"/>
            <w:vAlign w:val="center"/>
          </w:tcPr>
          <w:p w14:paraId="5210F82D" w14:textId="77777777" w:rsidR="00407698" w:rsidRDefault="005A0C37">
            <w:pPr>
              <w:spacing w:after="0" w:line="240" w:lineRule="auto"/>
              <w:jc w:val="center"/>
              <w:rPr>
                <w:rFonts w:ascii="Arial" w:eastAsia="Times New Roman" w:hAnsi="Arial" w:cs="Arial"/>
                <w:color w:val="000000"/>
                <w:lang w:val="en-MY" w:eastAsia="en-MY"/>
              </w:rPr>
            </w:pPr>
            <w:r>
              <w:rPr>
                <w:rFonts w:ascii="Arial" w:eastAsia="Times New Roman" w:hAnsi="Arial" w:cs="Arial"/>
                <w:color w:val="000000"/>
                <w:lang w:val="en-MY" w:eastAsia="en-MY"/>
              </w:rPr>
              <w:t>1,400,000.00</w:t>
            </w:r>
          </w:p>
        </w:tc>
        <w:tc>
          <w:tcPr>
            <w:tcW w:w="1573" w:type="dxa"/>
            <w:tcBorders>
              <w:top w:val="nil"/>
              <w:left w:val="nil"/>
              <w:bottom w:val="single" w:sz="4" w:space="0" w:color="auto"/>
              <w:right w:val="single" w:sz="4" w:space="0" w:color="auto"/>
            </w:tcBorders>
            <w:shd w:val="clear" w:color="auto" w:fill="auto"/>
            <w:vAlign w:val="center"/>
          </w:tcPr>
          <w:p w14:paraId="700DC6AA" w14:textId="77777777" w:rsidR="00407698" w:rsidRDefault="005A0C37">
            <w:pPr>
              <w:spacing w:after="0" w:line="240" w:lineRule="auto"/>
              <w:jc w:val="center"/>
              <w:rPr>
                <w:rFonts w:ascii="Arial" w:eastAsia="Times New Roman" w:hAnsi="Arial" w:cs="Arial"/>
                <w:color w:val="000000"/>
                <w:lang w:val="en-MY" w:eastAsia="en-MY"/>
              </w:rPr>
            </w:pPr>
            <w:r>
              <w:rPr>
                <w:rFonts w:ascii="Arial" w:eastAsia="Times New Roman" w:hAnsi="Arial" w:cs="Arial"/>
                <w:color w:val="000000"/>
                <w:lang w:val="en-MY" w:eastAsia="en-MY"/>
              </w:rPr>
              <w:t>1,000,000.00</w:t>
            </w:r>
          </w:p>
        </w:tc>
      </w:tr>
      <w:tr w:rsidR="00407698" w14:paraId="65533AC0" w14:textId="77777777">
        <w:trPr>
          <w:trHeight w:val="1265"/>
        </w:trPr>
        <w:tc>
          <w:tcPr>
            <w:tcW w:w="653" w:type="dxa"/>
            <w:tcBorders>
              <w:top w:val="nil"/>
              <w:left w:val="single" w:sz="4" w:space="0" w:color="auto"/>
              <w:bottom w:val="single" w:sz="4" w:space="0" w:color="auto"/>
              <w:right w:val="single" w:sz="4" w:space="0" w:color="auto"/>
            </w:tcBorders>
            <w:shd w:val="clear" w:color="auto" w:fill="auto"/>
            <w:vAlign w:val="center"/>
          </w:tcPr>
          <w:p w14:paraId="09FB69EA" w14:textId="77777777" w:rsidR="00407698" w:rsidRDefault="005A0C37">
            <w:pPr>
              <w:spacing w:after="0" w:line="240" w:lineRule="auto"/>
              <w:jc w:val="center"/>
              <w:rPr>
                <w:rFonts w:ascii="Arial" w:eastAsia="Times New Roman" w:hAnsi="Arial" w:cs="Arial"/>
                <w:color w:val="000000"/>
                <w:lang w:val="en-MY" w:eastAsia="en-MY"/>
              </w:rPr>
            </w:pPr>
            <w:r>
              <w:rPr>
                <w:rFonts w:ascii="Arial" w:eastAsia="Times New Roman" w:hAnsi="Arial" w:cs="Arial"/>
                <w:color w:val="000000"/>
                <w:lang w:val="en-MY" w:eastAsia="en-MY"/>
              </w:rPr>
              <w:t>2</w:t>
            </w:r>
          </w:p>
        </w:tc>
        <w:tc>
          <w:tcPr>
            <w:tcW w:w="1174" w:type="dxa"/>
            <w:vMerge/>
            <w:tcBorders>
              <w:left w:val="nil"/>
              <w:bottom w:val="single" w:sz="4" w:space="0" w:color="auto"/>
              <w:right w:val="single" w:sz="4" w:space="0" w:color="auto"/>
            </w:tcBorders>
            <w:shd w:val="clear" w:color="auto" w:fill="auto"/>
            <w:vAlign w:val="center"/>
          </w:tcPr>
          <w:p w14:paraId="0D1AE91D" w14:textId="77777777" w:rsidR="00407698" w:rsidRDefault="00407698">
            <w:pPr>
              <w:spacing w:after="0" w:line="240" w:lineRule="auto"/>
              <w:jc w:val="center"/>
              <w:rPr>
                <w:rFonts w:ascii="Arial" w:eastAsia="Times New Roman" w:hAnsi="Arial" w:cs="Arial"/>
                <w:b/>
                <w:bCs/>
                <w:color w:val="000000"/>
                <w:lang w:val="en-MY" w:eastAsia="en-MY"/>
              </w:rPr>
            </w:pPr>
          </w:p>
        </w:tc>
        <w:tc>
          <w:tcPr>
            <w:tcW w:w="2051" w:type="dxa"/>
            <w:tcBorders>
              <w:top w:val="nil"/>
              <w:left w:val="nil"/>
              <w:bottom w:val="single" w:sz="4" w:space="0" w:color="auto"/>
              <w:right w:val="single" w:sz="4" w:space="0" w:color="auto"/>
            </w:tcBorders>
            <w:shd w:val="clear" w:color="auto" w:fill="auto"/>
            <w:vAlign w:val="center"/>
          </w:tcPr>
          <w:p w14:paraId="5C6DAC5D" w14:textId="77777777" w:rsidR="00407698" w:rsidRDefault="005A0C37">
            <w:pPr>
              <w:spacing w:line="240" w:lineRule="auto"/>
              <w:ind w:left="109"/>
              <w:rPr>
                <w:rFonts w:ascii="Arial" w:eastAsia="Times New Roman" w:hAnsi="Arial" w:cs="Arial"/>
                <w:lang w:val="en-MY" w:eastAsia="en-MY"/>
              </w:rPr>
            </w:pPr>
            <w:r>
              <w:rPr>
                <w:rFonts w:ascii="Arial" w:eastAsia="Times New Roman" w:hAnsi="Arial" w:cs="Arial"/>
                <w:lang w:val="en-US" w:eastAsia="en-MY"/>
              </w:rPr>
              <w:t>Graduate in Factory (</w:t>
            </w:r>
            <w:proofErr w:type="spellStart"/>
            <w:r>
              <w:rPr>
                <w:rFonts w:ascii="Arial" w:eastAsia="Times New Roman" w:hAnsi="Arial" w:cs="Arial"/>
                <w:lang w:val="en-US" w:eastAsia="en-MY"/>
              </w:rPr>
              <w:t>GiF</w:t>
            </w:r>
            <w:proofErr w:type="spellEnd"/>
            <w:r>
              <w:rPr>
                <w:rFonts w:ascii="Arial" w:eastAsia="Times New Roman" w:hAnsi="Arial" w:cs="Arial"/>
                <w:lang w:val="en-US" w:eastAsia="en-MY"/>
              </w:rPr>
              <w:t>)</w:t>
            </w:r>
          </w:p>
        </w:tc>
        <w:tc>
          <w:tcPr>
            <w:tcW w:w="184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67A59C7" w14:textId="77777777" w:rsidR="00407698" w:rsidRDefault="005A0C37">
            <w:pPr>
              <w:spacing w:after="0" w:line="240" w:lineRule="auto"/>
              <w:jc w:val="center"/>
              <w:textAlignment w:val="bottom"/>
              <w:rPr>
                <w:rFonts w:ascii="Arial" w:eastAsia="Times New Roman" w:hAnsi="Arial" w:cs="Arial"/>
                <w:lang w:val="en-MY" w:eastAsia="en-MY"/>
              </w:rPr>
            </w:pPr>
            <w:r>
              <w:rPr>
                <w:rFonts w:ascii="Arial" w:eastAsia="Times New Roman" w:hAnsi="Arial" w:cs="Arial"/>
                <w:lang w:val="en-US" w:eastAsia="en-MY"/>
              </w:rPr>
              <w:t>50</w:t>
            </w:r>
            <w:r>
              <w:rPr>
                <w:rFonts w:ascii="Arial" w:eastAsia="Times New Roman" w:hAnsi="Arial" w:cs="Arial"/>
                <w:lang w:val="en-MY" w:eastAsia="en-MY"/>
              </w:rPr>
              <w:t>0</w:t>
            </w:r>
          </w:p>
          <w:p w14:paraId="4ED31A02" w14:textId="77777777" w:rsidR="00407698" w:rsidRDefault="00407698">
            <w:pPr>
              <w:spacing w:after="0" w:line="240" w:lineRule="auto"/>
              <w:jc w:val="center"/>
              <w:rPr>
                <w:rFonts w:ascii="Arial" w:eastAsia="Times New Roman" w:hAnsi="Arial" w:cs="Arial"/>
                <w:color w:val="000000"/>
                <w:lang w:val="en-MY" w:eastAsia="en-MY"/>
              </w:rPr>
            </w:pPr>
          </w:p>
        </w:tc>
        <w:tc>
          <w:tcPr>
            <w:tcW w:w="1701" w:type="dxa"/>
            <w:tcBorders>
              <w:top w:val="nil"/>
              <w:left w:val="nil"/>
              <w:bottom w:val="single" w:sz="4" w:space="0" w:color="auto"/>
              <w:right w:val="single" w:sz="4" w:space="0" w:color="auto"/>
            </w:tcBorders>
            <w:shd w:val="clear" w:color="auto" w:fill="auto"/>
            <w:vAlign w:val="center"/>
          </w:tcPr>
          <w:p w14:paraId="13999C2A" w14:textId="77777777" w:rsidR="00407698" w:rsidRDefault="005A0C37">
            <w:pPr>
              <w:spacing w:after="0" w:line="240" w:lineRule="auto"/>
              <w:jc w:val="center"/>
              <w:rPr>
                <w:rFonts w:ascii="Arial" w:eastAsia="Times New Roman" w:hAnsi="Arial" w:cs="Arial"/>
                <w:color w:val="000000"/>
                <w:lang w:val="en-MY" w:eastAsia="en-MY"/>
              </w:rPr>
            </w:pPr>
            <w:r>
              <w:rPr>
                <w:rFonts w:ascii="Arial" w:eastAsia="Times New Roman" w:hAnsi="Arial" w:cs="Arial"/>
                <w:color w:val="000000"/>
                <w:lang w:val="en-MY" w:eastAsia="en-MY"/>
              </w:rPr>
              <w:t>1,600,000.00</w:t>
            </w:r>
          </w:p>
        </w:tc>
        <w:tc>
          <w:tcPr>
            <w:tcW w:w="1809" w:type="dxa"/>
            <w:vMerge/>
            <w:tcBorders>
              <w:left w:val="nil"/>
              <w:bottom w:val="single" w:sz="4" w:space="0" w:color="auto"/>
              <w:right w:val="single" w:sz="4" w:space="0" w:color="auto"/>
            </w:tcBorders>
            <w:shd w:val="clear" w:color="auto" w:fill="auto"/>
            <w:vAlign w:val="center"/>
          </w:tcPr>
          <w:p w14:paraId="0708BE25" w14:textId="77777777" w:rsidR="00407698" w:rsidRDefault="00407698">
            <w:pPr>
              <w:spacing w:after="0" w:line="240" w:lineRule="auto"/>
              <w:jc w:val="center"/>
              <w:rPr>
                <w:rFonts w:ascii="Arial" w:eastAsia="Times New Roman" w:hAnsi="Arial" w:cs="Arial"/>
                <w:b/>
                <w:bCs/>
                <w:color w:val="000000"/>
                <w:lang w:val="en-MY" w:eastAsia="en-MY"/>
              </w:rPr>
            </w:pPr>
          </w:p>
        </w:tc>
        <w:tc>
          <w:tcPr>
            <w:tcW w:w="1573" w:type="dxa"/>
            <w:tcBorders>
              <w:top w:val="nil"/>
              <w:left w:val="nil"/>
              <w:bottom w:val="single" w:sz="4" w:space="0" w:color="auto"/>
              <w:right w:val="single" w:sz="4" w:space="0" w:color="auto"/>
            </w:tcBorders>
            <w:shd w:val="clear" w:color="auto" w:fill="auto"/>
            <w:vAlign w:val="center"/>
          </w:tcPr>
          <w:p w14:paraId="75733E78" w14:textId="77777777" w:rsidR="00407698" w:rsidRDefault="005A0C37">
            <w:pPr>
              <w:spacing w:after="0" w:line="240" w:lineRule="auto"/>
              <w:jc w:val="center"/>
              <w:rPr>
                <w:rFonts w:ascii="Arial" w:eastAsia="Times New Roman" w:hAnsi="Arial" w:cs="Arial"/>
                <w:bCs/>
                <w:color w:val="000000"/>
                <w:lang w:val="en-MY" w:eastAsia="en-MY"/>
              </w:rPr>
            </w:pPr>
            <w:r>
              <w:rPr>
                <w:rFonts w:ascii="Arial" w:eastAsia="Times New Roman" w:hAnsi="Arial" w:cs="Arial"/>
                <w:bCs/>
                <w:color w:val="000000"/>
                <w:lang w:val="en-MY" w:eastAsia="en-MY"/>
              </w:rPr>
              <w:t>800,000.00</w:t>
            </w:r>
          </w:p>
        </w:tc>
        <w:tc>
          <w:tcPr>
            <w:tcW w:w="1573" w:type="dxa"/>
            <w:tcBorders>
              <w:top w:val="nil"/>
              <w:left w:val="nil"/>
              <w:bottom w:val="single" w:sz="4" w:space="0" w:color="auto"/>
              <w:right w:val="single" w:sz="4" w:space="0" w:color="auto"/>
            </w:tcBorders>
            <w:shd w:val="clear" w:color="auto" w:fill="auto"/>
            <w:vAlign w:val="center"/>
          </w:tcPr>
          <w:p w14:paraId="6130882A" w14:textId="77777777" w:rsidR="00407698" w:rsidRDefault="005A0C37">
            <w:pPr>
              <w:spacing w:after="0" w:line="240" w:lineRule="auto"/>
              <w:jc w:val="center"/>
              <w:rPr>
                <w:rFonts w:ascii="Arial" w:eastAsia="Times New Roman" w:hAnsi="Arial" w:cs="Arial"/>
                <w:color w:val="000000"/>
                <w:lang w:val="en-MY" w:eastAsia="en-MY"/>
              </w:rPr>
            </w:pPr>
            <w:r>
              <w:rPr>
                <w:rFonts w:ascii="Arial" w:eastAsia="Times New Roman" w:hAnsi="Arial" w:cs="Arial"/>
                <w:color w:val="000000"/>
                <w:lang w:val="en-MY" w:eastAsia="en-MY"/>
              </w:rPr>
              <w:t>400,000.00</w:t>
            </w:r>
          </w:p>
        </w:tc>
        <w:tc>
          <w:tcPr>
            <w:tcW w:w="1573" w:type="dxa"/>
            <w:tcBorders>
              <w:top w:val="nil"/>
              <w:left w:val="nil"/>
              <w:bottom w:val="single" w:sz="4" w:space="0" w:color="auto"/>
              <w:right w:val="single" w:sz="4" w:space="0" w:color="auto"/>
            </w:tcBorders>
            <w:shd w:val="clear" w:color="auto" w:fill="auto"/>
            <w:vAlign w:val="center"/>
          </w:tcPr>
          <w:p w14:paraId="1DE495CA" w14:textId="77777777" w:rsidR="00407698" w:rsidRDefault="005A0C37">
            <w:pPr>
              <w:spacing w:after="0" w:line="240" w:lineRule="auto"/>
              <w:jc w:val="center"/>
              <w:rPr>
                <w:rFonts w:ascii="Arial" w:eastAsia="Times New Roman" w:hAnsi="Arial" w:cs="Arial"/>
                <w:color w:val="000000"/>
                <w:lang w:val="en-MY" w:eastAsia="en-MY"/>
              </w:rPr>
            </w:pPr>
            <w:r>
              <w:rPr>
                <w:rFonts w:ascii="Arial" w:eastAsia="Times New Roman" w:hAnsi="Arial" w:cs="Arial"/>
                <w:color w:val="000000"/>
                <w:lang w:val="en-MY" w:eastAsia="en-MY"/>
              </w:rPr>
              <w:t>400,000.00</w:t>
            </w:r>
          </w:p>
        </w:tc>
      </w:tr>
      <w:tr w:rsidR="00407698" w14:paraId="1117642F" w14:textId="77777777">
        <w:trPr>
          <w:trHeight w:val="645"/>
        </w:trPr>
        <w:tc>
          <w:tcPr>
            <w:tcW w:w="387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501C5D2" w14:textId="77777777" w:rsidR="00407698" w:rsidRDefault="005A0C37">
            <w:pPr>
              <w:spacing w:after="0" w:line="240" w:lineRule="auto"/>
              <w:jc w:val="center"/>
              <w:rPr>
                <w:rFonts w:ascii="Arial" w:eastAsia="Times New Roman" w:hAnsi="Arial" w:cs="Arial"/>
                <w:b/>
                <w:bCs/>
                <w:color w:val="000000"/>
                <w:lang w:val="en-MY" w:eastAsia="en-MY"/>
              </w:rPr>
            </w:pPr>
            <w:r>
              <w:rPr>
                <w:rFonts w:ascii="Arial" w:eastAsia="Times New Roman" w:hAnsi="Arial" w:cs="Arial"/>
                <w:b/>
                <w:bCs/>
                <w:color w:val="000000"/>
                <w:lang w:val="en-MY" w:eastAsia="en-MY"/>
              </w:rPr>
              <w:t>TOTAL</w:t>
            </w:r>
          </w:p>
        </w:tc>
        <w:tc>
          <w:tcPr>
            <w:tcW w:w="1842" w:type="dxa"/>
            <w:tcBorders>
              <w:top w:val="nil"/>
              <w:left w:val="nil"/>
              <w:bottom w:val="single" w:sz="4" w:space="0" w:color="auto"/>
              <w:right w:val="single" w:sz="4" w:space="0" w:color="auto"/>
            </w:tcBorders>
            <w:shd w:val="clear" w:color="auto" w:fill="auto"/>
            <w:vAlign w:val="center"/>
          </w:tcPr>
          <w:p w14:paraId="700EDC9B" w14:textId="77777777" w:rsidR="00407698" w:rsidRDefault="005A0C37">
            <w:pPr>
              <w:spacing w:after="0" w:line="240" w:lineRule="auto"/>
              <w:jc w:val="center"/>
              <w:rPr>
                <w:rFonts w:ascii="Arial" w:eastAsia="Times New Roman" w:hAnsi="Arial" w:cs="Arial"/>
                <w:b/>
                <w:bCs/>
                <w:color w:val="000000"/>
                <w:lang w:val="en-MY" w:eastAsia="en-MY"/>
              </w:rPr>
            </w:pPr>
            <w:r>
              <w:rPr>
                <w:rFonts w:ascii="Arial" w:eastAsia="Times New Roman" w:hAnsi="Arial" w:cs="Arial"/>
                <w:b/>
                <w:bCs/>
                <w:color w:val="000000"/>
                <w:lang w:val="en-MY" w:eastAsia="en-MY"/>
              </w:rPr>
              <w:t>2,500</w:t>
            </w:r>
          </w:p>
        </w:tc>
        <w:tc>
          <w:tcPr>
            <w:tcW w:w="1701" w:type="dxa"/>
            <w:tcBorders>
              <w:top w:val="nil"/>
              <w:left w:val="nil"/>
              <w:bottom w:val="single" w:sz="4" w:space="0" w:color="auto"/>
              <w:right w:val="single" w:sz="4" w:space="0" w:color="auto"/>
            </w:tcBorders>
            <w:shd w:val="clear" w:color="auto" w:fill="auto"/>
            <w:vAlign w:val="center"/>
          </w:tcPr>
          <w:p w14:paraId="053225EA" w14:textId="77777777" w:rsidR="00407698" w:rsidRDefault="005A0C37">
            <w:pPr>
              <w:spacing w:after="0" w:line="240" w:lineRule="auto"/>
              <w:jc w:val="center"/>
              <w:rPr>
                <w:rFonts w:ascii="Arial" w:eastAsia="Times New Roman" w:hAnsi="Arial" w:cs="Arial"/>
                <w:color w:val="000000"/>
                <w:lang w:val="en-MY" w:eastAsia="en-MY"/>
              </w:rPr>
            </w:pPr>
            <w:r>
              <w:rPr>
                <w:rFonts w:ascii="Arial" w:eastAsia="Times New Roman" w:hAnsi="Arial" w:cs="Arial"/>
                <w:color w:val="000000"/>
                <w:lang w:val="en-MY" w:eastAsia="en-MY"/>
              </w:rPr>
              <w:t>6,400,000.00</w:t>
            </w:r>
          </w:p>
        </w:tc>
        <w:tc>
          <w:tcPr>
            <w:tcW w:w="1809" w:type="dxa"/>
            <w:tcBorders>
              <w:top w:val="nil"/>
              <w:left w:val="nil"/>
              <w:bottom w:val="single" w:sz="4" w:space="0" w:color="auto"/>
              <w:right w:val="single" w:sz="4" w:space="0" w:color="auto"/>
            </w:tcBorders>
            <w:shd w:val="clear" w:color="auto" w:fill="auto"/>
            <w:vAlign w:val="center"/>
          </w:tcPr>
          <w:p w14:paraId="6FE5425E" w14:textId="77777777" w:rsidR="00407698" w:rsidRDefault="005A0C37">
            <w:pPr>
              <w:spacing w:after="0" w:line="240" w:lineRule="auto"/>
              <w:jc w:val="center"/>
              <w:rPr>
                <w:rFonts w:ascii="Arial" w:eastAsia="Times New Roman" w:hAnsi="Arial" w:cs="Arial"/>
                <w:b/>
                <w:bCs/>
                <w:color w:val="000000"/>
                <w:lang w:val="en-MY" w:eastAsia="en-MY"/>
              </w:rPr>
            </w:pPr>
            <w:r>
              <w:rPr>
                <w:rFonts w:ascii="Arial" w:eastAsia="Times New Roman" w:hAnsi="Arial" w:cs="Arial"/>
                <w:b/>
                <w:bCs/>
                <w:color w:val="000000"/>
                <w:lang w:val="en-MY" w:eastAsia="en-MY"/>
              </w:rPr>
              <w:t>6,400,000.00</w:t>
            </w:r>
          </w:p>
        </w:tc>
        <w:tc>
          <w:tcPr>
            <w:tcW w:w="1573" w:type="dxa"/>
            <w:tcBorders>
              <w:top w:val="nil"/>
              <w:left w:val="nil"/>
              <w:bottom w:val="single" w:sz="4" w:space="0" w:color="auto"/>
              <w:right w:val="single" w:sz="4" w:space="0" w:color="auto"/>
            </w:tcBorders>
            <w:shd w:val="clear" w:color="auto" w:fill="auto"/>
            <w:vAlign w:val="center"/>
          </w:tcPr>
          <w:p w14:paraId="49301179" w14:textId="77777777" w:rsidR="00407698" w:rsidRDefault="005A0C37">
            <w:pPr>
              <w:spacing w:after="0" w:line="240" w:lineRule="auto"/>
              <w:jc w:val="center"/>
              <w:rPr>
                <w:rFonts w:ascii="Arial" w:eastAsia="Times New Roman" w:hAnsi="Arial" w:cs="Arial"/>
                <w:b/>
                <w:bCs/>
                <w:color w:val="000000"/>
                <w:lang w:val="en-MY" w:eastAsia="en-MY"/>
              </w:rPr>
            </w:pPr>
            <w:r>
              <w:rPr>
                <w:rFonts w:ascii="Arial" w:eastAsia="Times New Roman" w:hAnsi="Arial" w:cs="Arial"/>
                <w:b/>
                <w:bCs/>
                <w:color w:val="000000"/>
                <w:lang w:val="en-MY" w:eastAsia="en-MY"/>
              </w:rPr>
              <w:t>3,200,000.00</w:t>
            </w:r>
          </w:p>
        </w:tc>
        <w:tc>
          <w:tcPr>
            <w:tcW w:w="1573" w:type="dxa"/>
            <w:tcBorders>
              <w:top w:val="nil"/>
              <w:left w:val="nil"/>
              <w:bottom w:val="single" w:sz="4" w:space="0" w:color="auto"/>
              <w:right w:val="single" w:sz="4" w:space="0" w:color="auto"/>
            </w:tcBorders>
            <w:shd w:val="clear" w:color="auto" w:fill="auto"/>
            <w:vAlign w:val="center"/>
          </w:tcPr>
          <w:p w14:paraId="541B3C94" w14:textId="77777777" w:rsidR="00407698" w:rsidRDefault="005A0C37">
            <w:pPr>
              <w:spacing w:after="0" w:line="240" w:lineRule="auto"/>
              <w:jc w:val="center"/>
              <w:rPr>
                <w:rFonts w:ascii="Arial" w:eastAsia="Times New Roman" w:hAnsi="Arial" w:cs="Arial"/>
                <w:b/>
                <w:color w:val="000000"/>
                <w:lang w:val="en-MY" w:eastAsia="en-MY"/>
              </w:rPr>
            </w:pPr>
            <w:r>
              <w:rPr>
                <w:rFonts w:ascii="Arial" w:eastAsia="Times New Roman" w:hAnsi="Arial" w:cs="Arial"/>
                <w:b/>
                <w:color w:val="000000"/>
                <w:lang w:val="en-MY" w:eastAsia="en-MY"/>
              </w:rPr>
              <w:t>1,800,000</w:t>
            </w:r>
          </w:p>
        </w:tc>
        <w:tc>
          <w:tcPr>
            <w:tcW w:w="1573" w:type="dxa"/>
            <w:tcBorders>
              <w:top w:val="nil"/>
              <w:left w:val="nil"/>
              <w:bottom w:val="single" w:sz="4" w:space="0" w:color="auto"/>
              <w:right w:val="single" w:sz="4" w:space="0" w:color="auto"/>
            </w:tcBorders>
            <w:shd w:val="clear" w:color="auto" w:fill="auto"/>
            <w:vAlign w:val="center"/>
          </w:tcPr>
          <w:p w14:paraId="33EFC9A4" w14:textId="77777777" w:rsidR="00407698" w:rsidRDefault="005A0C37">
            <w:pPr>
              <w:spacing w:after="0" w:line="240" w:lineRule="auto"/>
              <w:jc w:val="center"/>
              <w:rPr>
                <w:rFonts w:ascii="Arial" w:eastAsia="Times New Roman" w:hAnsi="Arial" w:cs="Arial"/>
                <w:b/>
                <w:color w:val="000000"/>
                <w:lang w:val="en-MY" w:eastAsia="en-MY"/>
              </w:rPr>
            </w:pPr>
            <w:r>
              <w:rPr>
                <w:rFonts w:ascii="Arial" w:eastAsia="Times New Roman" w:hAnsi="Arial" w:cs="Arial"/>
                <w:b/>
                <w:color w:val="000000"/>
                <w:lang w:val="en-MY" w:eastAsia="en-MY"/>
              </w:rPr>
              <w:t>1,400,000</w:t>
            </w:r>
          </w:p>
        </w:tc>
      </w:tr>
    </w:tbl>
    <w:p w14:paraId="496B1D1D" w14:textId="77777777" w:rsidR="00407698" w:rsidRDefault="00407698">
      <w:pPr>
        <w:keepNext/>
        <w:spacing w:after="0"/>
        <w:outlineLvl w:val="8"/>
        <w:rPr>
          <w:sz w:val="24"/>
          <w:szCs w:val="24"/>
        </w:rPr>
      </w:pPr>
    </w:p>
    <w:p w14:paraId="2D48CAA9" w14:textId="77777777" w:rsidR="00407698" w:rsidRDefault="00407698">
      <w:pPr>
        <w:keepNext/>
        <w:spacing w:after="0"/>
        <w:outlineLvl w:val="8"/>
        <w:rPr>
          <w:sz w:val="24"/>
          <w:szCs w:val="24"/>
        </w:rPr>
      </w:pPr>
    </w:p>
    <w:p w14:paraId="5C93892A" w14:textId="77777777" w:rsidR="00407698" w:rsidRDefault="00407698">
      <w:pPr>
        <w:keepNext/>
        <w:spacing w:after="0"/>
        <w:outlineLvl w:val="8"/>
        <w:rPr>
          <w:sz w:val="24"/>
          <w:szCs w:val="24"/>
        </w:rPr>
      </w:pPr>
    </w:p>
    <w:p w14:paraId="2301ECF2" w14:textId="77777777" w:rsidR="00407698" w:rsidRDefault="00407698">
      <w:pPr>
        <w:keepNext/>
        <w:spacing w:after="0"/>
        <w:outlineLvl w:val="8"/>
        <w:rPr>
          <w:sz w:val="24"/>
          <w:szCs w:val="24"/>
        </w:rPr>
      </w:pPr>
    </w:p>
    <w:p w14:paraId="1BEBCDD8" w14:textId="77777777" w:rsidR="00407698" w:rsidRDefault="005A0C37">
      <w:pPr>
        <w:spacing w:after="0" w:line="240" w:lineRule="auto"/>
        <w:rPr>
          <w:sz w:val="24"/>
          <w:szCs w:val="24"/>
        </w:rPr>
      </w:pPr>
      <w:r>
        <w:rPr>
          <w:sz w:val="24"/>
          <w:szCs w:val="24"/>
        </w:rPr>
        <w:br w:type="page"/>
      </w:r>
    </w:p>
    <w:p w14:paraId="40448759" w14:textId="77777777" w:rsidR="00407698" w:rsidRDefault="00407698">
      <w:pPr>
        <w:keepNext/>
        <w:spacing w:after="0"/>
        <w:outlineLvl w:val="8"/>
        <w:rPr>
          <w:sz w:val="24"/>
          <w:szCs w:val="24"/>
        </w:rPr>
        <w:sectPr w:rsidR="00407698">
          <w:pgSz w:w="16839" w:h="11907" w:orient="landscape"/>
          <w:pgMar w:top="1080" w:right="1440" w:bottom="1080" w:left="1440" w:header="720" w:footer="723" w:gutter="0"/>
          <w:cols w:space="720"/>
          <w:docGrid w:linePitch="382"/>
        </w:sectPr>
      </w:pPr>
    </w:p>
    <w:p w14:paraId="20093DCC" w14:textId="77777777" w:rsidR="00407698" w:rsidRDefault="005A0C37">
      <w:pPr>
        <w:keepNext/>
        <w:spacing w:after="0"/>
        <w:outlineLvl w:val="8"/>
        <w:rPr>
          <w:sz w:val="24"/>
          <w:szCs w:val="24"/>
        </w:rPr>
      </w:pPr>
      <w:r>
        <w:rPr>
          <w:noProof/>
          <w:sz w:val="24"/>
          <w:szCs w:val="24"/>
        </w:rPr>
        <w:lastRenderedPageBreak/>
        <w:drawing>
          <wp:inline distT="0" distB="0" distL="0" distR="0" wp14:anchorId="73A79E1F" wp14:editId="006A125D">
            <wp:extent cx="6189345" cy="874522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6189345" cy="8745499"/>
                    </a:xfrm>
                    <a:prstGeom prst="rect">
                      <a:avLst/>
                    </a:prstGeom>
                    <a:noFill/>
                    <a:ln>
                      <a:noFill/>
                    </a:ln>
                  </pic:spPr>
                </pic:pic>
              </a:graphicData>
            </a:graphic>
          </wp:inline>
        </w:drawing>
      </w:r>
      <w:r>
        <w:rPr>
          <w:noProof/>
          <w:sz w:val="24"/>
          <w:szCs w:val="24"/>
        </w:rPr>
        <mc:AlternateContent>
          <mc:Choice Requires="wps">
            <w:drawing>
              <wp:anchor distT="45720" distB="45720" distL="114300" distR="114300" simplePos="0" relativeHeight="251660288" behindDoc="0" locked="0" layoutInCell="1" allowOverlap="1" wp14:anchorId="004F1A15" wp14:editId="75A8561E">
                <wp:simplePos x="0" y="0"/>
                <wp:positionH relativeFrom="column">
                  <wp:posOffset>5247005</wp:posOffset>
                </wp:positionH>
                <wp:positionV relativeFrom="paragraph">
                  <wp:posOffset>-297180</wp:posOffset>
                </wp:positionV>
                <wp:extent cx="1190625" cy="2762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276225"/>
                        </a:xfrm>
                        <a:prstGeom prst="rect">
                          <a:avLst/>
                        </a:prstGeom>
                        <a:noFill/>
                        <a:ln w="9525">
                          <a:noFill/>
                          <a:miter lim="800000"/>
                        </a:ln>
                      </wps:spPr>
                      <wps:txbx>
                        <w:txbxContent>
                          <w:p w14:paraId="2FAEC8CE" w14:textId="77777777" w:rsidR="00DD17E2" w:rsidRDefault="00DD17E2">
                            <w:pPr>
                              <w:spacing w:after="0"/>
                              <w:jc w:val="right"/>
                              <w:rPr>
                                <w:rFonts w:ascii="Arial" w:eastAsia="Times New Roman" w:hAnsi="Arial" w:cs="Arial"/>
                                <w:b/>
                                <w:bCs/>
                                <w:sz w:val="24"/>
                                <w:szCs w:val="24"/>
                              </w:rPr>
                            </w:pPr>
                            <w:r>
                              <w:rPr>
                                <w:rFonts w:ascii="Arial" w:eastAsia="Times New Roman" w:hAnsi="Arial" w:cs="Arial"/>
                                <w:b/>
                                <w:bCs/>
                                <w:sz w:val="24"/>
                                <w:szCs w:val="24"/>
                              </w:rPr>
                              <w:t>APPENDIX 8</w:t>
                            </w:r>
                          </w:p>
                          <w:p w14:paraId="5F5A6518" w14:textId="77777777" w:rsidR="00DD17E2" w:rsidRDefault="00DD17E2"/>
                        </w:txbxContent>
                      </wps:txbx>
                      <wps:bodyPr rot="0" vert="horz" wrap="square" lIns="91440" tIns="45720" rIns="91440" bIns="45720" anchor="t" anchorCtr="0">
                        <a:noAutofit/>
                      </wps:bodyPr>
                    </wps:wsp>
                  </a:graphicData>
                </a:graphic>
              </wp:anchor>
            </w:drawing>
          </mc:Choice>
          <mc:Fallback>
            <w:pict>
              <v:shapetype w14:anchorId="004F1A15" id="_x0000_t202" coordsize="21600,21600" o:spt="202" path="m,l,21600r21600,l21600,xe">
                <v:stroke joinstyle="miter"/>
                <v:path gradientshapeok="t" o:connecttype="rect"/>
              </v:shapetype>
              <v:shape id="Text Box 2" o:spid="_x0000_s1026" type="#_x0000_t202" style="position:absolute;margin-left:413.15pt;margin-top:-23.4pt;width:93.75pt;height:21.75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" filled="f" stroked="f">
                <v:textbox>
                  <w:txbxContent>
                    <w:p w14:paraId="2FAEC8CE" w14:textId="77777777" w:rsidR="00DD17E2" w:rsidRDefault="00DD17E2">
                      <w:pPr>
                        <w:spacing w:after="0"/>
                        <w:jc w:val="right"/>
                        <w:rPr>
                          <w:rFonts w:ascii="Arial" w:eastAsia="Times New Roman" w:hAnsi="Arial" w:cs="Arial"/>
                          <w:b/>
                          <w:bCs/>
                          <w:sz w:val="24"/>
                          <w:szCs w:val="24"/>
                        </w:rPr>
                      </w:pPr>
                      <w:r>
                        <w:rPr>
                          <w:rFonts w:ascii="Arial" w:eastAsia="Times New Roman" w:hAnsi="Arial" w:cs="Arial"/>
                          <w:b/>
                          <w:bCs/>
                          <w:sz w:val="24"/>
                          <w:szCs w:val="24"/>
                        </w:rPr>
                        <w:t>APPENDIX 8</w:t>
                      </w:r>
                    </w:p>
                    <w:p w14:paraId="5F5A6518" w14:textId="77777777" w:rsidR="00DD17E2" w:rsidRDefault="00DD17E2"/>
                  </w:txbxContent>
                </v:textbox>
              </v:shape>
            </w:pict>
          </mc:Fallback>
        </mc:AlternateContent>
      </w:r>
    </w:p>
    <w:p w14:paraId="1D947422" w14:textId="77777777" w:rsidR="00407698" w:rsidRDefault="005A0C37">
      <w:pPr>
        <w:keepNext/>
        <w:spacing w:after="0"/>
        <w:outlineLvl w:val="8"/>
        <w:rPr>
          <w:sz w:val="24"/>
          <w:szCs w:val="24"/>
        </w:rPr>
      </w:pPr>
      <w:r>
        <w:rPr>
          <w:noProof/>
          <w:sz w:val="24"/>
          <w:szCs w:val="24"/>
        </w:rPr>
        <w:lastRenderedPageBreak/>
        <w:drawing>
          <wp:inline distT="0" distB="0" distL="0" distR="0" wp14:anchorId="55FCB4F8" wp14:editId="5AB76A08">
            <wp:extent cx="6189345" cy="874522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6189345" cy="8745220"/>
                    </a:xfrm>
                    <a:prstGeom prst="rect">
                      <a:avLst/>
                    </a:prstGeom>
                    <a:noFill/>
                    <a:ln>
                      <a:noFill/>
                    </a:ln>
                  </pic:spPr>
                </pic:pic>
              </a:graphicData>
            </a:graphic>
          </wp:inline>
        </w:drawing>
      </w:r>
    </w:p>
    <w:p w14:paraId="6337F898" w14:textId="77777777" w:rsidR="00407698" w:rsidRDefault="00407698">
      <w:pPr>
        <w:keepNext/>
        <w:spacing w:after="0"/>
        <w:outlineLvl w:val="8"/>
      </w:pPr>
    </w:p>
    <w:p w14:paraId="7548BA8E" w14:textId="77777777" w:rsidR="00407698" w:rsidRDefault="005A0C37">
      <w:pPr>
        <w:keepNext/>
        <w:spacing w:after="0"/>
        <w:outlineLvl w:val="8"/>
        <w:rPr>
          <w:sz w:val="24"/>
          <w:szCs w:val="24"/>
        </w:rPr>
      </w:pPr>
      <w:r>
        <w:rPr>
          <w:noProof/>
        </w:rPr>
        <w:drawing>
          <wp:inline distT="0" distB="0" distL="0" distR="0" wp14:anchorId="496B89E0" wp14:editId="3D952F77">
            <wp:extent cx="6073140" cy="8563610"/>
            <wp:effectExtent l="0" t="0" r="381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30"/>
                    <a:srcRect l="34075" t="19189" r="38958" b="11937"/>
                    <a:stretch>
                      <a:fillRect/>
                    </a:stretch>
                  </pic:blipFill>
                  <pic:spPr>
                    <a:xfrm>
                      <a:off x="0" y="0"/>
                      <a:ext cx="6103986" cy="8607372"/>
                    </a:xfrm>
                    <a:prstGeom prst="rect">
                      <a:avLst/>
                    </a:prstGeom>
                    <a:ln>
                      <a:noFill/>
                    </a:ln>
                  </pic:spPr>
                </pic:pic>
              </a:graphicData>
            </a:graphic>
          </wp:inline>
        </w:drawing>
      </w:r>
    </w:p>
    <w:p w14:paraId="0229C38A" w14:textId="77777777" w:rsidR="00407698" w:rsidRDefault="00407698">
      <w:pPr>
        <w:keepNext/>
        <w:spacing w:after="0"/>
        <w:outlineLvl w:val="8"/>
      </w:pPr>
    </w:p>
    <w:p w14:paraId="173F329E" w14:textId="77777777" w:rsidR="00407698" w:rsidRDefault="005A0C37">
      <w:pPr>
        <w:keepNext/>
        <w:spacing w:after="0"/>
        <w:outlineLvl w:val="8"/>
        <w:rPr>
          <w:sz w:val="24"/>
          <w:szCs w:val="24"/>
        </w:rPr>
      </w:pPr>
      <w:r>
        <w:rPr>
          <w:noProof/>
        </w:rPr>
        <w:drawing>
          <wp:inline distT="0" distB="0" distL="0" distR="0" wp14:anchorId="1F4AC0F3" wp14:editId="11D8E027">
            <wp:extent cx="5977255" cy="781685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31"/>
                    <a:srcRect l="33075" t="24317" r="38256" b="9002"/>
                    <a:stretch>
                      <a:fillRect/>
                    </a:stretch>
                  </pic:blipFill>
                  <pic:spPr>
                    <a:xfrm>
                      <a:off x="0" y="0"/>
                      <a:ext cx="5992034" cy="7835821"/>
                    </a:xfrm>
                    <a:prstGeom prst="rect">
                      <a:avLst/>
                    </a:prstGeom>
                    <a:ln>
                      <a:noFill/>
                    </a:ln>
                  </pic:spPr>
                </pic:pic>
              </a:graphicData>
            </a:graphic>
          </wp:inline>
        </w:drawing>
      </w:r>
    </w:p>
    <w:p w14:paraId="6E8594B1" w14:textId="77777777" w:rsidR="00407698" w:rsidRDefault="00407698">
      <w:pPr>
        <w:keepNext/>
        <w:spacing w:after="0"/>
        <w:outlineLvl w:val="8"/>
        <w:rPr>
          <w:sz w:val="24"/>
          <w:szCs w:val="24"/>
        </w:rPr>
      </w:pPr>
    </w:p>
    <w:p w14:paraId="15A62B1C" w14:textId="77777777" w:rsidR="00407698" w:rsidRDefault="00407698">
      <w:pPr>
        <w:keepNext/>
        <w:spacing w:after="0"/>
        <w:outlineLvl w:val="8"/>
        <w:rPr>
          <w:sz w:val="24"/>
          <w:szCs w:val="24"/>
        </w:rPr>
      </w:pPr>
    </w:p>
    <w:p w14:paraId="22D09EBA" w14:textId="77777777" w:rsidR="00407698" w:rsidRDefault="00407698">
      <w:pPr>
        <w:keepNext/>
        <w:spacing w:after="0"/>
        <w:outlineLvl w:val="8"/>
        <w:rPr>
          <w:sz w:val="24"/>
          <w:szCs w:val="24"/>
        </w:rPr>
      </w:pPr>
    </w:p>
    <w:p w14:paraId="3865F8F9" w14:textId="77777777" w:rsidR="00407698" w:rsidRDefault="00407698">
      <w:pPr>
        <w:keepNext/>
        <w:spacing w:after="0"/>
        <w:outlineLvl w:val="8"/>
      </w:pPr>
    </w:p>
    <w:p w14:paraId="3B0D3329" w14:textId="77777777" w:rsidR="00407698" w:rsidRDefault="005A0C37">
      <w:pPr>
        <w:keepNext/>
        <w:spacing w:after="0"/>
        <w:outlineLvl w:val="8"/>
        <w:rPr>
          <w:sz w:val="24"/>
          <w:szCs w:val="24"/>
        </w:rPr>
      </w:pPr>
      <w:r>
        <w:rPr>
          <w:noProof/>
        </w:rPr>
        <w:lastRenderedPageBreak/>
        <w:drawing>
          <wp:inline distT="0" distB="0" distL="0" distR="0" wp14:anchorId="481C02A6" wp14:editId="759E62E8">
            <wp:extent cx="6277610" cy="8967470"/>
            <wp:effectExtent l="0" t="0" r="889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32"/>
                    <a:srcRect l="33075" t="18045" r="37596" b="7440"/>
                    <a:stretch>
                      <a:fillRect/>
                    </a:stretch>
                  </pic:blipFill>
                  <pic:spPr>
                    <a:xfrm>
                      <a:off x="0" y="0"/>
                      <a:ext cx="6293595" cy="8989939"/>
                    </a:xfrm>
                    <a:prstGeom prst="rect">
                      <a:avLst/>
                    </a:prstGeom>
                    <a:ln>
                      <a:noFill/>
                    </a:ln>
                  </pic:spPr>
                </pic:pic>
              </a:graphicData>
            </a:graphic>
          </wp:inline>
        </w:drawing>
      </w:r>
    </w:p>
    <w:sectPr w:rsidR="00407698">
      <w:pgSz w:w="11907" w:h="16839"/>
      <w:pgMar w:top="1440" w:right="1080" w:bottom="1440" w:left="1080" w:header="720" w:footer="723" w:gutter="0"/>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1E275F" w14:textId="77777777" w:rsidR="00D76847" w:rsidRDefault="00D76847">
      <w:pPr>
        <w:spacing w:line="240" w:lineRule="auto"/>
      </w:pPr>
      <w:r>
        <w:separator/>
      </w:r>
    </w:p>
  </w:endnote>
  <w:endnote w:type="continuationSeparator" w:id="0">
    <w:p w14:paraId="3B3F0251" w14:textId="77777777" w:rsidR="00D76847" w:rsidRDefault="00D768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Sans Serif">
    <w:altName w:val="Arial"/>
    <w:charset w:val="00"/>
    <w:family w:val="swiss"/>
    <w:pitch w:val="default"/>
    <w:sig w:usb0="00000000"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 w:name="PMingLiU">
    <w:altName w:val="新細明體"/>
    <w:panose1 w:val="02010601000101010101"/>
    <w:charset w:val="88"/>
    <w:family w:val="roman"/>
    <w:pitch w:val="variable"/>
    <w:sig w:usb0="A00002FF" w:usb1="28CFFCFA" w:usb2="00000016" w:usb3="00000000" w:csb0="00100001"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C7F5C" w14:textId="77777777" w:rsidR="00DD17E2" w:rsidRDefault="00DD17E2">
    <w:pPr>
      <w:pStyle w:val="Footer"/>
      <w:jc w:val="center"/>
      <w:rPr>
        <w:rFonts w:ascii="Arial" w:hAnsi="Arial" w:cs="Arial"/>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0744453"/>
    </w:sdtPr>
    <w:sdtEndPr>
      <w:rPr>
        <w:rFonts w:ascii="Arial" w:hAnsi="Arial" w:cs="Arial"/>
        <w:sz w:val="24"/>
      </w:rPr>
    </w:sdtEndPr>
    <w:sdtContent>
      <w:p w14:paraId="3F18A8E8" w14:textId="77777777" w:rsidR="00DD17E2" w:rsidRDefault="00DD17E2">
        <w:pPr>
          <w:pStyle w:val="Footer"/>
          <w:jc w:val="center"/>
          <w:rPr>
            <w:rFonts w:ascii="Arial" w:hAnsi="Arial" w:cs="Arial"/>
            <w:sz w:val="24"/>
          </w:rPr>
        </w:pPr>
        <w:r>
          <w:rPr>
            <w:rFonts w:ascii="Arial" w:hAnsi="Arial" w:cs="Arial"/>
            <w:sz w:val="24"/>
          </w:rPr>
          <w:fldChar w:fldCharType="begin"/>
        </w:r>
        <w:r>
          <w:rPr>
            <w:rFonts w:ascii="Arial" w:hAnsi="Arial" w:cs="Arial"/>
            <w:sz w:val="24"/>
          </w:rPr>
          <w:instrText xml:space="preserve"> PAGE   \* MERGEFORMAT </w:instrText>
        </w:r>
        <w:r>
          <w:rPr>
            <w:rFonts w:ascii="Arial" w:hAnsi="Arial" w:cs="Arial"/>
            <w:sz w:val="24"/>
          </w:rPr>
          <w:fldChar w:fldCharType="separate"/>
        </w:r>
        <w:r>
          <w:rPr>
            <w:rFonts w:ascii="Arial" w:hAnsi="Arial" w:cs="Arial"/>
            <w:sz w:val="24"/>
          </w:rPr>
          <w:t>2</w:t>
        </w:r>
        <w:r>
          <w:rPr>
            <w:rFonts w:ascii="Arial" w:hAnsi="Arial" w:cs="Arial"/>
            <w:sz w:val="24"/>
          </w:rPr>
          <w:fldChar w:fldCharType="end"/>
        </w:r>
      </w:p>
    </w:sdtContent>
  </w:sdt>
  <w:p w14:paraId="3014927E" w14:textId="77777777" w:rsidR="00DD17E2" w:rsidRDefault="00DD17E2">
    <w:pPr>
      <w:pStyle w:val="Footer"/>
      <w:jc w:val="center"/>
      <w:rPr>
        <w:rFonts w:ascii="Arial" w:hAnsi="Arial" w:cs="Arial"/>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4"/>
      </w:rPr>
      <w:id w:val="-146823234"/>
    </w:sdtPr>
    <w:sdtEndPr/>
    <w:sdtContent>
      <w:p w14:paraId="04C07EDD" w14:textId="77777777" w:rsidR="00DD17E2" w:rsidRDefault="00DD17E2">
        <w:pPr>
          <w:pStyle w:val="Footer"/>
          <w:jc w:val="center"/>
          <w:rPr>
            <w:rFonts w:ascii="Arial" w:hAnsi="Arial" w:cs="Arial"/>
            <w:sz w:val="24"/>
          </w:rPr>
        </w:pPr>
        <w:r>
          <w:rPr>
            <w:rFonts w:ascii="Arial" w:hAnsi="Arial" w:cs="Arial"/>
            <w:sz w:val="24"/>
          </w:rPr>
          <w:fldChar w:fldCharType="begin"/>
        </w:r>
        <w:r>
          <w:rPr>
            <w:rFonts w:ascii="Arial" w:hAnsi="Arial" w:cs="Arial"/>
            <w:sz w:val="24"/>
          </w:rPr>
          <w:instrText xml:space="preserve"> PAGE   \* MERGEFORMAT </w:instrText>
        </w:r>
        <w:r>
          <w:rPr>
            <w:rFonts w:ascii="Arial" w:hAnsi="Arial" w:cs="Arial"/>
            <w:sz w:val="24"/>
          </w:rPr>
          <w:fldChar w:fldCharType="separate"/>
        </w:r>
        <w:r>
          <w:rPr>
            <w:rFonts w:ascii="Arial" w:hAnsi="Arial" w:cs="Arial"/>
            <w:sz w:val="24"/>
          </w:rPr>
          <w:t>2</w:t>
        </w:r>
        <w:r>
          <w:rPr>
            <w:rFonts w:ascii="Arial" w:hAnsi="Arial" w:cs="Arial"/>
            <w:sz w:val="24"/>
          </w:rPr>
          <w:fldChar w:fldCharType="end"/>
        </w:r>
      </w:p>
    </w:sdtContent>
  </w:sdt>
  <w:p w14:paraId="67CF9D14" w14:textId="77777777" w:rsidR="00DD17E2" w:rsidRDefault="00DD17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332587" w14:textId="77777777" w:rsidR="00D76847" w:rsidRDefault="00D76847">
      <w:pPr>
        <w:spacing w:after="0"/>
      </w:pPr>
      <w:r>
        <w:separator/>
      </w:r>
    </w:p>
  </w:footnote>
  <w:footnote w:type="continuationSeparator" w:id="0">
    <w:p w14:paraId="13A9EC07" w14:textId="77777777" w:rsidR="00D76847" w:rsidRDefault="00D7684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8"/>
    <w:multiLevelType w:val="multilevel"/>
    <w:tmpl w:val="00000008"/>
    <w:lvl w:ilvl="0">
      <w:start w:val="1"/>
      <w:numFmt w:val="lowerRoman"/>
      <w:lvlText w:val="%1."/>
      <w:lvlJc w:val="left"/>
      <w:pPr>
        <w:tabs>
          <w:tab w:val="left" w:pos="1980"/>
        </w:tabs>
        <w:ind w:left="1980" w:hanging="720"/>
      </w:pPr>
      <w:rPr>
        <w:rFonts w:cs="Times New Roman"/>
      </w:rPr>
    </w:lvl>
    <w:lvl w:ilvl="1">
      <w:start w:val="1"/>
      <w:numFmt w:val="lowerLetter"/>
      <w:lvlText w:val="(%2)"/>
      <w:lvlJc w:val="left"/>
      <w:pPr>
        <w:tabs>
          <w:tab w:val="left" w:pos="2340"/>
        </w:tabs>
        <w:ind w:left="2340" w:hanging="360"/>
      </w:pPr>
      <w:rPr>
        <w:rFonts w:cs="Times New Roman"/>
      </w:rPr>
    </w:lvl>
    <w:lvl w:ilvl="2">
      <w:start w:val="1"/>
      <w:numFmt w:val="lowerRoman"/>
      <w:lvlText w:val="%3."/>
      <w:lvlJc w:val="right"/>
      <w:pPr>
        <w:tabs>
          <w:tab w:val="left" w:pos="3060"/>
        </w:tabs>
        <w:ind w:left="3060" w:hanging="180"/>
      </w:pPr>
      <w:rPr>
        <w:rFonts w:cs="Times New Roman"/>
      </w:rPr>
    </w:lvl>
    <w:lvl w:ilvl="3">
      <w:start w:val="1"/>
      <w:numFmt w:val="decimal"/>
      <w:lvlText w:val="%4."/>
      <w:lvlJc w:val="left"/>
      <w:pPr>
        <w:tabs>
          <w:tab w:val="left" w:pos="3780"/>
        </w:tabs>
        <w:ind w:left="3780" w:hanging="360"/>
      </w:pPr>
      <w:rPr>
        <w:rFonts w:cs="Times New Roman"/>
      </w:rPr>
    </w:lvl>
    <w:lvl w:ilvl="4">
      <w:start w:val="1"/>
      <w:numFmt w:val="lowerLetter"/>
      <w:lvlText w:val="%5."/>
      <w:lvlJc w:val="left"/>
      <w:pPr>
        <w:tabs>
          <w:tab w:val="left" w:pos="4500"/>
        </w:tabs>
        <w:ind w:left="4500" w:hanging="360"/>
      </w:pPr>
      <w:rPr>
        <w:rFonts w:cs="Times New Roman"/>
      </w:rPr>
    </w:lvl>
    <w:lvl w:ilvl="5">
      <w:start w:val="1"/>
      <w:numFmt w:val="lowerRoman"/>
      <w:lvlText w:val="%6."/>
      <w:lvlJc w:val="right"/>
      <w:pPr>
        <w:tabs>
          <w:tab w:val="left" w:pos="5220"/>
        </w:tabs>
        <w:ind w:left="5220" w:hanging="180"/>
      </w:pPr>
      <w:rPr>
        <w:rFonts w:cs="Times New Roman"/>
      </w:rPr>
    </w:lvl>
    <w:lvl w:ilvl="6">
      <w:start w:val="1"/>
      <w:numFmt w:val="decimal"/>
      <w:lvlText w:val="%7."/>
      <w:lvlJc w:val="left"/>
      <w:pPr>
        <w:tabs>
          <w:tab w:val="left" w:pos="5940"/>
        </w:tabs>
        <w:ind w:left="5940" w:hanging="360"/>
      </w:pPr>
      <w:rPr>
        <w:rFonts w:cs="Times New Roman"/>
      </w:rPr>
    </w:lvl>
    <w:lvl w:ilvl="7">
      <w:start w:val="1"/>
      <w:numFmt w:val="lowerLetter"/>
      <w:lvlText w:val="%8."/>
      <w:lvlJc w:val="left"/>
      <w:pPr>
        <w:tabs>
          <w:tab w:val="left" w:pos="6660"/>
        </w:tabs>
        <w:ind w:left="6660" w:hanging="360"/>
      </w:pPr>
      <w:rPr>
        <w:rFonts w:cs="Times New Roman"/>
      </w:rPr>
    </w:lvl>
    <w:lvl w:ilvl="8">
      <w:start w:val="1"/>
      <w:numFmt w:val="lowerRoman"/>
      <w:lvlText w:val="%9."/>
      <w:lvlJc w:val="right"/>
      <w:pPr>
        <w:tabs>
          <w:tab w:val="left" w:pos="7380"/>
        </w:tabs>
        <w:ind w:left="7380" w:hanging="180"/>
      </w:pPr>
      <w:rPr>
        <w:rFonts w:cs="Times New Roman"/>
      </w:rPr>
    </w:lvl>
  </w:abstractNum>
  <w:abstractNum w:abstractNumId="1" w15:restartNumberingAfterBreak="0">
    <w:nsid w:val="03DA6C00"/>
    <w:multiLevelType w:val="multilevel"/>
    <w:tmpl w:val="03DA6C00"/>
    <w:lvl w:ilvl="0">
      <w:start w:val="1"/>
      <w:numFmt w:val="bullet"/>
      <w:lvlText w:val="-"/>
      <w:lvlJc w:val="left"/>
      <w:pPr>
        <w:ind w:left="720" w:hanging="360"/>
      </w:pPr>
      <w:rPr>
        <w:rFonts w:ascii="Arial" w:eastAsia="Calibri"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81E26C3"/>
    <w:multiLevelType w:val="multilevel"/>
    <w:tmpl w:val="081E26C3"/>
    <w:lvl w:ilvl="0">
      <w:start w:val="1"/>
      <w:numFmt w:val="lowerLetter"/>
      <w:lvlText w:val="(%1)"/>
      <w:lvlJc w:val="left"/>
      <w:pPr>
        <w:ind w:left="1440" w:hanging="72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09E259D3"/>
    <w:multiLevelType w:val="multilevel"/>
    <w:tmpl w:val="09E259D3"/>
    <w:lvl w:ilvl="0">
      <w:start w:val="1"/>
      <w:numFmt w:val="decimal"/>
      <w:lvlText w:val="17.%1"/>
      <w:lvlJc w:val="left"/>
      <w:pPr>
        <w:ind w:left="720" w:hanging="360"/>
      </w:pPr>
      <w:rPr>
        <w:rFonts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A4A6E27"/>
    <w:multiLevelType w:val="multilevel"/>
    <w:tmpl w:val="0A4A6E27"/>
    <w:lvl w:ilvl="0">
      <w:start w:val="1"/>
      <w:numFmt w:val="decimal"/>
      <w:lvlText w:val="23.%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F461B9E"/>
    <w:multiLevelType w:val="multilevel"/>
    <w:tmpl w:val="0F461B9E"/>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10DD0FF6"/>
    <w:multiLevelType w:val="multilevel"/>
    <w:tmpl w:val="10DD0FF6"/>
    <w:lvl w:ilvl="0">
      <w:start w:val="1"/>
      <w:numFmt w:val="decimal"/>
      <w:lvlText w:val="8.%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1DA1248"/>
    <w:multiLevelType w:val="multilevel"/>
    <w:tmpl w:val="11DA1248"/>
    <w:lvl w:ilvl="0">
      <w:start w:val="1"/>
      <w:numFmt w:val="decimal"/>
      <w:lvlText w:val="4.%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43A2D0E"/>
    <w:multiLevelType w:val="multilevel"/>
    <w:tmpl w:val="143A2D0E"/>
    <w:lvl w:ilvl="0">
      <w:start w:val="1"/>
      <w:numFmt w:val="decimal"/>
      <w:lvlText w:val="29.%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AE869C5"/>
    <w:multiLevelType w:val="multilevel"/>
    <w:tmpl w:val="1AE869C5"/>
    <w:lvl w:ilvl="0">
      <w:start w:val="1"/>
      <w:numFmt w:val="decimal"/>
      <w:lvlText w:val="11.%1"/>
      <w:lvlJc w:val="left"/>
      <w:pPr>
        <w:ind w:left="720" w:hanging="360"/>
      </w:pPr>
      <w:rPr>
        <w:rFonts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C122530"/>
    <w:multiLevelType w:val="multilevel"/>
    <w:tmpl w:val="1C12253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15:restartNumberingAfterBreak="0">
    <w:nsid w:val="1D3E79FE"/>
    <w:multiLevelType w:val="multilevel"/>
    <w:tmpl w:val="1D3E79FE"/>
    <w:lvl w:ilvl="0">
      <w:start w:val="9"/>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1DC77FBB"/>
    <w:multiLevelType w:val="multilevel"/>
    <w:tmpl w:val="1DC77FBB"/>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 w15:restartNumberingAfterBreak="0">
    <w:nsid w:val="22136EB2"/>
    <w:multiLevelType w:val="multilevel"/>
    <w:tmpl w:val="22136EB2"/>
    <w:lvl w:ilvl="0">
      <w:start w:val="1"/>
      <w:numFmt w:val="lowerLetter"/>
      <w:lvlText w:val="(%1)"/>
      <w:lvlJc w:val="left"/>
      <w:pPr>
        <w:ind w:left="1440" w:hanging="360"/>
      </w:pPr>
      <w:rPr>
        <w:rFonts w:hint="default"/>
        <w:sz w:val="24"/>
        <w:szCs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4" w15:restartNumberingAfterBreak="0">
    <w:nsid w:val="222A6FBF"/>
    <w:multiLevelType w:val="multilevel"/>
    <w:tmpl w:val="222A6FBF"/>
    <w:lvl w:ilvl="0">
      <w:start w:val="1"/>
      <w:numFmt w:val="decimal"/>
      <w:lvlText w:val="9.%1"/>
      <w:lvlJc w:val="left"/>
      <w:pPr>
        <w:ind w:left="720" w:hanging="360"/>
      </w:pPr>
      <w:rPr>
        <w:rFonts w:hint="default"/>
        <w:b w:val="0"/>
        <w:bCs w:val="0"/>
        <w:w w:val="101"/>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3DB54AD"/>
    <w:multiLevelType w:val="multilevel"/>
    <w:tmpl w:val="23DB54AD"/>
    <w:lvl w:ilvl="0">
      <w:start w:val="5"/>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4563114"/>
    <w:multiLevelType w:val="multilevel"/>
    <w:tmpl w:val="24563114"/>
    <w:lvl w:ilvl="0">
      <w:start w:val="1"/>
      <w:numFmt w:val="lowerRoman"/>
      <w:lvlText w:val="(%1)"/>
      <w:lvlJc w:val="left"/>
      <w:pPr>
        <w:ind w:left="720" w:hanging="360"/>
      </w:pPr>
      <w:rPr>
        <w:rFonts w:hint="default"/>
        <w:b w:val="0"/>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5C94586"/>
    <w:multiLevelType w:val="multilevel"/>
    <w:tmpl w:val="25C94586"/>
    <w:lvl w:ilvl="0">
      <w:start w:val="3"/>
      <w:numFmt w:val="lowerRoman"/>
      <w:lvlText w:val="(%1)"/>
      <w:lvlJc w:val="left"/>
      <w:pPr>
        <w:ind w:left="1890" w:hanging="360"/>
      </w:pPr>
      <w:rPr>
        <w:rFonts w:hint="default"/>
        <w:b w:val="0"/>
        <w:i w:val="0"/>
        <w:sz w:val="24"/>
        <w:szCs w:val="24"/>
      </w:rPr>
    </w:lvl>
    <w:lvl w:ilvl="1">
      <w:start w:val="1"/>
      <w:numFmt w:val="lowerLetter"/>
      <w:lvlText w:val="%2."/>
      <w:lvlJc w:val="left"/>
      <w:pPr>
        <w:ind w:left="2610" w:hanging="360"/>
      </w:pPr>
      <w:rPr>
        <w:rFonts w:hint="default"/>
      </w:rPr>
    </w:lvl>
    <w:lvl w:ilvl="2">
      <w:start w:val="1"/>
      <w:numFmt w:val="lowerRoman"/>
      <w:lvlText w:val="%3."/>
      <w:lvlJc w:val="right"/>
      <w:pPr>
        <w:ind w:left="3330" w:hanging="180"/>
      </w:pPr>
      <w:rPr>
        <w:rFonts w:hint="default"/>
      </w:rPr>
    </w:lvl>
    <w:lvl w:ilvl="3">
      <w:start w:val="1"/>
      <w:numFmt w:val="decimal"/>
      <w:lvlText w:val="%4."/>
      <w:lvlJc w:val="left"/>
      <w:pPr>
        <w:ind w:left="4050" w:hanging="360"/>
      </w:pPr>
      <w:rPr>
        <w:rFonts w:hint="default"/>
      </w:rPr>
    </w:lvl>
    <w:lvl w:ilvl="4">
      <w:start w:val="1"/>
      <w:numFmt w:val="lowerLetter"/>
      <w:lvlText w:val="%5."/>
      <w:lvlJc w:val="left"/>
      <w:pPr>
        <w:ind w:left="4770" w:hanging="360"/>
      </w:pPr>
      <w:rPr>
        <w:rFonts w:hint="default"/>
      </w:rPr>
    </w:lvl>
    <w:lvl w:ilvl="5">
      <w:start w:val="1"/>
      <w:numFmt w:val="lowerRoman"/>
      <w:lvlText w:val="%6."/>
      <w:lvlJc w:val="right"/>
      <w:pPr>
        <w:ind w:left="5490" w:hanging="180"/>
      </w:pPr>
      <w:rPr>
        <w:rFonts w:hint="default"/>
      </w:rPr>
    </w:lvl>
    <w:lvl w:ilvl="6">
      <w:start w:val="1"/>
      <w:numFmt w:val="decimal"/>
      <w:lvlText w:val="%7."/>
      <w:lvlJc w:val="left"/>
      <w:pPr>
        <w:ind w:left="6210" w:hanging="360"/>
      </w:pPr>
      <w:rPr>
        <w:rFonts w:hint="default"/>
      </w:rPr>
    </w:lvl>
    <w:lvl w:ilvl="7">
      <w:start w:val="1"/>
      <w:numFmt w:val="lowerLetter"/>
      <w:lvlText w:val="%8."/>
      <w:lvlJc w:val="left"/>
      <w:pPr>
        <w:ind w:left="6930" w:hanging="360"/>
      </w:pPr>
      <w:rPr>
        <w:rFonts w:hint="default"/>
      </w:rPr>
    </w:lvl>
    <w:lvl w:ilvl="8">
      <w:start w:val="1"/>
      <w:numFmt w:val="lowerRoman"/>
      <w:lvlText w:val="%9."/>
      <w:lvlJc w:val="right"/>
      <w:pPr>
        <w:ind w:left="7650" w:hanging="180"/>
      </w:pPr>
      <w:rPr>
        <w:rFonts w:hint="default"/>
      </w:rPr>
    </w:lvl>
  </w:abstractNum>
  <w:abstractNum w:abstractNumId="18" w15:restartNumberingAfterBreak="0">
    <w:nsid w:val="273A220A"/>
    <w:multiLevelType w:val="multilevel"/>
    <w:tmpl w:val="273A220A"/>
    <w:lvl w:ilvl="0">
      <w:start w:val="1"/>
      <w:numFmt w:val="lowerLetter"/>
      <w:lvlText w:val="(%1)"/>
      <w:lvlJc w:val="left"/>
      <w:pPr>
        <w:ind w:left="1080" w:hanging="360"/>
      </w:pPr>
      <w:rPr>
        <w:rFonts w:eastAsia="Times New Roman"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2766262A"/>
    <w:multiLevelType w:val="multilevel"/>
    <w:tmpl w:val="2766262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 w15:restartNumberingAfterBreak="0">
    <w:nsid w:val="2BFE5D45"/>
    <w:multiLevelType w:val="multilevel"/>
    <w:tmpl w:val="2BFE5D45"/>
    <w:lvl w:ilvl="0">
      <w:start w:val="2"/>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E7D3594"/>
    <w:multiLevelType w:val="multilevel"/>
    <w:tmpl w:val="2E7D3594"/>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0">
    <w:nsid w:val="2EDC6BD9"/>
    <w:multiLevelType w:val="multilevel"/>
    <w:tmpl w:val="2EDC6BD9"/>
    <w:lvl w:ilvl="0">
      <w:start w:val="1"/>
      <w:numFmt w:val="lowerLetter"/>
      <w:lvlText w:val="(%1)"/>
      <w:lvlJc w:val="left"/>
      <w:pPr>
        <w:ind w:left="1069" w:hanging="360"/>
      </w:pPr>
      <w:rPr>
        <w:rFonts w:hint="default"/>
      </w:rPr>
    </w:lvl>
    <w:lvl w:ilvl="1">
      <w:start w:val="1"/>
      <w:numFmt w:val="lowerRoman"/>
      <w:lvlText w:val="(%2)"/>
      <w:lvlJc w:val="left"/>
      <w:pPr>
        <w:ind w:left="1789" w:hanging="360"/>
      </w:pPr>
      <w:rPr>
        <w:rFonts w:cs="Times New Roman" w:hint="default"/>
        <w:b w:val="0"/>
        <w:i w:val="0"/>
        <w:color w:val="auto"/>
        <w:sz w:val="24"/>
        <w:szCs w:val="24"/>
      </w:r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3" w15:restartNumberingAfterBreak="0">
    <w:nsid w:val="311401D7"/>
    <w:multiLevelType w:val="multilevel"/>
    <w:tmpl w:val="311401D7"/>
    <w:lvl w:ilvl="0">
      <w:start w:val="7"/>
      <w:numFmt w:val="decimal"/>
      <w:lvlText w:val="%1."/>
      <w:lvlJc w:val="left"/>
      <w:pPr>
        <w:ind w:left="360" w:hanging="360"/>
      </w:pPr>
      <w:rPr>
        <w:rFonts w:hint="default"/>
      </w:rPr>
    </w:lvl>
    <w:lvl w:ilvl="1">
      <w:start w:val="2"/>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373B18DA"/>
    <w:multiLevelType w:val="multilevel"/>
    <w:tmpl w:val="373B18DA"/>
    <w:lvl w:ilvl="0">
      <w:start w:val="1"/>
      <w:numFmt w:val="decimal"/>
      <w:lvlText w:val="12.%1"/>
      <w:lvlJc w:val="left"/>
      <w:pPr>
        <w:ind w:left="720" w:hanging="360"/>
      </w:pPr>
      <w:rPr>
        <w:rFonts w:hint="default"/>
        <w:b w:val="0"/>
        <w:bCs w:val="0"/>
        <w:w w:val="101"/>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7EA45EA"/>
    <w:multiLevelType w:val="multilevel"/>
    <w:tmpl w:val="37EA45EA"/>
    <w:lvl w:ilvl="0">
      <w:start w:val="1"/>
      <w:numFmt w:val="lowerLetter"/>
      <w:lvlText w:val="(%1)"/>
      <w:lvlJc w:val="left"/>
      <w:pPr>
        <w:tabs>
          <w:tab w:val="left" w:pos="2160"/>
        </w:tabs>
        <w:ind w:left="2160" w:hanging="720"/>
      </w:pPr>
      <w:rPr>
        <w:rFonts w:cs="Times New Roman" w:hint="default"/>
      </w:rPr>
    </w:lvl>
    <w:lvl w:ilvl="1">
      <w:start w:val="1"/>
      <w:numFmt w:val="lowerLetter"/>
      <w:lvlText w:val="%2."/>
      <w:lvlJc w:val="left"/>
      <w:pPr>
        <w:ind w:left="2520" w:hanging="360"/>
      </w:pPr>
      <w:rPr>
        <w:rFonts w:cs="Times New Roman"/>
      </w:rPr>
    </w:lvl>
    <w:lvl w:ilvl="2">
      <w:start w:val="1"/>
      <w:numFmt w:val="lowerRoman"/>
      <w:lvlText w:val="%3."/>
      <w:lvlJc w:val="right"/>
      <w:pPr>
        <w:ind w:left="3240" w:hanging="180"/>
      </w:pPr>
      <w:rPr>
        <w:rFonts w:cs="Times New Roman"/>
      </w:rPr>
    </w:lvl>
    <w:lvl w:ilvl="3">
      <w:start w:val="52"/>
      <w:numFmt w:val="decimal"/>
      <w:lvlText w:val="%4."/>
      <w:lvlJc w:val="left"/>
      <w:pPr>
        <w:tabs>
          <w:tab w:val="left" w:pos="3960"/>
        </w:tabs>
        <w:ind w:left="3960" w:hanging="360"/>
      </w:pPr>
      <w:rPr>
        <w:rFonts w:cs="Times New Roman" w:hint="default"/>
      </w:rPr>
    </w:lvl>
    <w:lvl w:ilvl="4">
      <w:start w:val="1"/>
      <w:numFmt w:val="lowerLetter"/>
      <w:lvlText w:val="%5."/>
      <w:lvlJc w:val="left"/>
      <w:pPr>
        <w:ind w:left="4680" w:hanging="360"/>
      </w:pPr>
      <w:rPr>
        <w:rFonts w:cs="Times New Roman"/>
      </w:rPr>
    </w:lvl>
    <w:lvl w:ilvl="5">
      <w:start w:val="1"/>
      <w:numFmt w:val="lowerRoman"/>
      <w:lvlText w:val="%6."/>
      <w:lvlJc w:val="right"/>
      <w:pPr>
        <w:ind w:left="5400" w:hanging="180"/>
      </w:pPr>
      <w:rPr>
        <w:rFonts w:cs="Times New Roman"/>
      </w:rPr>
    </w:lvl>
    <w:lvl w:ilvl="6">
      <w:start w:val="1"/>
      <w:numFmt w:val="decimal"/>
      <w:lvlText w:val="%7."/>
      <w:lvlJc w:val="left"/>
      <w:pPr>
        <w:ind w:left="6120" w:hanging="360"/>
      </w:pPr>
      <w:rPr>
        <w:rFonts w:cs="Times New Roman"/>
      </w:rPr>
    </w:lvl>
    <w:lvl w:ilvl="7">
      <w:start w:val="1"/>
      <w:numFmt w:val="lowerLetter"/>
      <w:lvlText w:val="%8."/>
      <w:lvlJc w:val="left"/>
      <w:pPr>
        <w:ind w:left="6840" w:hanging="360"/>
      </w:pPr>
      <w:rPr>
        <w:rFonts w:cs="Times New Roman"/>
      </w:rPr>
    </w:lvl>
    <w:lvl w:ilvl="8">
      <w:start w:val="1"/>
      <w:numFmt w:val="lowerRoman"/>
      <w:lvlText w:val="%9."/>
      <w:lvlJc w:val="right"/>
      <w:pPr>
        <w:ind w:left="7560" w:hanging="180"/>
      </w:pPr>
      <w:rPr>
        <w:rFonts w:cs="Times New Roman"/>
      </w:rPr>
    </w:lvl>
  </w:abstractNum>
  <w:abstractNum w:abstractNumId="26" w15:restartNumberingAfterBreak="0">
    <w:nsid w:val="38210C16"/>
    <w:multiLevelType w:val="multilevel"/>
    <w:tmpl w:val="38210C1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AE64E5B"/>
    <w:multiLevelType w:val="multilevel"/>
    <w:tmpl w:val="3AE64E5B"/>
    <w:lvl w:ilvl="0">
      <w:start w:val="1"/>
      <w:numFmt w:val="lowerLetter"/>
      <w:lvlText w:val="(%1)"/>
      <w:lvlJc w:val="left"/>
      <w:pPr>
        <w:ind w:left="1495" w:hanging="360"/>
      </w:pPr>
      <w:rPr>
        <w:rFonts w:ascii="Arial" w:eastAsia="Times New Roman" w:hAnsi="Arial" w:cs="Arial" w:hint="default"/>
        <w:b w:val="0"/>
        <w:bCs w:val="0"/>
        <w:i w:val="0"/>
        <w:color w:val="auto"/>
        <w:w w:val="101"/>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D2F6541"/>
    <w:multiLevelType w:val="multilevel"/>
    <w:tmpl w:val="3D2F6541"/>
    <w:lvl w:ilvl="0">
      <w:start w:val="1"/>
      <w:numFmt w:val="upperLetter"/>
      <w:lvlText w:val="%1."/>
      <w:lvlJc w:val="left"/>
      <w:pPr>
        <w:ind w:left="720" w:hanging="360"/>
      </w:pPr>
      <w:rPr>
        <w:rFonts w:hint="default"/>
        <w:b w:val="0"/>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DE83080"/>
    <w:multiLevelType w:val="multilevel"/>
    <w:tmpl w:val="3DE83080"/>
    <w:lvl w:ilvl="0">
      <w:start w:val="1"/>
      <w:numFmt w:val="lowerRoman"/>
      <w:lvlText w:val="(%1)"/>
      <w:lvlJc w:val="left"/>
      <w:pPr>
        <w:ind w:left="1920" w:hanging="360"/>
      </w:pPr>
      <w:rPr>
        <w:rFonts w:hint="default"/>
        <w:b w:val="0"/>
        <w:i w:val="0"/>
        <w:sz w:val="24"/>
        <w:szCs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0" w15:restartNumberingAfterBreak="0">
    <w:nsid w:val="432D4C9D"/>
    <w:multiLevelType w:val="multilevel"/>
    <w:tmpl w:val="432D4C9D"/>
    <w:lvl w:ilvl="0">
      <w:start w:val="1"/>
      <w:numFmt w:val="decimal"/>
      <w:lvlText w:val="%1."/>
      <w:lvlJc w:val="left"/>
      <w:pPr>
        <w:tabs>
          <w:tab w:val="left" w:pos="720"/>
        </w:tabs>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6F4377D"/>
    <w:multiLevelType w:val="multilevel"/>
    <w:tmpl w:val="46F4377D"/>
    <w:lvl w:ilvl="0">
      <w:start w:val="19"/>
      <w:numFmt w:val="decimal"/>
      <w:lvlText w:val="%1."/>
      <w:lvlJc w:val="left"/>
      <w:pPr>
        <w:ind w:left="465" w:hanging="465"/>
      </w:pPr>
      <w:rPr>
        <w:rFonts w:hint="default"/>
        <w:b/>
      </w:rPr>
    </w:lvl>
    <w:lvl w:ilvl="1">
      <w:start w:val="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D142ABF"/>
    <w:multiLevelType w:val="multilevel"/>
    <w:tmpl w:val="4D142ABF"/>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D40663C"/>
    <w:multiLevelType w:val="multilevel"/>
    <w:tmpl w:val="4D40663C"/>
    <w:lvl w:ilvl="0">
      <w:start w:val="1"/>
      <w:numFmt w:val="bullet"/>
      <w:lvlText w:val="-"/>
      <w:lvlJc w:val="left"/>
      <w:pPr>
        <w:ind w:left="817" w:hanging="360"/>
      </w:pPr>
      <w:rPr>
        <w:rFonts w:ascii="Arial" w:eastAsia="Calibri" w:hAnsi="Arial" w:cs="Arial" w:hint="default"/>
      </w:rPr>
    </w:lvl>
    <w:lvl w:ilvl="1">
      <w:start w:val="1"/>
      <w:numFmt w:val="bullet"/>
      <w:lvlText w:val="o"/>
      <w:lvlJc w:val="left"/>
      <w:pPr>
        <w:ind w:left="1537" w:hanging="360"/>
      </w:pPr>
      <w:rPr>
        <w:rFonts w:ascii="Courier New" w:hAnsi="Courier New" w:cs="Courier New" w:hint="default"/>
      </w:rPr>
    </w:lvl>
    <w:lvl w:ilvl="2">
      <w:start w:val="1"/>
      <w:numFmt w:val="bullet"/>
      <w:lvlText w:val=""/>
      <w:lvlJc w:val="left"/>
      <w:pPr>
        <w:ind w:left="2257" w:hanging="360"/>
      </w:pPr>
      <w:rPr>
        <w:rFonts w:ascii="Wingdings" w:hAnsi="Wingdings" w:hint="default"/>
      </w:rPr>
    </w:lvl>
    <w:lvl w:ilvl="3">
      <w:start w:val="1"/>
      <w:numFmt w:val="bullet"/>
      <w:lvlText w:val=""/>
      <w:lvlJc w:val="left"/>
      <w:pPr>
        <w:ind w:left="2977" w:hanging="360"/>
      </w:pPr>
      <w:rPr>
        <w:rFonts w:ascii="Symbol" w:hAnsi="Symbol" w:hint="default"/>
      </w:rPr>
    </w:lvl>
    <w:lvl w:ilvl="4">
      <w:start w:val="1"/>
      <w:numFmt w:val="bullet"/>
      <w:lvlText w:val="o"/>
      <w:lvlJc w:val="left"/>
      <w:pPr>
        <w:ind w:left="3697" w:hanging="360"/>
      </w:pPr>
      <w:rPr>
        <w:rFonts w:ascii="Courier New" w:hAnsi="Courier New" w:cs="Courier New" w:hint="default"/>
      </w:rPr>
    </w:lvl>
    <w:lvl w:ilvl="5">
      <w:start w:val="1"/>
      <w:numFmt w:val="bullet"/>
      <w:lvlText w:val=""/>
      <w:lvlJc w:val="left"/>
      <w:pPr>
        <w:ind w:left="4417" w:hanging="360"/>
      </w:pPr>
      <w:rPr>
        <w:rFonts w:ascii="Wingdings" w:hAnsi="Wingdings" w:hint="default"/>
      </w:rPr>
    </w:lvl>
    <w:lvl w:ilvl="6">
      <w:start w:val="1"/>
      <w:numFmt w:val="bullet"/>
      <w:lvlText w:val=""/>
      <w:lvlJc w:val="left"/>
      <w:pPr>
        <w:ind w:left="5137" w:hanging="360"/>
      </w:pPr>
      <w:rPr>
        <w:rFonts w:ascii="Symbol" w:hAnsi="Symbol" w:hint="default"/>
      </w:rPr>
    </w:lvl>
    <w:lvl w:ilvl="7">
      <w:start w:val="1"/>
      <w:numFmt w:val="bullet"/>
      <w:lvlText w:val="o"/>
      <w:lvlJc w:val="left"/>
      <w:pPr>
        <w:ind w:left="5857" w:hanging="360"/>
      </w:pPr>
      <w:rPr>
        <w:rFonts w:ascii="Courier New" w:hAnsi="Courier New" w:cs="Courier New" w:hint="default"/>
      </w:rPr>
    </w:lvl>
    <w:lvl w:ilvl="8">
      <w:start w:val="1"/>
      <w:numFmt w:val="bullet"/>
      <w:lvlText w:val=""/>
      <w:lvlJc w:val="left"/>
      <w:pPr>
        <w:ind w:left="6577" w:hanging="360"/>
      </w:pPr>
      <w:rPr>
        <w:rFonts w:ascii="Wingdings" w:hAnsi="Wingdings" w:hint="default"/>
      </w:rPr>
    </w:lvl>
  </w:abstractNum>
  <w:abstractNum w:abstractNumId="34" w15:restartNumberingAfterBreak="0">
    <w:nsid w:val="4FD61D23"/>
    <w:multiLevelType w:val="multilevel"/>
    <w:tmpl w:val="4FD61D23"/>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50CD0136"/>
    <w:multiLevelType w:val="multilevel"/>
    <w:tmpl w:val="50CD0136"/>
    <w:lvl w:ilvl="0">
      <w:start w:val="1"/>
      <w:numFmt w:val="lowerRoman"/>
      <w:lvlText w:val="(%1)"/>
      <w:lvlJc w:val="left"/>
      <w:pPr>
        <w:ind w:left="720" w:hanging="360"/>
      </w:pPr>
      <w:rPr>
        <w:rFonts w:cs="Times New Roman" w:hint="default"/>
        <w:b w:val="0"/>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24B55DA"/>
    <w:multiLevelType w:val="multilevel"/>
    <w:tmpl w:val="524B55DA"/>
    <w:lvl w:ilvl="0">
      <w:start w:val="1"/>
      <w:numFmt w:val="lowerLetter"/>
      <w:lvlText w:val="(%1)"/>
      <w:lvlJc w:val="left"/>
      <w:pPr>
        <w:ind w:left="1440" w:hanging="360"/>
      </w:pPr>
      <w:rPr>
        <w:rFonts w:ascii="Arial" w:eastAsia="Times New Roman" w:hAnsi="Arial" w:cs="Arial" w:hint="default"/>
        <w:b w:val="0"/>
        <w:bCs w:val="0"/>
        <w:i w:val="0"/>
        <w:color w:val="auto"/>
        <w:w w:val="101"/>
        <w:sz w:val="24"/>
        <w:szCs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7" w15:restartNumberingAfterBreak="0">
    <w:nsid w:val="53BA4784"/>
    <w:multiLevelType w:val="multilevel"/>
    <w:tmpl w:val="53BA4784"/>
    <w:lvl w:ilvl="0">
      <w:start w:val="1"/>
      <w:numFmt w:val="decimal"/>
      <w:lvlText w:val="6.%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51B366F"/>
    <w:multiLevelType w:val="multilevel"/>
    <w:tmpl w:val="551B366F"/>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55944D02"/>
    <w:multiLevelType w:val="multilevel"/>
    <w:tmpl w:val="55944D02"/>
    <w:lvl w:ilvl="0">
      <w:start w:val="1"/>
      <w:numFmt w:val="lowerRoman"/>
      <w:lvlText w:val="(%1)"/>
      <w:lvlJc w:val="left"/>
      <w:pPr>
        <w:ind w:left="1440" w:hanging="72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0" w15:restartNumberingAfterBreak="0">
    <w:nsid w:val="55FE430C"/>
    <w:multiLevelType w:val="multilevel"/>
    <w:tmpl w:val="55FE430C"/>
    <w:lvl w:ilvl="0">
      <w:start w:val="1"/>
      <w:numFmt w:val="lowerLetter"/>
      <w:lvlText w:val="(%1)"/>
      <w:lvlJc w:val="left"/>
      <w:pPr>
        <w:ind w:left="1440" w:hanging="72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1" w15:restartNumberingAfterBreak="0">
    <w:nsid w:val="575D57A6"/>
    <w:multiLevelType w:val="multilevel"/>
    <w:tmpl w:val="575D57A6"/>
    <w:lvl w:ilvl="0">
      <w:start w:val="1"/>
      <w:numFmt w:val="lowerLetter"/>
      <w:lvlText w:val="(%1)"/>
      <w:lvlJc w:val="left"/>
      <w:pPr>
        <w:ind w:left="1440" w:hanging="360"/>
      </w:pPr>
      <w:rPr>
        <w:rFonts w:ascii="Arial" w:eastAsia="Times New Roman" w:hAnsi="Arial" w:cs="Arial"/>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2" w15:restartNumberingAfterBreak="0">
    <w:nsid w:val="586D0999"/>
    <w:multiLevelType w:val="multilevel"/>
    <w:tmpl w:val="586D0999"/>
    <w:lvl w:ilvl="0">
      <w:start w:val="1"/>
      <w:numFmt w:val="decimal"/>
      <w:lvlText w:val="19.%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58B31C3B"/>
    <w:multiLevelType w:val="multilevel"/>
    <w:tmpl w:val="58B31C3B"/>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5B06356D"/>
    <w:multiLevelType w:val="multilevel"/>
    <w:tmpl w:val="5B06356D"/>
    <w:lvl w:ilvl="0">
      <w:start w:val="1"/>
      <w:numFmt w:val="upperLetter"/>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5" w15:restartNumberingAfterBreak="0">
    <w:nsid w:val="5C160FA6"/>
    <w:multiLevelType w:val="multilevel"/>
    <w:tmpl w:val="5C160FA6"/>
    <w:lvl w:ilvl="0">
      <w:start w:val="1"/>
      <w:numFmt w:val="decimal"/>
      <w:lvlText w:val="10.%1"/>
      <w:lvlJc w:val="left"/>
      <w:pPr>
        <w:ind w:left="720" w:hanging="360"/>
      </w:pPr>
      <w:rPr>
        <w:rFonts w:hint="default"/>
        <w:b w:val="0"/>
        <w:bCs w:val="0"/>
        <w:w w:val="101"/>
        <w:sz w:val="24"/>
        <w:szCs w:val="24"/>
      </w:rPr>
    </w:lvl>
    <w:lvl w:ilvl="1">
      <w:start w:val="1"/>
      <w:numFmt w:val="decimal"/>
      <w:lvlText w:val="10.%2"/>
      <w:lvlJc w:val="left"/>
      <w:pPr>
        <w:ind w:left="1440" w:hanging="360"/>
      </w:pPr>
      <w:rPr>
        <w:rFonts w:hint="default"/>
        <w:b w:val="0"/>
        <w:bCs w:val="0"/>
        <w:w w:val="101"/>
        <w:sz w:val="24"/>
        <w:szCs w:val="2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5DCA57B5"/>
    <w:multiLevelType w:val="multilevel"/>
    <w:tmpl w:val="5DCA57B5"/>
    <w:lvl w:ilvl="0">
      <w:start w:val="1"/>
      <w:numFmt w:val="lowerLetter"/>
      <w:lvlText w:val="(%1)"/>
      <w:lvlJc w:val="left"/>
      <w:pPr>
        <w:ind w:left="1440" w:hanging="72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7" w15:restartNumberingAfterBreak="0">
    <w:nsid w:val="5E802D67"/>
    <w:multiLevelType w:val="multilevel"/>
    <w:tmpl w:val="5E802D67"/>
    <w:lvl w:ilvl="0">
      <w:start w:val="1"/>
      <w:numFmt w:val="lowerLetter"/>
      <w:lvlText w:val="(%1)"/>
      <w:lvlJc w:val="left"/>
      <w:pPr>
        <w:ind w:left="720" w:hanging="360"/>
      </w:pPr>
      <w:rPr>
        <w:rFonts w:ascii="Arial" w:eastAsia="Times New Roman" w:hAnsi="Arial" w:cs="Arial" w:hint="default"/>
        <w:b w:val="0"/>
        <w:bCs w:val="0"/>
        <w:i w:val="0"/>
        <w:color w:val="auto"/>
        <w:w w:val="101"/>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616B162D"/>
    <w:multiLevelType w:val="multilevel"/>
    <w:tmpl w:val="616B162D"/>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9" w15:restartNumberingAfterBreak="0">
    <w:nsid w:val="626D3EA0"/>
    <w:multiLevelType w:val="multilevel"/>
    <w:tmpl w:val="626D3EA0"/>
    <w:lvl w:ilvl="0">
      <w:start w:val="1"/>
      <w:numFmt w:val="decimal"/>
      <w:lvlText w:val="23.%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62812C00"/>
    <w:multiLevelType w:val="multilevel"/>
    <w:tmpl w:val="62812C00"/>
    <w:lvl w:ilvl="0">
      <w:start w:val="1"/>
      <w:numFmt w:val="lowerLetter"/>
      <w:lvlText w:val="(%1)"/>
      <w:lvlJc w:val="left"/>
      <w:pPr>
        <w:tabs>
          <w:tab w:val="left" w:pos="1530"/>
        </w:tabs>
        <w:ind w:left="1530" w:hanging="720"/>
      </w:pPr>
      <w:rPr>
        <w:rFonts w:cs="Times New Roman" w:hint="default"/>
        <w:b w:val="0"/>
        <w:i w:val="0"/>
        <w:color w:val="auto"/>
      </w:rPr>
    </w:lvl>
    <w:lvl w:ilvl="1">
      <w:start w:val="1"/>
      <w:numFmt w:val="lowerLetter"/>
      <w:lvlText w:val="%2."/>
      <w:lvlJc w:val="left"/>
      <w:pPr>
        <w:ind w:left="2968" w:hanging="360"/>
      </w:pPr>
      <w:rPr>
        <w:rFonts w:cs="Times New Roman"/>
      </w:rPr>
    </w:lvl>
    <w:lvl w:ilvl="2">
      <w:start w:val="1"/>
      <w:numFmt w:val="lowerRoman"/>
      <w:lvlText w:val="%3."/>
      <w:lvlJc w:val="right"/>
      <w:pPr>
        <w:ind w:left="3688" w:hanging="180"/>
      </w:pPr>
      <w:rPr>
        <w:rFonts w:cs="Times New Roman"/>
      </w:rPr>
    </w:lvl>
    <w:lvl w:ilvl="3">
      <w:start w:val="1"/>
      <w:numFmt w:val="decimal"/>
      <w:lvlText w:val="%4."/>
      <w:lvlJc w:val="left"/>
      <w:pPr>
        <w:ind w:left="4408" w:hanging="360"/>
      </w:pPr>
      <w:rPr>
        <w:rFonts w:cs="Times New Roman"/>
      </w:rPr>
    </w:lvl>
    <w:lvl w:ilvl="4">
      <w:start w:val="1"/>
      <w:numFmt w:val="lowerLetter"/>
      <w:lvlText w:val="%5."/>
      <w:lvlJc w:val="left"/>
      <w:pPr>
        <w:ind w:left="5128" w:hanging="360"/>
      </w:pPr>
      <w:rPr>
        <w:rFonts w:cs="Times New Roman"/>
      </w:rPr>
    </w:lvl>
    <w:lvl w:ilvl="5">
      <w:start w:val="1"/>
      <w:numFmt w:val="lowerRoman"/>
      <w:lvlText w:val="%6."/>
      <w:lvlJc w:val="right"/>
      <w:pPr>
        <w:ind w:left="5848" w:hanging="180"/>
      </w:pPr>
      <w:rPr>
        <w:rFonts w:cs="Times New Roman"/>
      </w:rPr>
    </w:lvl>
    <w:lvl w:ilvl="6">
      <w:start w:val="1"/>
      <w:numFmt w:val="decimal"/>
      <w:lvlText w:val="%7."/>
      <w:lvlJc w:val="left"/>
      <w:pPr>
        <w:ind w:left="6568" w:hanging="360"/>
      </w:pPr>
      <w:rPr>
        <w:rFonts w:cs="Times New Roman"/>
      </w:rPr>
    </w:lvl>
    <w:lvl w:ilvl="7">
      <w:start w:val="1"/>
      <w:numFmt w:val="lowerLetter"/>
      <w:lvlText w:val="%8."/>
      <w:lvlJc w:val="left"/>
      <w:pPr>
        <w:ind w:left="7288" w:hanging="360"/>
      </w:pPr>
      <w:rPr>
        <w:rFonts w:cs="Times New Roman"/>
      </w:rPr>
    </w:lvl>
    <w:lvl w:ilvl="8">
      <w:start w:val="1"/>
      <w:numFmt w:val="lowerRoman"/>
      <w:lvlText w:val="%9."/>
      <w:lvlJc w:val="right"/>
      <w:pPr>
        <w:ind w:left="8008" w:hanging="180"/>
      </w:pPr>
      <w:rPr>
        <w:rFonts w:cs="Times New Roman"/>
      </w:rPr>
    </w:lvl>
  </w:abstractNum>
  <w:abstractNum w:abstractNumId="51" w15:restartNumberingAfterBreak="0">
    <w:nsid w:val="640E40B9"/>
    <w:multiLevelType w:val="multilevel"/>
    <w:tmpl w:val="640E40B9"/>
    <w:lvl w:ilvl="0">
      <w:start w:val="1"/>
      <w:numFmt w:val="decimal"/>
      <w:lvlText w:val="23.%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64A83E4C"/>
    <w:multiLevelType w:val="multilevel"/>
    <w:tmpl w:val="64A83E4C"/>
    <w:lvl w:ilvl="0">
      <w:start w:val="1"/>
      <w:numFmt w:val="lowerLetter"/>
      <w:lvlText w:val="(%1)"/>
      <w:lvlJc w:val="left"/>
      <w:pPr>
        <w:ind w:left="1080" w:hanging="360"/>
      </w:pPr>
      <w:rPr>
        <w:rFonts w:hint="default"/>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3" w15:restartNumberingAfterBreak="0">
    <w:nsid w:val="64E5656A"/>
    <w:multiLevelType w:val="multilevel"/>
    <w:tmpl w:val="64E5656A"/>
    <w:lvl w:ilvl="0">
      <w:start w:val="1"/>
      <w:numFmt w:val="lowerLetter"/>
      <w:lvlText w:val="(%1)"/>
      <w:lvlJc w:val="left"/>
      <w:pPr>
        <w:ind w:left="720" w:hanging="360"/>
      </w:pPr>
      <w:rPr>
        <w:rFonts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68F43060"/>
    <w:multiLevelType w:val="multilevel"/>
    <w:tmpl w:val="68F43060"/>
    <w:lvl w:ilvl="0">
      <w:start w:val="1"/>
      <w:numFmt w:val="lowerLetter"/>
      <w:lvlText w:val="(%1)"/>
      <w:lvlJc w:val="left"/>
      <w:pPr>
        <w:ind w:left="720" w:hanging="360"/>
      </w:pPr>
      <w:rPr>
        <w:rFonts w:ascii="Arial" w:eastAsia="Times New Roman"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692B6A46"/>
    <w:multiLevelType w:val="multilevel"/>
    <w:tmpl w:val="692B6A46"/>
    <w:lvl w:ilvl="0">
      <w:start w:val="1"/>
      <w:numFmt w:val="lowerRoman"/>
      <w:lvlText w:val="(%1)"/>
      <w:lvlJc w:val="left"/>
      <w:pPr>
        <w:ind w:left="720" w:hanging="360"/>
      </w:pPr>
      <w:rPr>
        <w:rFonts w:cs="Times New Roman"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6B7D6B69"/>
    <w:multiLevelType w:val="multilevel"/>
    <w:tmpl w:val="6B7D6B69"/>
    <w:lvl w:ilvl="0">
      <w:start w:val="1"/>
      <w:numFmt w:val="decimal"/>
      <w:lvlText w:val="14.%1"/>
      <w:lvlJc w:val="left"/>
      <w:pPr>
        <w:ind w:left="720" w:hanging="360"/>
      </w:pPr>
      <w:rPr>
        <w:rFonts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6C3A3444"/>
    <w:multiLevelType w:val="multilevel"/>
    <w:tmpl w:val="6C3A3444"/>
    <w:lvl w:ilvl="0">
      <w:start w:val="1"/>
      <w:numFmt w:val="decimal"/>
      <w:lvlText w:val="5.%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6CD61CF3"/>
    <w:multiLevelType w:val="multilevel"/>
    <w:tmpl w:val="6CD61CF3"/>
    <w:lvl w:ilvl="0">
      <w:start w:val="4"/>
      <w:numFmt w:val="decimal"/>
      <w:lvlText w:val="%1"/>
      <w:lvlJc w:val="left"/>
      <w:pPr>
        <w:ind w:left="360" w:hanging="360"/>
      </w:pPr>
      <w:rPr>
        <w:rFonts w:hint="default"/>
      </w:rPr>
    </w:lvl>
    <w:lvl w:ilvl="1">
      <w:start w:val="1"/>
      <w:numFmt w:val="decimal"/>
      <w:lvlText w:val="7.%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722A10FF"/>
    <w:multiLevelType w:val="multilevel"/>
    <w:tmpl w:val="722A10FF"/>
    <w:lvl w:ilvl="0">
      <w:start w:val="1"/>
      <w:numFmt w:val="decimal"/>
      <w:lvlText w:val="13.%1"/>
      <w:lvlJc w:val="left"/>
      <w:pPr>
        <w:ind w:left="720" w:hanging="360"/>
      </w:pPr>
      <w:rPr>
        <w:rFonts w:hint="default"/>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765F75C3"/>
    <w:multiLevelType w:val="multilevel"/>
    <w:tmpl w:val="765F75C3"/>
    <w:lvl w:ilvl="0">
      <w:start w:val="12"/>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1" w15:restartNumberingAfterBreak="0">
    <w:nsid w:val="77E44186"/>
    <w:multiLevelType w:val="multilevel"/>
    <w:tmpl w:val="77E4418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2" w15:restartNumberingAfterBreak="0">
    <w:nsid w:val="78F36427"/>
    <w:multiLevelType w:val="multilevel"/>
    <w:tmpl w:val="78F36427"/>
    <w:lvl w:ilvl="0">
      <w:start w:val="31"/>
      <w:numFmt w:val="decimal"/>
      <w:lvlText w:val="%1."/>
      <w:lvlJc w:val="left"/>
      <w:pPr>
        <w:ind w:left="468" w:hanging="468"/>
      </w:pPr>
      <w:rPr>
        <w:rFonts w:hint="default"/>
      </w:rPr>
    </w:lvl>
    <w:lvl w:ilvl="1">
      <w:start w:val="1"/>
      <w:numFmt w:val="decimal"/>
      <w:lvlText w:val="%1.%2"/>
      <w:lvlJc w:val="left"/>
      <w:pPr>
        <w:ind w:left="1188" w:hanging="468"/>
      </w:pPr>
      <w:rPr>
        <w:rFonts w:eastAsia="SimSun" w:hint="default"/>
      </w:rPr>
    </w:lvl>
    <w:lvl w:ilvl="2">
      <w:start w:val="1"/>
      <w:numFmt w:val="decimal"/>
      <w:lvlText w:val="%1.%2.%3"/>
      <w:lvlJc w:val="left"/>
      <w:pPr>
        <w:ind w:left="2160" w:hanging="720"/>
      </w:pPr>
      <w:rPr>
        <w:rFonts w:eastAsia="SimSun" w:hint="default"/>
      </w:rPr>
    </w:lvl>
    <w:lvl w:ilvl="3">
      <w:start w:val="1"/>
      <w:numFmt w:val="decimal"/>
      <w:lvlText w:val="%1.%2.%3.%4"/>
      <w:lvlJc w:val="left"/>
      <w:pPr>
        <w:ind w:left="3240" w:hanging="1080"/>
      </w:pPr>
      <w:rPr>
        <w:rFonts w:eastAsia="SimSun" w:hint="default"/>
      </w:rPr>
    </w:lvl>
    <w:lvl w:ilvl="4">
      <w:start w:val="1"/>
      <w:numFmt w:val="decimal"/>
      <w:lvlText w:val="%1.%2.%3.%4.%5"/>
      <w:lvlJc w:val="left"/>
      <w:pPr>
        <w:ind w:left="3960" w:hanging="1080"/>
      </w:pPr>
      <w:rPr>
        <w:rFonts w:eastAsia="SimSun" w:hint="default"/>
      </w:rPr>
    </w:lvl>
    <w:lvl w:ilvl="5">
      <w:start w:val="1"/>
      <w:numFmt w:val="decimal"/>
      <w:lvlText w:val="%1.%2.%3.%4.%5.%6"/>
      <w:lvlJc w:val="left"/>
      <w:pPr>
        <w:ind w:left="5040" w:hanging="1440"/>
      </w:pPr>
      <w:rPr>
        <w:rFonts w:eastAsia="SimSun" w:hint="default"/>
      </w:rPr>
    </w:lvl>
    <w:lvl w:ilvl="6">
      <w:start w:val="1"/>
      <w:numFmt w:val="decimal"/>
      <w:lvlText w:val="%1.%2.%3.%4.%5.%6.%7"/>
      <w:lvlJc w:val="left"/>
      <w:pPr>
        <w:ind w:left="5760" w:hanging="1440"/>
      </w:pPr>
      <w:rPr>
        <w:rFonts w:eastAsia="SimSun" w:hint="default"/>
      </w:rPr>
    </w:lvl>
    <w:lvl w:ilvl="7">
      <w:start w:val="1"/>
      <w:numFmt w:val="decimal"/>
      <w:lvlText w:val="%1.%2.%3.%4.%5.%6.%7.%8"/>
      <w:lvlJc w:val="left"/>
      <w:pPr>
        <w:ind w:left="6840" w:hanging="1800"/>
      </w:pPr>
      <w:rPr>
        <w:rFonts w:eastAsia="SimSun" w:hint="default"/>
      </w:rPr>
    </w:lvl>
    <w:lvl w:ilvl="8">
      <w:start w:val="1"/>
      <w:numFmt w:val="decimal"/>
      <w:lvlText w:val="%1.%2.%3.%4.%5.%6.%7.%8.%9"/>
      <w:lvlJc w:val="left"/>
      <w:pPr>
        <w:ind w:left="7560" w:hanging="1800"/>
      </w:pPr>
      <w:rPr>
        <w:rFonts w:eastAsia="SimSun" w:hint="default"/>
      </w:rPr>
    </w:lvl>
  </w:abstractNum>
  <w:abstractNum w:abstractNumId="63" w15:restartNumberingAfterBreak="0">
    <w:nsid w:val="796B5E4C"/>
    <w:multiLevelType w:val="multilevel"/>
    <w:tmpl w:val="796B5E4C"/>
    <w:lvl w:ilvl="0">
      <w:start w:val="1"/>
      <w:numFmt w:val="decimal"/>
      <w:lvlText w:val="18.%1"/>
      <w:lvlJc w:val="left"/>
      <w:pPr>
        <w:ind w:left="1449" w:hanging="360"/>
      </w:pPr>
      <w:rPr>
        <w:rFonts w:hint="default"/>
        <w:b w:val="0"/>
        <w:bCs w:val="0"/>
        <w:w w:val="101"/>
        <w:sz w:val="24"/>
        <w:szCs w:val="24"/>
      </w:rPr>
    </w:lvl>
    <w:lvl w:ilvl="1">
      <w:start w:val="1"/>
      <w:numFmt w:val="lowerLetter"/>
      <w:lvlText w:val="%2."/>
      <w:lvlJc w:val="left"/>
      <w:pPr>
        <w:ind w:left="2169" w:hanging="360"/>
      </w:pPr>
    </w:lvl>
    <w:lvl w:ilvl="2">
      <w:start w:val="1"/>
      <w:numFmt w:val="lowerRoman"/>
      <w:lvlText w:val="%3."/>
      <w:lvlJc w:val="right"/>
      <w:pPr>
        <w:ind w:left="2889" w:hanging="180"/>
      </w:pPr>
    </w:lvl>
    <w:lvl w:ilvl="3">
      <w:start w:val="1"/>
      <w:numFmt w:val="decimal"/>
      <w:lvlText w:val="%4."/>
      <w:lvlJc w:val="left"/>
      <w:pPr>
        <w:ind w:left="3609" w:hanging="360"/>
      </w:pPr>
    </w:lvl>
    <w:lvl w:ilvl="4">
      <w:start w:val="1"/>
      <w:numFmt w:val="lowerLetter"/>
      <w:lvlText w:val="%5."/>
      <w:lvlJc w:val="left"/>
      <w:pPr>
        <w:ind w:left="4329" w:hanging="360"/>
      </w:pPr>
    </w:lvl>
    <w:lvl w:ilvl="5">
      <w:start w:val="1"/>
      <w:numFmt w:val="lowerRoman"/>
      <w:lvlText w:val="%6."/>
      <w:lvlJc w:val="right"/>
      <w:pPr>
        <w:ind w:left="5049" w:hanging="180"/>
      </w:pPr>
    </w:lvl>
    <w:lvl w:ilvl="6">
      <w:start w:val="1"/>
      <w:numFmt w:val="decimal"/>
      <w:lvlText w:val="%7."/>
      <w:lvlJc w:val="left"/>
      <w:pPr>
        <w:ind w:left="5769" w:hanging="360"/>
      </w:pPr>
    </w:lvl>
    <w:lvl w:ilvl="7">
      <w:start w:val="1"/>
      <w:numFmt w:val="lowerLetter"/>
      <w:lvlText w:val="%8."/>
      <w:lvlJc w:val="left"/>
      <w:pPr>
        <w:ind w:left="6489" w:hanging="360"/>
      </w:pPr>
    </w:lvl>
    <w:lvl w:ilvl="8">
      <w:start w:val="1"/>
      <w:numFmt w:val="lowerRoman"/>
      <w:lvlText w:val="%9."/>
      <w:lvlJc w:val="right"/>
      <w:pPr>
        <w:ind w:left="7209" w:hanging="180"/>
      </w:pPr>
    </w:lvl>
  </w:abstractNum>
  <w:abstractNum w:abstractNumId="64" w15:restartNumberingAfterBreak="0">
    <w:nsid w:val="7CF75142"/>
    <w:multiLevelType w:val="multilevel"/>
    <w:tmpl w:val="7CF7514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5" w15:restartNumberingAfterBreak="0">
    <w:nsid w:val="7DAC026B"/>
    <w:multiLevelType w:val="multilevel"/>
    <w:tmpl w:val="7DAC026B"/>
    <w:lvl w:ilvl="0">
      <w:start w:val="1"/>
      <w:numFmt w:val="lowerLetter"/>
      <w:lvlText w:val="(%1)"/>
      <w:lvlJc w:val="left"/>
      <w:pPr>
        <w:ind w:left="1545" w:hanging="360"/>
      </w:pPr>
      <w:rPr>
        <w:rFonts w:ascii="Arial" w:hAnsi="Arial" w:hint="default"/>
        <w:b w:val="0"/>
        <w:i w:val="0"/>
        <w:sz w:val="24"/>
        <w:szCs w:val="24"/>
      </w:rPr>
    </w:lvl>
    <w:lvl w:ilvl="1">
      <w:start w:val="1"/>
      <w:numFmt w:val="lowerLetter"/>
      <w:lvlText w:val="%2."/>
      <w:lvlJc w:val="left"/>
      <w:pPr>
        <w:ind w:left="2265" w:hanging="360"/>
      </w:pPr>
    </w:lvl>
    <w:lvl w:ilvl="2">
      <w:start w:val="1"/>
      <w:numFmt w:val="lowerRoman"/>
      <w:lvlText w:val="%3."/>
      <w:lvlJc w:val="right"/>
      <w:pPr>
        <w:ind w:left="2985" w:hanging="180"/>
      </w:pPr>
    </w:lvl>
    <w:lvl w:ilvl="3">
      <w:start w:val="1"/>
      <w:numFmt w:val="decimal"/>
      <w:lvlText w:val="%4."/>
      <w:lvlJc w:val="left"/>
      <w:pPr>
        <w:ind w:left="3705" w:hanging="360"/>
      </w:pPr>
    </w:lvl>
    <w:lvl w:ilvl="4">
      <w:start w:val="1"/>
      <w:numFmt w:val="lowerLetter"/>
      <w:lvlText w:val="%5."/>
      <w:lvlJc w:val="left"/>
      <w:pPr>
        <w:ind w:left="4425" w:hanging="360"/>
      </w:pPr>
    </w:lvl>
    <w:lvl w:ilvl="5">
      <w:start w:val="1"/>
      <w:numFmt w:val="lowerRoman"/>
      <w:lvlText w:val="%6."/>
      <w:lvlJc w:val="right"/>
      <w:pPr>
        <w:ind w:left="5145" w:hanging="180"/>
      </w:pPr>
    </w:lvl>
    <w:lvl w:ilvl="6">
      <w:start w:val="1"/>
      <w:numFmt w:val="decimal"/>
      <w:lvlText w:val="%7."/>
      <w:lvlJc w:val="left"/>
      <w:pPr>
        <w:ind w:left="5865" w:hanging="360"/>
      </w:pPr>
    </w:lvl>
    <w:lvl w:ilvl="7">
      <w:start w:val="1"/>
      <w:numFmt w:val="lowerLetter"/>
      <w:lvlText w:val="%8."/>
      <w:lvlJc w:val="left"/>
      <w:pPr>
        <w:ind w:left="6585" w:hanging="360"/>
      </w:pPr>
    </w:lvl>
    <w:lvl w:ilvl="8">
      <w:start w:val="1"/>
      <w:numFmt w:val="lowerRoman"/>
      <w:lvlText w:val="%9."/>
      <w:lvlJc w:val="right"/>
      <w:pPr>
        <w:ind w:left="7305" w:hanging="180"/>
      </w:pPr>
    </w:lvl>
  </w:abstractNum>
  <w:abstractNum w:abstractNumId="66" w15:restartNumberingAfterBreak="0">
    <w:nsid w:val="7F010E49"/>
    <w:multiLevelType w:val="multilevel"/>
    <w:tmpl w:val="7F010E49"/>
    <w:lvl w:ilvl="0">
      <w:start w:val="1"/>
      <w:numFmt w:val="decimal"/>
      <w:lvlText w:val="16.%1"/>
      <w:lvlJc w:val="left"/>
      <w:pPr>
        <w:ind w:left="720" w:hanging="360"/>
      </w:pPr>
      <w:rPr>
        <w:rFonts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7F8E3704"/>
    <w:multiLevelType w:val="multilevel"/>
    <w:tmpl w:val="7F8E3704"/>
    <w:lvl w:ilvl="0">
      <w:start w:val="23"/>
      <w:numFmt w:val="decimal"/>
      <w:lvlText w:val="%1."/>
      <w:lvlJc w:val="left"/>
      <w:pPr>
        <w:ind w:left="360" w:hanging="360"/>
      </w:pPr>
      <w:rPr>
        <w:rFonts w:hint="default"/>
      </w:rPr>
    </w:lvl>
    <w:lvl w:ilvl="1">
      <w:start w:val="2"/>
      <w:numFmt w:val="decimal"/>
      <w:isLgl/>
      <w:lvlText w:val="%1.%2"/>
      <w:lvlJc w:val="left"/>
      <w:pPr>
        <w:ind w:left="645" w:hanging="465"/>
      </w:pPr>
      <w:rPr>
        <w:rFonts w:hint="default"/>
      </w:rPr>
    </w:lvl>
    <w:lvl w:ilvl="2">
      <w:start w:val="1"/>
      <w:numFmt w:val="decimal"/>
      <w:isLgl/>
      <w:lvlText w:val="%1.%2.%3"/>
      <w:lvlJc w:val="left"/>
      <w:pPr>
        <w:ind w:left="900" w:hanging="720"/>
      </w:pPr>
      <w:rPr>
        <w:rFonts w:hint="default"/>
      </w:rPr>
    </w:lvl>
    <w:lvl w:ilvl="3">
      <w:start w:val="1"/>
      <w:numFmt w:val="decimal"/>
      <w:isLgl/>
      <w:lvlText w:val="%1.%2.%3.%4"/>
      <w:lvlJc w:val="left"/>
      <w:pPr>
        <w:ind w:left="1260" w:hanging="108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620" w:hanging="1440"/>
      </w:pPr>
      <w:rPr>
        <w:rFonts w:hint="default"/>
      </w:rPr>
    </w:lvl>
    <w:lvl w:ilvl="6">
      <w:start w:val="1"/>
      <w:numFmt w:val="decimal"/>
      <w:isLgl/>
      <w:lvlText w:val="%1.%2.%3.%4.%5.%6.%7"/>
      <w:lvlJc w:val="left"/>
      <w:pPr>
        <w:ind w:left="1620" w:hanging="1440"/>
      </w:pPr>
      <w:rPr>
        <w:rFonts w:hint="default"/>
      </w:rPr>
    </w:lvl>
    <w:lvl w:ilvl="7">
      <w:start w:val="1"/>
      <w:numFmt w:val="decimal"/>
      <w:isLgl/>
      <w:lvlText w:val="%1.%2.%3.%4.%5.%6.%7.%8"/>
      <w:lvlJc w:val="left"/>
      <w:pPr>
        <w:ind w:left="1980" w:hanging="1800"/>
      </w:pPr>
      <w:rPr>
        <w:rFonts w:hint="default"/>
      </w:rPr>
    </w:lvl>
    <w:lvl w:ilvl="8">
      <w:start w:val="1"/>
      <w:numFmt w:val="decimal"/>
      <w:isLgl/>
      <w:lvlText w:val="%1.%2.%3.%4.%5.%6.%7.%8.%9"/>
      <w:lvlJc w:val="left"/>
      <w:pPr>
        <w:ind w:left="1980" w:hanging="1800"/>
      </w:pPr>
      <w:rPr>
        <w:rFonts w:hint="default"/>
      </w:rPr>
    </w:lvl>
  </w:abstractNum>
  <w:num w:numId="1" w16cid:durableId="1699963465">
    <w:abstractNumId w:val="44"/>
  </w:num>
  <w:num w:numId="2" w16cid:durableId="1905136340">
    <w:abstractNumId w:val="28"/>
  </w:num>
  <w:num w:numId="3" w16cid:durableId="1705671731">
    <w:abstractNumId w:val="38"/>
  </w:num>
  <w:num w:numId="4" w16cid:durableId="943154662">
    <w:abstractNumId w:val="65"/>
  </w:num>
  <w:num w:numId="5" w16cid:durableId="835728366">
    <w:abstractNumId w:val="43"/>
  </w:num>
  <w:num w:numId="6" w16cid:durableId="1556354984">
    <w:abstractNumId w:val="13"/>
  </w:num>
  <w:num w:numId="7" w16cid:durableId="588807943">
    <w:abstractNumId w:val="18"/>
  </w:num>
  <w:num w:numId="8" w16cid:durableId="838233936">
    <w:abstractNumId w:val="34"/>
  </w:num>
  <w:num w:numId="9" w16cid:durableId="1999769026">
    <w:abstractNumId w:val="64"/>
  </w:num>
  <w:num w:numId="10" w16cid:durableId="1047294448">
    <w:abstractNumId w:val="7"/>
  </w:num>
  <w:num w:numId="11" w16cid:durableId="2124613682">
    <w:abstractNumId w:val="15"/>
  </w:num>
  <w:num w:numId="12" w16cid:durableId="497187792">
    <w:abstractNumId w:val="57"/>
  </w:num>
  <w:num w:numId="13" w16cid:durableId="295720065">
    <w:abstractNumId w:val="36"/>
  </w:num>
  <w:num w:numId="14" w16cid:durableId="601573428">
    <w:abstractNumId w:val="52"/>
  </w:num>
  <w:num w:numId="15" w16cid:durableId="1296905878">
    <w:abstractNumId w:val="35"/>
  </w:num>
  <w:num w:numId="16" w16cid:durableId="579875403">
    <w:abstractNumId w:val="55"/>
  </w:num>
  <w:num w:numId="17" w16cid:durableId="2138134790">
    <w:abstractNumId w:val="37"/>
  </w:num>
  <w:num w:numId="18" w16cid:durableId="1315062597">
    <w:abstractNumId w:val="40"/>
  </w:num>
  <w:num w:numId="19" w16cid:durableId="536430995">
    <w:abstractNumId w:val="23"/>
  </w:num>
  <w:num w:numId="20" w16cid:durableId="1343514296">
    <w:abstractNumId w:val="58"/>
  </w:num>
  <w:num w:numId="21" w16cid:durableId="784077602">
    <w:abstractNumId w:val="2"/>
  </w:num>
  <w:num w:numId="22" w16cid:durableId="1707870536">
    <w:abstractNumId w:val="6"/>
  </w:num>
  <w:num w:numId="23" w16cid:durableId="1917082230">
    <w:abstractNumId w:val="11"/>
  </w:num>
  <w:num w:numId="24" w16cid:durableId="1431971803">
    <w:abstractNumId w:val="14"/>
  </w:num>
  <w:num w:numId="25" w16cid:durableId="1836064823">
    <w:abstractNumId w:val="41"/>
  </w:num>
  <w:num w:numId="26" w16cid:durableId="1381053316">
    <w:abstractNumId w:val="54"/>
  </w:num>
  <w:num w:numId="27" w16cid:durableId="1539201464">
    <w:abstractNumId w:val="45"/>
  </w:num>
  <w:num w:numId="28" w16cid:durableId="552815059">
    <w:abstractNumId w:val="53"/>
  </w:num>
  <w:num w:numId="29" w16cid:durableId="393043377">
    <w:abstractNumId w:val="12"/>
  </w:num>
  <w:num w:numId="30" w16cid:durableId="1120106204">
    <w:abstractNumId w:val="9"/>
  </w:num>
  <w:num w:numId="31" w16cid:durableId="1178081820">
    <w:abstractNumId w:val="10"/>
  </w:num>
  <w:num w:numId="32" w16cid:durableId="610475566">
    <w:abstractNumId w:val="21"/>
  </w:num>
  <w:num w:numId="33" w16cid:durableId="1606841511">
    <w:abstractNumId w:val="60"/>
  </w:num>
  <w:num w:numId="34" w16cid:durableId="989215435">
    <w:abstractNumId w:val="24"/>
  </w:num>
  <w:num w:numId="35" w16cid:durableId="1096944491">
    <w:abstractNumId w:val="59"/>
  </w:num>
  <w:num w:numId="36" w16cid:durableId="312299865">
    <w:abstractNumId w:val="46"/>
  </w:num>
  <w:num w:numId="37" w16cid:durableId="260456482">
    <w:abstractNumId w:val="16"/>
  </w:num>
  <w:num w:numId="38" w16cid:durableId="519004203">
    <w:abstractNumId w:val="50"/>
  </w:num>
  <w:num w:numId="39" w16cid:durableId="826164861">
    <w:abstractNumId w:val="25"/>
  </w:num>
  <w:num w:numId="40" w16cid:durableId="1051658825">
    <w:abstractNumId w:val="56"/>
  </w:num>
  <w:num w:numId="41" w16cid:durableId="457652664">
    <w:abstractNumId w:val="27"/>
  </w:num>
  <w:num w:numId="42" w16cid:durableId="942036396">
    <w:abstractNumId w:val="29"/>
  </w:num>
  <w:num w:numId="43" w16cid:durableId="1329022099">
    <w:abstractNumId w:val="17"/>
  </w:num>
  <w:num w:numId="44" w16cid:durableId="1647321117">
    <w:abstractNumId w:val="22"/>
  </w:num>
  <w:num w:numId="45" w16cid:durableId="588584389">
    <w:abstractNumId w:val="66"/>
  </w:num>
  <w:num w:numId="46" w16cid:durableId="1870482277">
    <w:abstractNumId w:val="0"/>
  </w:num>
  <w:num w:numId="47" w16cid:durableId="1052121566">
    <w:abstractNumId w:val="3"/>
  </w:num>
  <w:num w:numId="48" w16cid:durableId="1253515074">
    <w:abstractNumId w:val="63"/>
  </w:num>
  <w:num w:numId="49" w16cid:durableId="983050655">
    <w:abstractNumId w:val="5"/>
  </w:num>
  <w:num w:numId="50" w16cid:durableId="683898037">
    <w:abstractNumId w:val="32"/>
  </w:num>
  <w:num w:numId="51" w16cid:durableId="1279489965">
    <w:abstractNumId w:val="26"/>
  </w:num>
  <w:num w:numId="52" w16cid:durableId="464273744">
    <w:abstractNumId w:val="31"/>
  </w:num>
  <w:num w:numId="53" w16cid:durableId="1953393905">
    <w:abstractNumId w:val="42"/>
  </w:num>
  <w:num w:numId="54" w16cid:durableId="362487844">
    <w:abstractNumId w:val="67"/>
  </w:num>
  <w:num w:numId="55" w16cid:durableId="392776490">
    <w:abstractNumId w:val="51"/>
  </w:num>
  <w:num w:numId="56" w16cid:durableId="1067847404">
    <w:abstractNumId w:val="39"/>
  </w:num>
  <w:num w:numId="57" w16cid:durableId="1416781013">
    <w:abstractNumId w:val="8"/>
  </w:num>
  <w:num w:numId="58" w16cid:durableId="1787383573">
    <w:abstractNumId w:val="62"/>
  </w:num>
  <w:num w:numId="59" w16cid:durableId="407314068">
    <w:abstractNumId w:val="61"/>
  </w:num>
  <w:num w:numId="60" w16cid:durableId="425537946">
    <w:abstractNumId w:val="48"/>
  </w:num>
  <w:num w:numId="61" w16cid:durableId="1943146492">
    <w:abstractNumId w:val="19"/>
  </w:num>
  <w:num w:numId="62" w16cid:durableId="755974654">
    <w:abstractNumId w:val="30"/>
  </w:num>
  <w:num w:numId="63" w16cid:durableId="681247300">
    <w:abstractNumId w:val="33"/>
  </w:num>
  <w:num w:numId="64" w16cid:durableId="2069910363">
    <w:abstractNumId w:val="49"/>
  </w:num>
  <w:num w:numId="65" w16cid:durableId="414977163">
    <w:abstractNumId w:val="4"/>
  </w:num>
  <w:num w:numId="66" w16cid:durableId="191722545">
    <w:abstractNumId w:val="1"/>
  </w:num>
  <w:num w:numId="67" w16cid:durableId="842625909">
    <w:abstractNumId w:val="20"/>
  </w:num>
  <w:num w:numId="68" w16cid:durableId="1765105900">
    <w:abstractNumId w:val="47"/>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Q3sjC0MDI1MjAxMrNU0lEKTi0uzszPAykwqgUANFdOECwAAAA="/>
  </w:docVars>
  <w:rsids>
    <w:rsidRoot w:val="008E3A41"/>
    <w:rsid w:val="00000394"/>
    <w:rsid w:val="00002552"/>
    <w:rsid w:val="00002DFA"/>
    <w:rsid w:val="0000404D"/>
    <w:rsid w:val="00004266"/>
    <w:rsid w:val="00004B76"/>
    <w:rsid w:val="00005016"/>
    <w:rsid w:val="000056E9"/>
    <w:rsid w:val="00006BC6"/>
    <w:rsid w:val="00010475"/>
    <w:rsid w:val="0001065B"/>
    <w:rsid w:val="000107AE"/>
    <w:rsid w:val="00012F3E"/>
    <w:rsid w:val="000143BF"/>
    <w:rsid w:val="000144FB"/>
    <w:rsid w:val="00014557"/>
    <w:rsid w:val="00015267"/>
    <w:rsid w:val="000163C4"/>
    <w:rsid w:val="00020270"/>
    <w:rsid w:val="000209F1"/>
    <w:rsid w:val="000212E1"/>
    <w:rsid w:val="0002150D"/>
    <w:rsid w:val="000233A8"/>
    <w:rsid w:val="000236EE"/>
    <w:rsid w:val="00024DE4"/>
    <w:rsid w:val="0002577B"/>
    <w:rsid w:val="00027811"/>
    <w:rsid w:val="0003065D"/>
    <w:rsid w:val="000314BB"/>
    <w:rsid w:val="000328BC"/>
    <w:rsid w:val="00034E0B"/>
    <w:rsid w:val="00034ECD"/>
    <w:rsid w:val="00035AF1"/>
    <w:rsid w:val="000366C7"/>
    <w:rsid w:val="00037D50"/>
    <w:rsid w:val="00040621"/>
    <w:rsid w:val="000453E5"/>
    <w:rsid w:val="000469A4"/>
    <w:rsid w:val="0004751C"/>
    <w:rsid w:val="00047C07"/>
    <w:rsid w:val="00047F94"/>
    <w:rsid w:val="00050369"/>
    <w:rsid w:val="000513CD"/>
    <w:rsid w:val="00051773"/>
    <w:rsid w:val="00051B39"/>
    <w:rsid w:val="00054397"/>
    <w:rsid w:val="0006127A"/>
    <w:rsid w:val="000623A5"/>
    <w:rsid w:val="0006245B"/>
    <w:rsid w:val="00064AA8"/>
    <w:rsid w:val="00064AC9"/>
    <w:rsid w:val="00065129"/>
    <w:rsid w:val="00065FE2"/>
    <w:rsid w:val="00070BC7"/>
    <w:rsid w:val="000713B7"/>
    <w:rsid w:val="0007217F"/>
    <w:rsid w:val="00073D14"/>
    <w:rsid w:val="00076080"/>
    <w:rsid w:val="0007707B"/>
    <w:rsid w:val="000813A6"/>
    <w:rsid w:val="00082376"/>
    <w:rsid w:val="000834DA"/>
    <w:rsid w:val="00084714"/>
    <w:rsid w:val="000851D7"/>
    <w:rsid w:val="0008584E"/>
    <w:rsid w:val="00086278"/>
    <w:rsid w:val="00087D50"/>
    <w:rsid w:val="00091A46"/>
    <w:rsid w:val="00092343"/>
    <w:rsid w:val="0009246E"/>
    <w:rsid w:val="000935E0"/>
    <w:rsid w:val="00093CB1"/>
    <w:rsid w:val="00094CCF"/>
    <w:rsid w:val="00095392"/>
    <w:rsid w:val="00095BA3"/>
    <w:rsid w:val="00095BF8"/>
    <w:rsid w:val="00097449"/>
    <w:rsid w:val="000A05DB"/>
    <w:rsid w:val="000A0F7E"/>
    <w:rsid w:val="000A1158"/>
    <w:rsid w:val="000A180F"/>
    <w:rsid w:val="000A1D3C"/>
    <w:rsid w:val="000A3656"/>
    <w:rsid w:val="000A62F8"/>
    <w:rsid w:val="000A696C"/>
    <w:rsid w:val="000B2515"/>
    <w:rsid w:val="000B3874"/>
    <w:rsid w:val="000B4526"/>
    <w:rsid w:val="000B4CC2"/>
    <w:rsid w:val="000B62BA"/>
    <w:rsid w:val="000B716A"/>
    <w:rsid w:val="000C057D"/>
    <w:rsid w:val="000C0A82"/>
    <w:rsid w:val="000C1F0C"/>
    <w:rsid w:val="000C32A9"/>
    <w:rsid w:val="000C4FDB"/>
    <w:rsid w:val="000C6EA6"/>
    <w:rsid w:val="000C6F10"/>
    <w:rsid w:val="000D1533"/>
    <w:rsid w:val="000D23FE"/>
    <w:rsid w:val="000D3466"/>
    <w:rsid w:val="000D4854"/>
    <w:rsid w:val="000D5ADA"/>
    <w:rsid w:val="000D6C9C"/>
    <w:rsid w:val="000E1C59"/>
    <w:rsid w:val="000E3070"/>
    <w:rsid w:val="000E38B6"/>
    <w:rsid w:val="000E3A0C"/>
    <w:rsid w:val="000E4403"/>
    <w:rsid w:val="000F2954"/>
    <w:rsid w:val="000F2C6A"/>
    <w:rsid w:val="000F35F1"/>
    <w:rsid w:val="000F3B13"/>
    <w:rsid w:val="000F42CA"/>
    <w:rsid w:val="000F43CC"/>
    <w:rsid w:val="000F481A"/>
    <w:rsid w:val="000F4E4A"/>
    <w:rsid w:val="000F5383"/>
    <w:rsid w:val="000F647C"/>
    <w:rsid w:val="000F64BC"/>
    <w:rsid w:val="000F680F"/>
    <w:rsid w:val="000F778E"/>
    <w:rsid w:val="00101911"/>
    <w:rsid w:val="001020CC"/>
    <w:rsid w:val="001022A8"/>
    <w:rsid w:val="00102568"/>
    <w:rsid w:val="00102B27"/>
    <w:rsid w:val="0010599E"/>
    <w:rsid w:val="001059B3"/>
    <w:rsid w:val="00105F08"/>
    <w:rsid w:val="00106ABF"/>
    <w:rsid w:val="00113058"/>
    <w:rsid w:val="00113F69"/>
    <w:rsid w:val="00114565"/>
    <w:rsid w:val="001147F7"/>
    <w:rsid w:val="0011484E"/>
    <w:rsid w:val="00115321"/>
    <w:rsid w:val="00115DBC"/>
    <w:rsid w:val="001161A1"/>
    <w:rsid w:val="001162B7"/>
    <w:rsid w:val="00117583"/>
    <w:rsid w:val="00120D72"/>
    <w:rsid w:val="00121873"/>
    <w:rsid w:val="00121BE7"/>
    <w:rsid w:val="00121E81"/>
    <w:rsid w:val="00123645"/>
    <w:rsid w:val="00123D09"/>
    <w:rsid w:val="00124445"/>
    <w:rsid w:val="00124A31"/>
    <w:rsid w:val="00125048"/>
    <w:rsid w:val="00127850"/>
    <w:rsid w:val="00131274"/>
    <w:rsid w:val="001314FA"/>
    <w:rsid w:val="00131E97"/>
    <w:rsid w:val="0013325D"/>
    <w:rsid w:val="0013499F"/>
    <w:rsid w:val="0013550D"/>
    <w:rsid w:val="00135A1C"/>
    <w:rsid w:val="00136147"/>
    <w:rsid w:val="001374DE"/>
    <w:rsid w:val="00140332"/>
    <w:rsid w:val="001410BD"/>
    <w:rsid w:val="00141229"/>
    <w:rsid w:val="0014197A"/>
    <w:rsid w:val="00143311"/>
    <w:rsid w:val="00143631"/>
    <w:rsid w:val="00144D1B"/>
    <w:rsid w:val="00144D64"/>
    <w:rsid w:val="00145660"/>
    <w:rsid w:val="0014677A"/>
    <w:rsid w:val="001477E2"/>
    <w:rsid w:val="0015477C"/>
    <w:rsid w:val="001549C5"/>
    <w:rsid w:val="00155519"/>
    <w:rsid w:val="00157155"/>
    <w:rsid w:val="00160AA8"/>
    <w:rsid w:val="0016147A"/>
    <w:rsid w:val="00162100"/>
    <w:rsid w:val="001638B2"/>
    <w:rsid w:val="0016476C"/>
    <w:rsid w:val="00164A08"/>
    <w:rsid w:val="00167513"/>
    <w:rsid w:val="00167591"/>
    <w:rsid w:val="00167823"/>
    <w:rsid w:val="00171B34"/>
    <w:rsid w:val="00172428"/>
    <w:rsid w:val="00172FEE"/>
    <w:rsid w:val="0017471C"/>
    <w:rsid w:val="0017511F"/>
    <w:rsid w:val="00177E68"/>
    <w:rsid w:val="001811CA"/>
    <w:rsid w:val="001828AA"/>
    <w:rsid w:val="00182C1D"/>
    <w:rsid w:val="00184BFE"/>
    <w:rsid w:val="00185498"/>
    <w:rsid w:val="00185597"/>
    <w:rsid w:val="0018685B"/>
    <w:rsid w:val="00186E8F"/>
    <w:rsid w:val="00190246"/>
    <w:rsid w:val="00192221"/>
    <w:rsid w:val="00196762"/>
    <w:rsid w:val="00197F78"/>
    <w:rsid w:val="001A0706"/>
    <w:rsid w:val="001A1580"/>
    <w:rsid w:val="001A24BD"/>
    <w:rsid w:val="001A3D75"/>
    <w:rsid w:val="001A5590"/>
    <w:rsid w:val="001A5F5B"/>
    <w:rsid w:val="001A6AED"/>
    <w:rsid w:val="001A6BD6"/>
    <w:rsid w:val="001A7036"/>
    <w:rsid w:val="001A72E0"/>
    <w:rsid w:val="001B09E0"/>
    <w:rsid w:val="001B16CF"/>
    <w:rsid w:val="001B2AB2"/>
    <w:rsid w:val="001B3818"/>
    <w:rsid w:val="001B4559"/>
    <w:rsid w:val="001B5EB3"/>
    <w:rsid w:val="001B5F88"/>
    <w:rsid w:val="001B64D0"/>
    <w:rsid w:val="001B73B3"/>
    <w:rsid w:val="001C04B5"/>
    <w:rsid w:val="001C1ABD"/>
    <w:rsid w:val="001C2DD5"/>
    <w:rsid w:val="001C3718"/>
    <w:rsid w:val="001C3DCB"/>
    <w:rsid w:val="001C4C7D"/>
    <w:rsid w:val="001C4CE8"/>
    <w:rsid w:val="001D00F3"/>
    <w:rsid w:val="001D0396"/>
    <w:rsid w:val="001D159A"/>
    <w:rsid w:val="001D1626"/>
    <w:rsid w:val="001D232A"/>
    <w:rsid w:val="001D2A9F"/>
    <w:rsid w:val="001D365E"/>
    <w:rsid w:val="001D3E26"/>
    <w:rsid w:val="001D6827"/>
    <w:rsid w:val="001D6980"/>
    <w:rsid w:val="001D7497"/>
    <w:rsid w:val="001E07DC"/>
    <w:rsid w:val="001E0C18"/>
    <w:rsid w:val="001E0F29"/>
    <w:rsid w:val="001E2CFB"/>
    <w:rsid w:val="001E32F0"/>
    <w:rsid w:val="001E3775"/>
    <w:rsid w:val="001E4D46"/>
    <w:rsid w:val="001E513B"/>
    <w:rsid w:val="001F0499"/>
    <w:rsid w:val="001F0879"/>
    <w:rsid w:val="001F0DF0"/>
    <w:rsid w:val="001F1319"/>
    <w:rsid w:val="001F2564"/>
    <w:rsid w:val="001F3B72"/>
    <w:rsid w:val="001F42F2"/>
    <w:rsid w:val="001F50A8"/>
    <w:rsid w:val="001F5ADD"/>
    <w:rsid w:val="001F649E"/>
    <w:rsid w:val="001F690C"/>
    <w:rsid w:val="00200C23"/>
    <w:rsid w:val="00201A1F"/>
    <w:rsid w:val="00202D87"/>
    <w:rsid w:val="00204863"/>
    <w:rsid w:val="00206316"/>
    <w:rsid w:val="00210DAB"/>
    <w:rsid w:val="00211B41"/>
    <w:rsid w:val="00212387"/>
    <w:rsid w:val="0021407F"/>
    <w:rsid w:val="00214695"/>
    <w:rsid w:val="00214A34"/>
    <w:rsid w:val="00215BF5"/>
    <w:rsid w:val="00216102"/>
    <w:rsid w:val="00216ECB"/>
    <w:rsid w:val="00220113"/>
    <w:rsid w:val="0022019C"/>
    <w:rsid w:val="00220815"/>
    <w:rsid w:val="00224064"/>
    <w:rsid w:val="002241F3"/>
    <w:rsid w:val="0022754A"/>
    <w:rsid w:val="00227E8A"/>
    <w:rsid w:val="002304E1"/>
    <w:rsid w:val="00231CBC"/>
    <w:rsid w:val="00232AA7"/>
    <w:rsid w:val="00233B01"/>
    <w:rsid w:val="0023405F"/>
    <w:rsid w:val="00235600"/>
    <w:rsid w:val="00236784"/>
    <w:rsid w:val="00240676"/>
    <w:rsid w:val="00240D05"/>
    <w:rsid w:val="002411DB"/>
    <w:rsid w:val="00241BF0"/>
    <w:rsid w:val="002420D8"/>
    <w:rsid w:val="00245575"/>
    <w:rsid w:val="00245AEE"/>
    <w:rsid w:val="002462B3"/>
    <w:rsid w:val="002463D1"/>
    <w:rsid w:val="00246449"/>
    <w:rsid w:val="0025245B"/>
    <w:rsid w:val="00253587"/>
    <w:rsid w:val="00253C10"/>
    <w:rsid w:val="002543B2"/>
    <w:rsid w:val="002546A4"/>
    <w:rsid w:val="0025506F"/>
    <w:rsid w:val="00256CAB"/>
    <w:rsid w:val="00256E49"/>
    <w:rsid w:val="0025716D"/>
    <w:rsid w:val="00257E2E"/>
    <w:rsid w:val="00260626"/>
    <w:rsid w:val="00260C37"/>
    <w:rsid w:val="002652DC"/>
    <w:rsid w:val="0026593F"/>
    <w:rsid w:val="00265A66"/>
    <w:rsid w:val="00265D50"/>
    <w:rsid w:val="00267548"/>
    <w:rsid w:val="00270AF3"/>
    <w:rsid w:val="00271426"/>
    <w:rsid w:val="002718B0"/>
    <w:rsid w:val="00272883"/>
    <w:rsid w:val="00272D6D"/>
    <w:rsid w:val="00274A27"/>
    <w:rsid w:val="00275541"/>
    <w:rsid w:val="002756A4"/>
    <w:rsid w:val="002759B8"/>
    <w:rsid w:val="002772CE"/>
    <w:rsid w:val="0028014A"/>
    <w:rsid w:val="002815B4"/>
    <w:rsid w:val="00283F21"/>
    <w:rsid w:val="0028497C"/>
    <w:rsid w:val="002850AC"/>
    <w:rsid w:val="00285B38"/>
    <w:rsid w:val="00286C9C"/>
    <w:rsid w:val="00290D24"/>
    <w:rsid w:val="002912ED"/>
    <w:rsid w:val="00293F21"/>
    <w:rsid w:val="00294DC3"/>
    <w:rsid w:val="00294F6C"/>
    <w:rsid w:val="00295409"/>
    <w:rsid w:val="0029678D"/>
    <w:rsid w:val="00296D28"/>
    <w:rsid w:val="0029716A"/>
    <w:rsid w:val="0029728B"/>
    <w:rsid w:val="002A1FB5"/>
    <w:rsid w:val="002A3A0C"/>
    <w:rsid w:val="002A5487"/>
    <w:rsid w:val="002A5CF0"/>
    <w:rsid w:val="002A70C2"/>
    <w:rsid w:val="002A7536"/>
    <w:rsid w:val="002A7CE2"/>
    <w:rsid w:val="002A7FAB"/>
    <w:rsid w:val="002B287E"/>
    <w:rsid w:val="002B4071"/>
    <w:rsid w:val="002B5191"/>
    <w:rsid w:val="002B5E57"/>
    <w:rsid w:val="002B7ECC"/>
    <w:rsid w:val="002C22E6"/>
    <w:rsid w:val="002C3184"/>
    <w:rsid w:val="002C3C97"/>
    <w:rsid w:val="002C50A0"/>
    <w:rsid w:val="002C59A6"/>
    <w:rsid w:val="002C6500"/>
    <w:rsid w:val="002D059A"/>
    <w:rsid w:val="002D0E53"/>
    <w:rsid w:val="002D10F0"/>
    <w:rsid w:val="002D1C98"/>
    <w:rsid w:val="002D2383"/>
    <w:rsid w:val="002D2E37"/>
    <w:rsid w:val="002D391B"/>
    <w:rsid w:val="002D3B1B"/>
    <w:rsid w:val="002D3FB4"/>
    <w:rsid w:val="002D5707"/>
    <w:rsid w:val="002D6616"/>
    <w:rsid w:val="002D66DD"/>
    <w:rsid w:val="002E039F"/>
    <w:rsid w:val="002E08FF"/>
    <w:rsid w:val="002E0B02"/>
    <w:rsid w:val="002E2F9C"/>
    <w:rsid w:val="002E6EF9"/>
    <w:rsid w:val="002F0717"/>
    <w:rsid w:val="002F10DC"/>
    <w:rsid w:val="002F1858"/>
    <w:rsid w:val="002F1896"/>
    <w:rsid w:val="002F1B6C"/>
    <w:rsid w:val="002F1C3D"/>
    <w:rsid w:val="002F1D2C"/>
    <w:rsid w:val="002F26E1"/>
    <w:rsid w:val="002F4376"/>
    <w:rsid w:val="002F5F03"/>
    <w:rsid w:val="002F61BE"/>
    <w:rsid w:val="002F6404"/>
    <w:rsid w:val="002F6C96"/>
    <w:rsid w:val="0030073B"/>
    <w:rsid w:val="00300F8C"/>
    <w:rsid w:val="00302EAD"/>
    <w:rsid w:val="00303FEB"/>
    <w:rsid w:val="00304591"/>
    <w:rsid w:val="00305222"/>
    <w:rsid w:val="0030592D"/>
    <w:rsid w:val="00307D61"/>
    <w:rsid w:val="0031071B"/>
    <w:rsid w:val="00310A79"/>
    <w:rsid w:val="00311E1D"/>
    <w:rsid w:val="00312428"/>
    <w:rsid w:val="003132F2"/>
    <w:rsid w:val="00313415"/>
    <w:rsid w:val="00314474"/>
    <w:rsid w:val="003153A4"/>
    <w:rsid w:val="003156BE"/>
    <w:rsid w:val="0031663D"/>
    <w:rsid w:val="00317421"/>
    <w:rsid w:val="00320E28"/>
    <w:rsid w:val="00320FF5"/>
    <w:rsid w:val="003213E4"/>
    <w:rsid w:val="0032173B"/>
    <w:rsid w:val="0032193D"/>
    <w:rsid w:val="003223B4"/>
    <w:rsid w:val="003226BF"/>
    <w:rsid w:val="00322F04"/>
    <w:rsid w:val="003243FA"/>
    <w:rsid w:val="00324534"/>
    <w:rsid w:val="00325456"/>
    <w:rsid w:val="0032550D"/>
    <w:rsid w:val="0032642E"/>
    <w:rsid w:val="0032681B"/>
    <w:rsid w:val="00327434"/>
    <w:rsid w:val="00327986"/>
    <w:rsid w:val="00331F79"/>
    <w:rsid w:val="00332D91"/>
    <w:rsid w:val="00334D3B"/>
    <w:rsid w:val="00335279"/>
    <w:rsid w:val="00336696"/>
    <w:rsid w:val="00336804"/>
    <w:rsid w:val="00337DDC"/>
    <w:rsid w:val="00340249"/>
    <w:rsid w:val="0034162F"/>
    <w:rsid w:val="003428F4"/>
    <w:rsid w:val="003470AC"/>
    <w:rsid w:val="00351254"/>
    <w:rsid w:val="00352D2A"/>
    <w:rsid w:val="00352E96"/>
    <w:rsid w:val="00354E8D"/>
    <w:rsid w:val="00356915"/>
    <w:rsid w:val="00357A29"/>
    <w:rsid w:val="003602B7"/>
    <w:rsid w:val="00361EC8"/>
    <w:rsid w:val="0036283F"/>
    <w:rsid w:val="00363770"/>
    <w:rsid w:val="00365431"/>
    <w:rsid w:val="003664DD"/>
    <w:rsid w:val="00366C8B"/>
    <w:rsid w:val="00366F5F"/>
    <w:rsid w:val="0037182E"/>
    <w:rsid w:val="00372038"/>
    <w:rsid w:val="00372535"/>
    <w:rsid w:val="00373596"/>
    <w:rsid w:val="00374BB5"/>
    <w:rsid w:val="00374F02"/>
    <w:rsid w:val="00380DC3"/>
    <w:rsid w:val="00382529"/>
    <w:rsid w:val="00382FC7"/>
    <w:rsid w:val="00384EE4"/>
    <w:rsid w:val="00385735"/>
    <w:rsid w:val="00387967"/>
    <w:rsid w:val="00387D02"/>
    <w:rsid w:val="00397D78"/>
    <w:rsid w:val="003A12B4"/>
    <w:rsid w:val="003A2746"/>
    <w:rsid w:val="003A27A4"/>
    <w:rsid w:val="003A4CE5"/>
    <w:rsid w:val="003A5AB4"/>
    <w:rsid w:val="003A5B98"/>
    <w:rsid w:val="003B1A5A"/>
    <w:rsid w:val="003B2BDA"/>
    <w:rsid w:val="003B3A42"/>
    <w:rsid w:val="003B4C43"/>
    <w:rsid w:val="003B5206"/>
    <w:rsid w:val="003B5426"/>
    <w:rsid w:val="003B545D"/>
    <w:rsid w:val="003B59DA"/>
    <w:rsid w:val="003C143B"/>
    <w:rsid w:val="003C2E00"/>
    <w:rsid w:val="003C6312"/>
    <w:rsid w:val="003C7B8D"/>
    <w:rsid w:val="003D042D"/>
    <w:rsid w:val="003D09B6"/>
    <w:rsid w:val="003D1BEB"/>
    <w:rsid w:val="003D2EAE"/>
    <w:rsid w:val="003D3580"/>
    <w:rsid w:val="003D396A"/>
    <w:rsid w:val="003D5786"/>
    <w:rsid w:val="003D5F1D"/>
    <w:rsid w:val="003E035A"/>
    <w:rsid w:val="003E0967"/>
    <w:rsid w:val="003E0A72"/>
    <w:rsid w:val="003E17B4"/>
    <w:rsid w:val="003E244D"/>
    <w:rsid w:val="003E2789"/>
    <w:rsid w:val="003E2E75"/>
    <w:rsid w:val="003E53C1"/>
    <w:rsid w:val="003E726D"/>
    <w:rsid w:val="003E7503"/>
    <w:rsid w:val="003E799A"/>
    <w:rsid w:val="003F1655"/>
    <w:rsid w:val="003F201D"/>
    <w:rsid w:val="003F2691"/>
    <w:rsid w:val="003F602B"/>
    <w:rsid w:val="003F700E"/>
    <w:rsid w:val="003F792D"/>
    <w:rsid w:val="00400219"/>
    <w:rsid w:val="00400D4E"/>
    <w:rsid w:val="0040349D"/>
    <w:rsid w:val="00405B41"/>
    <w:rsid w:val="004061BF"/>
    <w:rsid w:val="00406A76"/>
    <w:rsid w:val="00407698"/>
    <w:rsid w:val="00407D49"/>
    <w:rsid w:val="00410133"/>
    <w:rsid w:val="004105F8"/>
    <w:rsid w:val="004110B0"/>
    <w:rsid w:val="004135FD"/>
    <w:rsid w:val="00413973"/>
    <w:rsid w:val="00414E59"/>
    <w:rsid w:val="004156A3"/>
    <w:rsid w:val="004171A2"/>
    <w:rsid w:val="00417D46"/>
    <w:rsid w:val="0042004A"/>
    <w:rsid w:val="004207F4"/>
    <w:rsid w:val="00421153"/>
    <w:rsid w:val="00421EA2"/>
    <w:rsid w:val="0042258E"/>
    <w:rsid w:val="00423168"/>
    <w:rsid w:val="00423B55"/>
    <w:rsid w:val="00424570"/>
    <w:rsid w:val="00425AAB"/>
    <w:rsid w:val="00426746"/>
    <w:rsid w:val="004275CD"/>
    <w:rsid w:val="00430451"/>
    <w:rsid w:val="00432235"/>
    <w:rsid w:val="004325DD"/>
    <w:rsid w:val="00432CAE"/>
    <w:rsid w:val="004331A6"/>
    <w:rsid w:val="00433AB4"/>
    <w:rsid w:val="00433F1A"/>
    <w:rsid w:val="00434163"/>
    <w:rsid w:val="00434DAE"/>
    <w:rsid w:val="00434E7E"/>
    <w:rsid w:val="00436477"/>
    <w:rsid w:val="00437CC1"/>
    <w:rsid w:val="00437E4F"/>
    <w:rsid w:val="004405B6"/>
    <w:rsid w:val="00440667"/>
    <w:rsid w:val="0044071A"/>
    <w:rsid w:val="00446F3C"/>
    <w:rsid w:val="00451635"/>
    <w:rsid w:val="00451B5B"/>
    <w:rsid w:val="0045213B"/>
    <w:rsid w:val="00453100"/>
    <w:rsid w:val="00453998"/>
    <w:rsid w:val="0045553C"/>
    <w:rsid w:val="00455B7E"/>
    <w:rsid w:val="004572E4"/>
    <w:rsid w:val="00457D6F"/>
    <w:rsid w:val="00457ED2"/>
    <w:rsid w:val="00461CA1"/>
    <w:rsid w:val="004620EB"/>
    <w:rsid w:val="004623F6"/>
    <w:rsid w:val="00462707"/>
    <w:rsid w:val="00462D4D"/>
    <w:rsid w:val="004632F0"/>
    <w:rsid w:val="00464B84"/>
    <w:rsid w:val="00466486"/>
    <w:rsid w:val="00466F2E"/>
    <w:rsid w:val="00467207"/>
    <w:rsid w:val="00467346"/>
    <w:rsid w:val="00471C03"/>
    <w:rsid w:val="00472371"/>
    <w:rsid w:val="00472712"/>
    <w:rsid w:val="00472BE0"/>
    <w:rsid w:val="00473ACE"/>
    <w:rsid w:val="0047496C"/>
    <w:rsid w:val="00482003"/>
    <w:rsid w:val="0048210C"/>
    <w:rsid w:val="00482169"/>
    <w:rsid w:val="00485917"/>
    <w:rsid w:val="004864A4"/>
    <w:rsid w:val="00486BEB"/>
    <w:rsid w:val="004902AE"/>
    <w:rsid w:val="00490360"/>
    <w:rsid w:val="0049095E"/>
    <w:rsid w:val="00490B6C"/>
    <w:rsid w:val="00491274"/>
    <w:rsid w:val="00492256"/>
    <w:rsid w:val="0049341F"/>
    <w:rsid w:val="00493644"/>
    <w:rsid w:val="004939F4"/>
    <w:rsid w:val="00493A64"/>
    <w:rsid w:val="00494151"/>
    <w:rsid w:val="00494D4C"/>
    <w:rsid w:val="00495B1F"/>
    <w:rsid w:val="00496C63"/>
    <w:rsid w:val="004A0C82"/>
    <w:rsid w:val="004A123F"/>
    <w:rsid w:val="004A1845"/>
    <w:rsid w:val="004A2CAF"/>
    <w:rsid w:val="004A37C3"/>
    <w:rsid w:val="004A4984"/>
    <w:rsid w:val="004A4B0A"/>
    <w:rsid w:val="004A67EA"/>
    <w:rsid w:val="004A690E"/>
    <w:rsid w:val="004B1ADD"/>
    <w:rsid w:val="004B3258"/>
    <w:rsid w:val="004B3ACF"/>
    <w:rsid w:val="004B45F8"/>
    <w:rsid w:val="004B4816"/>
    <w:rsid w:val="004B4EC7"/>
    <w:rsid w:val="004B5FF1"/>
    <w:rsid w:val="004B79D7"/>
    <w:rsid w:val="004C195F"/>
    <w:rsid w:val="004C2AD1"/>
    <w:rsid w:val="004C3600"/>
    <w:rsid w:val="004C3ED7"/>
    <w:rsid w:val="004C50F5"/>
    <w:rsid w:val="004C60F8"/>
    <w:rsid w:val="004C6645"/>
    <w:rsid w:val="004C6764"/>
    <w:rsid w:val="004C6CC0"/>
    <w:rsid w:val="004D1788"/>
    <w:rsid w:val="004D212B"/>
    <w:rsid w:val="004D2CBB"/>
    <w:rsid w:val="004D31F9"/>
    <w:rsid w:val="004D3A53"/>
    <w:rsid w:val="004D3AB1"/>
    <w:rsid w:val="004D4898"/>
    <w:rsid w:val="004D5AF9"/>
    <w:rsid w:val="004D60F2"/>
    <w:rsid w:val="004D6360"/>
    <w:rsid w:val="004D70AC"/>
    <w:rsid w:val="004E1908"/>
    <w:rsid w:val="004E2F6B"/>
    <w:rsid w:val="004E6B96"/>
    <w:rsid w:val="004E6E91"/>
    <w:rsid w:val="004E7690"/>
    <w:rsid w:val="004F45C3"/>
    <w:rsid w:val="004F5242"/>
    <w:rsid w:val="004F532C"/>
    <w:rsid w:val="004F6648"/>
    <w:rsid w:val="004F6C56"/>
    <w:rsid w:val="00500020"/>
    <w:rsid w:val="0050014B"/>
    <w:rsid w:val="00500195"/>
    <w:rsid w:val="005021D0"/>
    <w:rsid w:val="00503EB6"/>
    <w:rsid w:val="00507484"/>
    <w:rsid w:val="00507BC1"/>
    <w:rsid w:val="00510802"/>
    <w:rsid w:val="00510ADC"/>
    <w:rsid w:val="00512D2D"/>
    <w:rsid w:val="00512F6B"/>
    <w:rsid w:val="0051422C"/>
    <w:rsid w:val="0051515C"/>
    <w:rsid w:val="00516630"/>
    <w:rsid w:val="00516F36"/>
    <w:rsid w:val="00517A35"/>
    <w:rsid w:val="00517E86"/>
    <w:rsid w:val="0052028D"/>
    <w:rsid w:val="00521B4B"/>
    <w:rsid w:val="00521DEB"/>
    <w:rsid w:val="00521F2B"/>
    <w:rsid w:val="0052578E"/>
    <w:rsid w:val="00525D91"/>
    <w:rsid w:val="005276DD"/>
    <w:rsid w:val="00527739"/>
    <w:rsid w:val="005279B1"/>
    <w:rsid w:val="00530194"/>
    <w:rsid w:val="00530322"/>
    <w:rsid w:val="00530D11"/>
    <w:rsid w:val="0053113F"/>
    <w:rsid w:val="00531495"/>
    <w:rsid w:val="005346FC"/>
    <w:rsid w:val="00536BDB"/>
    <w:rsid w:val="00537873"/>
    <w:rsid w:val="00540446"/>
    <w:rsid w:val="00540C2E"/>
    <w:rsid w:val="00541871"/>
    <w:rsid w:val="00542F72"/>
    <w:rsid w:val="005438DB"/>
    <w:rsid w:val="00544B9E"/>
    <w:rsid w:val="00544CC3"/>
    <w:rsid w:val="00545F83"/>
    <w:rsid w:val="00546269"/>
    <w:rsid w:val="005466AF"/>
    <w:rsid w:val="00551696"/>
    <w:rsid w:val="00552912"/>
    <w:rsid w:val="00553155"/>
    <w:rsid w:val="0055500D"/>
    <w:rsid w:val="0055599A"/>
    <w:rsid w:val="0055648F"/>
    <w:rsid w:val="00556798"/>
    <w:rsid w:val="00557490"/>
    <w:rsid w:val="00561CCA"/>
    <w:rsid w:val="005620B0"/>
    <w:rsid w:val="00563AA1"/>
    <w:rsid w:val="00564B22"/>
    <w:rsid w:val="00564D35"/>
    <w:rsid w:val="005650CB"/>
    <w:rsid w:val="005654F9"/>
    <w:rsid w:val="00566A4D"/>
    <w:rsid w:val="00566FFB"/>
    <w:rsid w:val="00571FC8"/>
    <w:rsid w:val="00572D79"/>
    <w:rsid w:val="00573E68"/>
    <w:rsid w:val="00576684"/>
    <w:rsid w:val="00576C11"/>
    <w:rsid w:val="00577169"/>
    <w:rsid w:val="005804DF"/>
    <w:rsid w:val="0058158A"/>
    <w:rsid w:val="005817EB"/>
    <w:rsid w:val="00583E32"/>
    <w:rsid w:val="00586078"/>
    <w:rsid w:val="005912F4"/>
    <w:rsid w:val="00591C71"/>
    <w:rsid w:val="00593556"/>
    <w:rsid w:val="00596ED5"/>
    <w:rsid w:val="00596EF8"/>
    <w:rsid w:val="00597124"/>
    <w:rsid w:val="00597A4C"/>
    <w:rsid w:val="005A0C37"/>
    <w:rsid w:val="005A25CB"/>
    <w:rsid w:val="005A3AE2"/>
    <w:rsid w:val="005A4EE7"/>
    <w:rsid w:val="005A5027"/>
    <w:rsid w:val="005A5E69"/>
    <w:rsid w:val="005A65A3"/>
    <w:rsid w:val="005A6BF6"/>
    <w:rsid w:val="005A79C6"/>
    <w:rsid w:val="005B2632"/>
    <w:rsid w:val="005B27FC"/>
    <w:rsid w:val="005B2B4B"/>
    <w:rsid w:val="005B314C"/>
    <w:rsid w:val="005B33F7"/>
    <w:rsid w:val="005B373D"/>
    <w:rsid w:val="005B4217"/>
    <w:rsid w:val="005B6329"/>
    <w:rsid w:val="005B67F4"/>
    <w:rsid w:val="005B688A"/>
    <w:rsid w:val="005C033D"/>
    <w:rsid w:val="005C0F85"/>
    <w:rsid w:val="005C0F9B"/>
    <w:rsid w:val="005C1D66"/>
    <w:rsid w:val="005C2CCA"/>
    <w:rsid w:val="005C3928"/>
    <w:rsid w:val="005C6254"/>
    <w:rsid w:val="005C6BF9"/>
    <w:rsid w:val="005C73BB"/>
    <w:rsid w:val="005C7F6E"/>
    <w:rsid w:val="005D0C89"/>
    <w:rsid w:val="005D0E3A"/>
    <w:rsid w:val="005D26AB"/>
    <w:rsid w:val="005D294A"/>
    <w:rsid w:val="005D3D87"/>
    <w:rsid w:val="005D495A"/>
    <w:rsid w:val="005D52AC"/>
    <w:rsid w:val="005D533E"/>
    <w:rsid w:val="005E1D7B"/>
    <w:rsid w:val="005E2DF0"/>
    <w:rsid w:val="005E3157"/>
    <w:rsid w:val="005E319A"/>
    <w:rsid w:val="005E4ACC"/>
    <w:rsid w:val="005E4BC5"/>
    <w:rsid w:val="005E6A35"/>
    <w:rsid w:val="005F119F"/>
    <w:rsid w:val="005F2A86"/>
    <w:rsid w:val="005F3413"/>
    <w:rsid w:val="005F48EB"/>
    <w:rsid w:val="005F4A0A"/>
    <w:rsid w:val="005F4DC0"/>
    <w:rsid w:val="005F5EB3"/>
    <w:rsid w:val="005F62AC"/>
    <w:rsid w:val="00600B04"/>
    <w:rsid w:val="00600E2A"/>
    <w:rsid w:val="00601352"/>
    <w:rsid w:val="006026DA"/>
    <w:rsid w:val="00603040"/>
    <w:rsid w:val="00603308"/>
    <w:rsid w:val="00605362"/>
    <w:rsid w:val="00605684"/>
    <w:rsid w:val="006056A4"/>
    <w:rsid w:val="00605FBF"/>
    <w:rsid w:val="0060642F"/>
    <w:rsid w:val="00607442"/>
    <w:rsid w:val="00611100"/>
    <w:rsid w:val="00612035"/>
    <w:rsid w:val="0061231B"/>
    <w:rsid w:val="00613F08"/>
    <w:rsid w:val="00615670"/>
    <w:rsid w:val="00616D44"/>
    <w:rsid w:val="006177C4"/>
    <w:rsid w:val="0062145C"/>
    <w:rsid w:val="00621AB3"/>
    <w:rsid w:val="00623851"/>
    <w:rsid w:val="006242C1"/>
    <w:rsid w:val="00626C6E"/>
    <w:rsid w:val="00627C75"/>
    <w:rsid w:val="0063021B"/>
    <w:rsid w:val="006313E5"/>
    <w:rsid w:val="0063160D"/>
    <w:rsid w:val="006323F4"/>
    <w:rsid w:val="00632C35"/>
    <w:rsid w:val="0063347D"/>
    <w:rsid w:val="00635C59"/>
    <w:rsid w:val="00637A88"/>
    <w:rsid w:val="00640FC9"/>
    <w:rsid w:val="00641844"/>
    <w:rsid w:val="0064398F"/>
    <w:rsid w:val="0064683B"/>
    <w:rsid w:val="00646F5E"/>
    <w:rsid w:val="006501AB"/>
    <w:rsid w:val="00651254"/>
    <w:rsid w:val="00651E36"/>
    <w:rsid w:val="006524D1"/>
    <w:rsid w:val="00652583"/>
    <w:rsid w:val="00652FD3"/>
    <w:rsid w:val="006534BF"/>
    <w:rsid w:val="00653599"/>
    <w:rsid w:val="00654978"/>
    <w:rsid w:val="00655F1C"/>
    <w:rsid w:val="00656777"/>
    <w:rsid w:val="00656D71"/>
    <w:rsid w:val="00657010"/>
    <w:rsid w:val="00661058"/>
    <w:rsid w:val="006610D8"/>
    <w:rsid w:val="00661150"/>
    <w:rsid w:val="0066206A"/>
    <w:rsid w:val="006621E2"/>
    <w:rsid w:val="006626CA"/>
    <w:rsid w:val="00664164"/>
    <w:rsid w:val="0066471E"/>
    <w:rsid w:val="00665370"/>
    <w:rsid w:val="00665EA1"/>
    <w:rsid w:val="00666DE3"/>
    <w:rsid w:val="006720FF"/>
    <w:rsid w:val="00672585"/>
    <w:rsid w:val="00677C15"/>
    <w:rsid w:val="00677C3A"/>
    <w:rsid w:val="00680FDF"/>
    <w:rsid w:val="00682AAE"/>
    <w:rsid w:val="00682F15"/>
    <w:rsid w:val="00682F2A"/>
    <w:rsid w:val="00686D83"/>
    <w:rsid w:val="00690122"/>
    <w:rsid w:val="00690B49"/>
    <w:rsid w:val="0069353F"/>
    <w:rsid w:val="00695083"/>
    <w:rsid w:val="00695764"/>
    <w:rsid w:val="00695B65"/>
    <w:rsid w:val="006968C4"/>
    <w:rsid w:val="00696B1C"/>
    <w:rsid w:val="00696C42"/>
    <w:rsid w:val="0069731E"/>
    <w:rsid w:val="00697913"/>
    <w:rsid w:val="006A128A"/>
    <w:rsid w:val="006A212A"/>
    <w:rsid w:val="006A2702"/>
    <w:rsid w:val="006A2A65"/>
    <w:rsid w:val="006A30B9"/>
    <w:rsid w:val="006A3BF1"/>
    <w:rsid w:val="006A402E"/>
    <w:rsid w:val="006A7775"/>
    <w:rsid w:val="006A79B0"/>
    <w:rsid w:val="006B041D"/>
    <w:rsid w:val="006B15AC"/>
    <w:rsid w:val="006B1ACB"/>
    <w:rsid w:val="006B1C0D"/>
    <w:rsid w:val="006B250F"/>
    <w:rsid w:val="006B3B76"/>
    <w:rsid w:val="006B40C2"/>
    <w:rsid w:val="006B6030"/>
    <w:rsid w:val="006B64F5"/>
    <w:rsid w:val="006B7F8B"/>
    <w:rsid w:val="006C1995"/>
    <w:rsid w:val="006C1F36"/>
    <w:rsid w:val="006C2FB6"/>
    <w:rsid w:val="006C3806"/>
    <w:rsid w:val="006C3D92"/>
    <w:rsid w:val="006C4C44"/>
    <w:rsid w:val="006C4CB0"/>
    <w:rsid w:val="006C5D18"/>
    <w:rsid w:val="006C62B6"/>
    <w:rsid w:val="006C63C6"/>
    <w:rsid w:val="006D0F92"/>
    <w:rsid w:val="006D22DB"/>
    <w:rsid w:val="006D242B"/>
    <w:rsid w:val="006D2896"/>
    <w:rsid w:val="006D33F0"/>
    <w:rsid w:val="006D5977"/>
    <w:rsid w:val="006D7725"/>
    <w:rsid w:val="006E25B4"/>
    <w:rsid w:val="006E2893"/>
    <w:rsid w:val="006E2F6D"/>
    <w:rsid w:val="006E3E8E"/>
    <w:rsid w:val="006E5FCA"/>
    <w:rsid w:val="006E6A58"/>
    <w:rsid w:val="006E736F"/>
    <w:rsid w:val="006F0656"/>
    <w:rsid w:val="006F1798"/>
    <w:rsid w:val="006F2618"/>
    <w:rsid w:val="006F2815"/>
    <w:rsid w:val="006F44ED"/>
    <w:rsid w:val="006F5B7E"/>
    <w:rsid w:val="00700E84"/>
    <w:rsid w:val="007016B8"/>
    <w:rsid w:val="00701889"/>
    <w:rsid w:val="007021B8"/>
    <w:rsid w:val="00702712"/>
    <w:rsid w:val="00703060"/>
    <w:rsid w:val="00703684"/>
    <w:rsid w:val="00704CE2"/>
    <w:rsid w:val="0070600C"/>
    <w:rsid w:val="00706933"/>
    <w:rsid w:val="00707663"/>
    <w:rsid w:val="0071023D"/>
    <w:rsid w:val="007106A4"/>
    <w:rsid w:val="00717FDC"/>
    <w:rsid w:val="00720039"/>
    <w:rsid w:val="00720FF0"/>
    <w:rsid w:val="007212F3"/>
    <w:rsid w:val="0072158A"/>
    <w:rsid w:val="00721DFB"/>
    <w:rsid w:val="00722763"/>
    <w:rsid w:val="007234B9"/>
    <w:rsid w:val="007235A6"/>
    <w:rsid w:val="00723794"/>
    <w:rsid w:val="0072610C"/>
    <w:rsid w:val="007277EB"/>
    <w:rsid w:val="00730FEF"/>
    <w:rsid w:val="007320D1"/>
    <w:rsid w:val="00733976"/>
    <w:rsid w:val="00734303"/>
    <w:rsid w:val="00735494"/>
    <w:rsid w:val="00735908"/>
    <w:rsid w:val="007373DB"/>
    <w:rsid w:val="00740124"/>
    <w:rsid w:val="0074086F"/>
    <w:rsid w:val="0074179D"/>
    <w:rsid w:val="00744ACD"/>
    <w:rsid w:val="00744E99"/>
    <w:rsid w:val="00745643"/>
    <w:rsid w:val="0074605E"/>
    <w:rsid w:val="00746CE5"/>
    <w:rsid w:val="00747B25"/>
    <w:rsid w:val="007511F8"/>
    <w:rsid w:val="00754F59"/>
    <w:rsid w:val="00756B1B"/>
    <w:rsid w:val="00757537"/>
    <w:rsid w:val="007577A0"/>
    <w:rsid w:val="0076023E"/>
    <w:rsid w:val="00760680"/>
    <w:rsid w:val="00760A25"/>
    <w:rsid w:val="007610D1"/>
    <w:rsid w:val="0076199A"/>
    <w:rsid w:val="0076232B"/>
    <w:rsid w:val="00762412"/>
    <w:rsid w:val="00762B7E"/>
    <w:rsid w:val="007650D2"/>
    <w:rsid w:val="0076542C"/>
    <w:rsid w:val="0076574D"/>
    <w:rsid w:val="007664BB"/>
    <w:rsid w:val="0076702C"/>
    <w:rsid w:val="00767611"/>
    <w:rsid w:val="007720D3"/>
    <w:rsid w:val="007734C3"/>
    <w:rsid w:val="007737A7"/>
    <w:rsid w:val="007738A6"/>
    <w:rsid w:val="007760BC"/>
    <w:rsid w:val="007761A6"/>
    <w:rsid w:val="007772EC"/>
    <w:rsid w:val="0078148A"/>
    <w:rsid w:val="0078184D"/>
    <w:rsid w:val="00782137"/>
    <w:rsid w:val="00783C6D"/>
    <w:rsid w:val="00783E37"/>
    <w:rsid w:val="007859A6"/>
    <w:rsid w:val="00786C2D"/>
    <w:rsid w:val="0078738B"/>
    <w:rsid w:val="00787D51"/>
    <w:rsid w:val="00790593"/>
    <w:rsid w:val="00790B0A"/>
    <w:rsid w:val="00790BD4"/>
    <w:rsid w:val="00790D26"/>
    <w:rsid w:val="007927EB"/>
    <w:rsid w:val="00794607"/>
    <w:rsid w:val="00794A95"/>
    <w:rsid w:val="007960CC"/>
    <w:rsid w:val="00796CB0"/>
    <w:rsid w:val="00796EF3"/>
    <w:rsid w:val="00796FEC"/>
    <w:rsid w:val="00797CE8"/>
    <w:rsid w:val="007A06F4"/>
    <w:rsid w:val="007A0784"/>
    <w:rsid w:val="007A12D3"/>
    <w:rsid w:val="007A2426"/>
    <w:rsid w:val="007A27BA"/>
    <w:rsid w:val="007A41F5"/>
    <w:rsid w:val="007A6A01"/>
    <w:rsid w:val="007A73AC"/>
    <w:rsid w:val="007A769F"/>
    <w:rsid w:val="007B04B4"/>
    <w:rsid w:val="007B062C"/>
    <w:rsid w:val="007B21C2"/>
    <w:rsid w:val="007B2626"/>
    <w:rsid w:val="007B3E5F"/>
    <w:rsid w:val="007B3F27"/>
    <w:rsid w:val="007B422D"/>
    <w:rsid w:val="007B4247"/>
    <w:rsid w:val="007B4317"/>
    <w:rsid w:val="007B4775"/>
    <w:rsid w:val="007B4ED3"/>
    <w:rsid w:val="007B53FA"/>
    <w:rsid w:val="007C2207"/>
    <w:rsid w:val="007C3F7E"/>
    <w:rsid w:val="007C47B2"/>
    <w:rsid w:val="007C4D93"/>
    <w:rsid w:val="007C611F"/>
    <w:rsid w:val="007C62FF"/>
    <w:rsid w:val="007C7978"/>
    <w:rsid w:val="007D0DED"/>
    <w:rsid w:val="007D1DFB"/>
    <w:rsid w:val="007D33CB"/>
    <w:rsid w:val="007D3D11"/>
    <w:rsid w:val="007D4C6A"/>
    <w:rsid w:val="007D5088"/>
    <w:rsid w:val="007D58C6"/>
    <w:rsid w:val="007D5A8F"/>
    <w:rsid w:val="007D68D9"/>
    <w:rsid w:val="007D6E7A"/>
    <w:rsid w:val="007D7745"/>
    <w:rsid w:val="007E0835"/>
    <w:rsid w:val="007E0866"/>
    <w:rsid w:val="007E12E4"/>
    <w:rsid w:val="007E1968"/>
    <w:rsid w:val="007E2AC7"/>
    <w:rsid w:val="007E4CF2"/>
    <w:rsid w:val="007F4E86"/>
    <w:rsid w:val="007F7229"/>
    <w:rsid w:val="007F7CAA"/>
    <w:rsid w:val="00800794"/>
    <w:rsid w:val="00800E2E"/>
    <w:rsid w:val="008013CC"/>
    <w:rsid w:val="00801545"/>
    <w:rsid w:val="00801546"/>
    <w:rsid w:val="008037FF"/>
    <w:rsid w:val="00803ADE"/>
    <w:rsid w:val="00803FB1"/>
    <w:rsid w:val="008042C3"/>
    <w:rsid w:val="0080517A"/>
    <w:rsid w:val="00806F6F"/>
    <w:rsid w:val="0080771D"/>
    <w:rsid w:val="00807D74"/>
    <w:rsid w:val="00811772"/>
    <w:rsid w:val="00811C8B"/>
    <w:rsid w:val="0081287A"/>
    <w:rsid w:val="00813210"/>
    <w:rsid w:val="00813245"/>
    <w:rsid w:val="00813837"/>
    <w:rsid w:val="00813883"/>
    <w:rsid w:val="0081427C"/>
    <w:rsid w:val="008159C8"/>
    <w:rsid w:val="00815BD1"/>
    <w:rsid w:val="00816171"/>
    <w:rsid w:val="00816B10"/>
    <w:rsid w:val="008170EC"/>
    <w:rsid w:val="008177AF"/>
    <w:rsid w:val="008178D7"/>
    <w:rsid w:val="00817D39"/>
    <w:rsid w:val="00817FB4"/>
    <w:rsid w:val="00820CC3"/>
    <w:rsid w:val="00821E8B"/>
    <w:rsid w:val="0082258A"/>
    <w:rsid w:val="00822A4A"/>
    <w:rsid w:val="00823897"/>
    <w:rsid w:val="00824204"/>
    <w:rsid w:val="008242BA"/>
    <w:rsid w:val="00824D74"/>
    <w:rsid w:val="00825DCD"/>
    <w:rsid w:val="008262A1"/>
    <w:rsid w:val="008263E3"/>
    <w:rsid w:val="0083122D"/>
    <w:rsid w:val="0083158D"/>
    <w:rsid w:val="008315E0"/>
    <w:rsid w:val="00833901"/>
    <w:rsid w:val="0083400E"/>
    <w:rsid w:val="008348BD"/>
    <w:rsid w:val="00836DBB"/>
    <w:rsid w:val="00836F66"/>
    <w:rsid w:val="00837A70"/>
    <w:rsid w:val="00840AB8"/>
    <w:rsid w:val="00840FBC"/>
    <w:rsid w:val="0084157E"/>
    <w:rsid w:val="008424F5"/>
    <w:rsid w:val="008429AE"/>
    <w:rsid w:val="00842D14"/>
    <w:rsid w:val="00843100"/>
    <w:rsid w:val="008431AA"/>
    <w:rsid w:val="00845121"/>
    <w:rsid w:val="00845BD3"/>
    <w:rsid w:val="00846D30"/>
    <w:rsid w:val="00846EA5"/>
    <w:rsid w:val="00846F32"/>
    <w:rsid w:val="00847533"/>
    <w:rsid w:val="00847B9F"/>
    <w:rsid w:val="00847BE3"/>
    <w:rsid w:val="00851ACD"/>
    <w:rsid w:val="008535CA"/>
    <w:rsid w:val="008540F5"/>
    <w:rsid w:val="00856648"/>
    <w:rsid w:val="00856ACD"/>
    <w:rsid w:val="0085792E"/>
    <w:rsid w:val="00862565"/>
    <w:rsid w:val="00862F6F"/>
    <w:rsid w:val="008650B0"/>
    <w:rsid w:val="008664BA"/>
    <w:rsid w:val="0086742B"/>
    <w:rsid w:val="00871DB7"/>
    <w:rsid w:val="00872BFB"/>
    <w:rsid w:val="008736F1"/>
    <w:rsid w:val="008738A4"/>
    <w:rsid w:val="00873CF4"/>
    <w:rsid w:val="008747C7"/>
    <w:rsid w:val="00875249"/>
    <w:rsid w:val="00876AE7"/>
    <w:rsid w:val="008771EA"/>
    <w:rsid w:val="00877E05"/>
    <w:rsid w:val="00880AF1"/>
    <w:rsid w:val="00881177"/>
    <w:rsid w:val="008818BF"/>
    <w:rsid w:val="00883333"/>
    <w:rsid w:val="00885729"/>
    <w:rsid w:val="0088605A"/>
    <w:rsid w:val="00886450"/>
    <w:rsid w:val="00887D59"/>
    <w:rsid w:val="00887DD1"/>
    <w:rsid w:val="008902D3"/>
    <w:rsid w:val="00891B92"/>
    <w:rsid w:val="008921E7"/>
    <w:rsid w:val="00892836"/>
    <w:rsid w:val="008938A1"/>
    <w:rsid w:val="0089425D"/>
    <w:rsid w:val="0089428F"/>
    <w:rsid w:val="008945AE"/>
    <w:rsid w:val="00897BB4"/>
    <w:rsid w:val="00897E2C"/>
    <w:rsid w:val="008A164A"/>
    <w:rsid w:val="008A1BA2"/>
    <w:rsid w:val="008A3732"/>
    <w:rsid w:val="008A3E22"/>
    <w:rsid w:val="008A3F77"/>
    <w:rsid w:val="008A3FA0"/>
    <w:rsid w:val="008A440D"/>
    <w:rsid w:val="008A4615"/>
    <w:rsid w:val="008A4741"/>
    <w:rsid w:val="008A5462"/>
    <w:rsid w:val="008A56EE"/>
    <w:rsid w:val="008B0A75"/>
    <w:rsid w:val="008B0E15"/>
    <w:rsid w:val="008B26EF"/>
    <w:rsid w:val="008B338F"/>
    <w:rsid w:val="008B35CE"/>
    <w:rsid w:val="008B3DC1"/>
    <w:rsid w:val="008B417C"/>
    <w:rsid w:val="008B41D8"/>
    <w:rsid w:val="008B4D6D"/>
    <w:rsid w:val="008B4F76"/>
    <w:rsid w:val="008B5104"/>
    <w:rsid w:val="008B5FCD"/>
    <w:rsid w:val="008B798F"/>
    <w:rsid w:val="008C03AA"/>
    <w:rsid w:val="008C12F8"/>
    <w:rsid w:val="008C135B"/>
    <w:rsid w:val="008C15E4"/>
    <w:rsid w:val="008C42D6"/>
    <w:rsid w:val="008D1416"/>
    <w:rsid w:val="008D16CE"/>
    <w:rsid w:val="008D184C"/>
    <w:rsid w:val="008D1B8D"/>
    <w:rsid w:val="008D260A"/>
    <w:rsid w:val="008D37D1"/>
    <w:rsid w:val="008D3C46"/>
    <w:rsid w:val="008D3E3F"/>
    <w:rsid w:val="008D45C4"/>
    <w:rsid w:val="008D5267"/>
    <w:rsid w:val="008D5E8B"/>
    <w:rsid w:val="008D6E9F"/>
    <w:rsid w:val="008D7E19"/>
    <w:rsid w:val="008E08D6"/>
    <w:rsid w:val="008E0E4E"/>
    <w:rsid w:val="008E11A9"/>
    <w:rsid w:val="008E13B1"/>
    <w:rsid w:val="008E258E"/>
    <w:rsid w:val="008E2697"/>
    <w:rsid w:val="008E28E9"/>
    <w:rsid w:val="008E2DCF"/>
    <w:rsid w:val="008E2F69"/>
    <w:rsid w:val="008E3A41"/>
    <w:rsid w:val="008E4EF8"/>
    <w:rsid w:val="008E5013"/>
    <w:rsid w:val="008E6378"/>
    <w:rsid w:val="008E785B"/>
    <w:rsid w:val="008E7DC2"/>
    <w:rsid w:val="008F14EC"/>
    <w:rsid w:val="008F1748"/>
    <w:rsid w:val="008F1E65"/>
    <w:rsid w:val="008F27FB"/>
    <w:rsid w:val="008F4C25"/>
    <w:rsid w:val="008F5966"/>
    <w:rsid w:val="008F5B18"/>
    <w:rsid w:val="008F6146"/>
    <w:rsid w:val="008F71D3"/>
    <w:rsid w:val="008F7883"/>
    <w:rsid w:val="008F79A0"/>
    <w:rsid w:val="00900D7A"/>
    <w:rsid w:val="009012D8"/>
    <w:rsid w:val="00901AF9"/>
    <w:rsid w:val="00903A2A"/>
    <w:rsid w:val="00904454"/>
    <w:rsid w:val="00906B58"/>
    <w:rsid w:val="00910F5B"/>
    <w:rsid w:val="00912016"/>
    <w:rsid w:val="00912EB8"/>
    <w:rsid w:val="00913C74"/>
    <w:rsid w:val="00915D2D"/>
    <w:rsid w:val="00916B2A"/>
    <w:rsid w:val="00920A28"/>
    <w:rsid w:val="00921A97"/>
    <w:rsid w:val="00921B38"/>
    <w:rsid w:val="009235DB"/>
    <w:rsid w:val="0092426D"/>
    <w:rsid w:val="00924B7D"/>
    <w:rsid w:val="0092727D"/>
    <w:rsid w:val="00930562"/>
    <w:rsid w:val="009331F9"/>
    <w:rsid w:val="00934DB1"/>
    <w:rsid w:val="0093515A"/>
    <w:rsid w:val="009353B5"/>
    <w:rsid w:val="00941DD7"/>
    <w:rsid w:val="00941E7C"/>
    <w:rsid w:val="00942638"/>
    <w:rsid w:val="00942EC1"/>
    <w:rsid w:val="0094361F"/>
    <w:rsid w:val="00943EAD"/>
    <w:rsid w:val="00943F85"/>
    <w:rsid w:val="00943FF6"/>
    <w:rsid w:val="00945F29"/>
    <w:rsid w:val="009471A7"/>
    <w:rsid w:val="00947CD0"/>
    <w:rsid w:val="009506A6"/>
    <w:rsid w:val="0095163F"/>
    <w:rsid w:val="0095252B"/>
    <w:rsid w:val="0095255B"/>
    <w:rsid w:val="00953B3B"/>
    <w:rsid w:val="009576D6"/>
    <w:rsid w:val="009608AF"/>
    <w:rsid w:val="00961B2C"/>
    <w:rsid w:val="00962C4E"/>
    <w:rsid w:val="009633F4"/>
    <w:rsid w:val="00963A57"/>
    <w:rsid w:val="00964445"/>
    <w:rsid w:val="00964733"/>
    <w:rsid w:val="009649C3"/>
    <w:rsid w:val="00965949"/>
    <w:rsid w:val="00967143"/>
    <w:rsid w:val="00971C23"/>
    <w:rsid w:val="00971E3C"/>
    <w:rsid w:val="00975860"/>
    <w:rsid w:val="0097736E"/>
    <w:rsid w:val="009821AB"/>
    <w:rsid w:val="00983825"/>
    <w:rsid w:val="009866B0"/>
    <w:rsid w:val="00992CBB"/>
    <w:rsid w:val="00993D0E"/>
    <w:rsid w:val="00995807"/>
    <w:rsid w:val="00997A82"/>
    <w:rsid w:val="009A05A7"/>
    <w:rsid w:val="009A14F3"/>
    <w:rsid w:val="009A3836"/>
    <w:rsid w:val="009A53D9"/>
    <w:rsid w:val="009A67AA"/>
    <w:rsid w:val="009A6CF9"/>
    <w:rsid w:val="009A703B"/>
    <w:rsid w:val="009A7FDD"/>
    <w:rsid w:val="009B0936"/>
    <w:rsid w:val="009B0F14"/>
    <w:rsid w:val="009B16AD"/>
    <w:rsid w:val="009B333F"/>
    <w:rsid w:val="009B451F"/>
    <w:rsid w:val="009B4CE2"/>
    <w:rsid w:val="009B5330"/>
    <w:rsid w:val="009B611B"/>
    <w:rsid w:val="009B763F"/>
    <w:rsid w:val="009B7646"/>
    <w:rsid w:val="009C0AFB"/>
    <w:rsid w:val="009C1AB3"/>
    <w:rsid w:val="009C3713"/>
    <w:rsid w:val="009C4B24"/>
    <w:rsid w:val="009C4C94"/>
    <w:rsid w:val="009C4D91"/>
    <w:rsid w:val="009C5831"/>
    <w:rsid w:val="009C6847"/>
    <w:rsid w:val="009C7834"/>
    <w:rsid w:val="009D09AB"/>
    <w:rsid w:val="009D134E"/>
    <w:rsid w:val="009D3A8A"/>
    <w:rsid w:val="009D3D6D"/>
    <w:rsid w:val="009D4337"/>
    <w:rsid w:val="009D4DEA"/>
    <w:rsid w:val="009D5CC3"/>
    <w:rsid w:val="009D5CEA"/>
    <w:rsid w:val="009D7729"/>
    <w:rsid w:val="009D7AEA"/>
    <w:rsid w:val="009E0E63"/>
    <w:rsid w:val="009E23D1"/>
    <w:rsid w:val="009E2AAF"/>
    <w:rsid w:val="009E3C42"/>
    <w:rsid w:val="009E5079"/>
    <w:rsid w:val="009E539C"/>
    <w:rsid w:val="009E5D22"/>
    <w:rsid w:val="009E5FD1"/>
    <w:rsid w:val="009E615E"/>
    <w:rsid w:val="009E7287"/>
    <w:rsid w:val="009F1B55"/>
    <w:rsid w:val="009F2B55"/>
    <w:rsid w:val="009F2C23"/>
    <w:rsid w:val="009F3CBA"/>
    <w:rsid w:val="009F447E"/>
    <w:rsid w:val="009F5EB7"/>
    <w:rsid w:val="009F75E0"/>
    <w:rsid w:val="009F77C8"/>
    <w:rsid w:val="00A011AB"/>
    <w:rsid w:val="00A02E4C"/>
    <w:rsid w:val="00A04297"/>
    <w:rsid w:val="00A04CFD"/>
    <w:rsid w:val="00A05E43"/>
    <w:rsid w:val="00A07BFD"/>
    <w:rsid w:val="00A11A2E"/>
    <w:rsid w:val="00A12F59"/>
    <w:rsid w:val="00A12FEE"/>
    <w:rsid w:val="00A15F3B"/>
    <w:rsid w:val="00A1734B"/>
    <w:rsid w:val="00A20007"/>
    <w:rsid w:val="00A2208E"/>
    <w:rsid w:val="00A23144"/>
    <w:rsid w:val="00A2405F"/>
    <w:rsid w:val="00A24C71"/>
    <w:rsid w:val="00A25D12"/>
    <w:rsid w:val="00A25F02"/>
    <w:rsid w:val="00A276A6"/>
    <w:rsid w:val="00A27817"/>
    <w:rsid w:val="00A31D53"/>
    <w:rsid w:val="00A325BD"/>
    <w:rsid w:val="00A37303"/>
    <w:rsid w:val="00A40B4C"/>
    <w:rsid w:val="00A40D81"/>
    <w:rsid w:val="00A42BBE"/>
    <w:rsid w:val="00A42DD9"/>
    <w:rsid w:val="00A43461"/>
    <w:rsid w:val="00A4362E"/>
    <w:rsid w:val="00A4397F"/>
    <w:rsid w:val="00A45867"/>
    <w:rsid w:val="00A4639F"/>
    <w:rsid w:val="00A46475"/>
    <w:rsid w:val="00A502D4"/>
    <w:rsid w:val="00A50CCD"/>
    <w:rsid w:val="00A512E9"/>
    <w:rsid w:val="00A52993"/>
    <w:rsid w:val="00A53281"/>
    <w:rsid w:val="00A54396"/>
    <w:rsid w:val="00A545FD"/>
    <w:rsid w:val="00A546BF"/>
    <w:rsid w:val="00A54744"/>
    <w:rsid w:val="00A54B06"/>
    <w:rsid w:val="00A54F38"/>
    <w:rsid w:val="00A56489"/>
    <w:rsid w:val="00A56C5A"/>
    <w:rsid w:val="00A56E38"/>
    <w:rsid w:val="00A570B2"/>
    <w:rsid w:val="00A60E33"/>
    <w:rsid w:val="00A61237"/>
    <w:rsid w:val="00A61E32"/>
    <w:rsid w:val="00A65255"/>
    <w:rsid w:val="00A6696C"/>
    <w:rsid w:val="00A670B0"/>
    <w:rsid w:val="00A67B13"/>
    <w:rsid w:val="00A67E29"/>
    <w:rsid w:val="00A72B3E"/>
    <w:rsid w:val="00A72FE3"/>
    <w:rsid w:val="00A743F6"/>
    <w:rsid w:val="00A74C1D"/>
    <w:rsid w:val="00A755DD"/>
    <w:rsid w:val="00A76A0E"/>
    <w:rsid w:val="00A81B1B"/>
    <w:rsid w:val="00A8315E"/>
    <w:rsid w:val="00A83F0F"/>
    <w:rsid w:val="00A84D36"/>
    <w:rsid w:val="00A85162"/>
    <w:rsid w:val="00A857F1"/>
    <w:rsid w:val="00A85B4C"/>
    <w:rsid w:val="00A85B77"/>
    <w:rsid w:val="00A85FA0"/>
    <w:rsid w:val="00A86581"/>
    <w:rsid w:val="00A8727F"/>
    <w:rsid w:val="00A9053A"/>
    <w:rsid w:val="00A907FB"/>
    <w:rsid w:val="00A90CC9"/>
    <w:rsid w:val="00A923FA"/>
    <w:rsid w:val="00A940A2"/>
    <w:rsid w:val="00A94B33"/>
    <w:rsid w:val="00A95673"/>
    <w:rsid w:val="00A958B7"/>
    <w:rsid w:val="00A96BB6"/>
    <w:rsid w:val="00A972CB"/>
    <w:rsid w:val="00AA10CB"/>
    <w:rsid w:val="00AA1729"/>
    <w:rsid w:val="00AA1D5A"/>
    <w:rsid w:val="00AA320A"/>
    <w:rsid w:val="00AA3703"/>
    <w:rsid w:val="00AA3EC3"/>
    <w:rsid w:val="00AA4B77"/>
    <w:rsid w:val="00AA4E52"/>
    <w:rsid w:val="00AA4E9C"/>
    <w:rsid w:val="00AA6664"/>
    <w:rsid w:val="00AA675A"/>
    <w:rsid w:val="00AB0F01"/>
    <w:rsid w:val="00AB1DD7"/>
    <w:rsid w:val="00AB31A6"/>
    <w:rsid w:val="00AB3FAA"/>
    <w:rsid w:val="00AB40B6"/>
    <w:rsid w:val="00AB457E"/>
    <w:rsid w:val="00AB4741"/>
    <w:rsid w:val="00AB5086"/>
    <w:rsid w:val="00AC09E6"/>
    <w:rsid w:val="00AC10CE"/>
    <w:rsid w:val="00AC195C"/>
    <w:rsid w:val="00AC2938"/>
    <w:rsid w:val="00AC335E"/>
    <w:rsid w:val="00AC38BA"/>
    <w:rsid w:val="00AC5A8D"/>
    <w:rsid w:val="00AC695A"/>
    <w:rsid w:val="00AC72A5"/>
    <w:rsid w:val="00AC74C5"/>
    <w:rsid w:val="00AC7694"/>
    <w:rsid w:val="00AD0173"/>
    <w:rsid w:val="00AD0DBD"/>
    <w:rsid w:val="00AD1D09"/>
    <w:rsid w:val="00AD2931"/>
    <w:rsid w:val="00AD2D7D"/>
    <w:rsid w:val="00AD4B9A"/>
    <w:rsid w:val="00AD6458"/>
    <w:rsid w:val="00AD759B"/>
    <w:rsid w:val="00AE09F2"/>
    <w:rsid w:val="00AE3993"/>
    <w:rsid w:val="00AE3B3E"/>
    <w:rsid w:val="00AE4DCE"/>
    <w:rsid w:val="00AE5510"/>
    <w:rsid w:val="00AE5A46"/>
    <w:rsid w:val="00AE633A"/>
    <w:rsid w:val="00AE7C73"/>
    <w:rsid w:val="00AF3850"/>
    <w:rsid w:val="00AF3A6A"/>
    <w:rsid w:val="00AF54A7"/>
    <w:rsid w:val="00AF5552"/>
    <w:rsid w:val="00AF61E0"/>
    <w:rsid w:val="00AF7001"/>
    <w:rsid w:val="00AF7FA8"/>
    <w:rsid w:val="00B002D4"/>
    <w:rsid w:val="00B00D94"/>
    <w:rsid w:val="00B01B88"/>
    <w:rsid w:val="00B02028"/>
    <w:rsid w:val="00B03942"/>
    <w:rsid w:val="00B03F18"/>
    <w:rsid w:val="00B07CC6"/>
    <w:rsid w:val="00B10D4E"/>
    <w:rsid w:val="00B11C2A"/>
    <w:rsid w:val="00B123AA"/>
    <w:rsid w:val="00B148F6"/>
    <w:rsid w:val="00B14A3D"/>
    <w:rsid w:val="00B167E0"/>
    <w:rsid w:val="00B20CC4"/>
    <w:rsid w:val="00B21BF9"/>
    <w:rsid w:val="00B222D1"/>
    <w:rsid w:val="00B2382F"/>
    <w:rsid w:val="00B24761"/>
    <w:rsid w:val="00B24A70"/>
    <w:rsid w:val="00B26339"/>
    <w:rsid w:val="00B26A67"/>
    <w:rsid w:val="00B26B81"/>
    <w:rsid w:val="00B271DC"/>
    <w:rsid w:val="00B27375"/>
    <w:rsid w:val="00B27D0B"/>
    <w:rsid w:val="00B32050"/>
    <w:rsid w:val="00B3290B"/>
    <w:rsid w:val="00B33ABC"/>
    <w:rsid w:val="00B33CFD"/>
    <w:rsid w:val="00B340A9"/>
    <w:rsid w:val="00B34717"/>
    <w:rsid w:val="00B355D8"/>
    <w:rsid w:val="00B367A3"/>
    <w:rsid w:val="00B36F14"/>
    <w:rsid w:val="00B37040"/>
    <w:rsid w:val="00B37743"/>
    <w:rsid w:val="00B40F6F"/>
    <w:rsid w:val="00B41CDC"/>
    <w:rsid w:val="00B46515"/>
    <w:rsid w:val="00B46B0E"/>
    <w:rsid w:val="00B46F4C"/>
    <w:rsid w:val="00B4788E"/>
    <w:rsid w:val="00B47CA5"/>
    <w:rsid w:val="00B503A4"/>
    <w:rsid w:val="00B50AA5"/>
    <w:rsid w:val="00B50D61"/>
    <w:rsid w:val="00B5261E"/>
    <w:rsid w:val="00B52D54"/>
    <w:rsid w:val="00B5394A"/>
    <w:rsid w:val="00B53D6F"/>
    <w:rsid w:val="00B53E31"/>
    <w:rsid w:val="00B544D3"/>
    <w:rsid w:val="00B54AC7"/>
    <w:rsid w:val="00B57EB3"/>
    <w:rsid w:val="00B609EF"/>
    <w:rsid w:val="00B60BAB"/>
    <w:rsid w:val="00B62581"/>
    <w:rsid w:val="00B62D4A"/>
    <w:rsid w:val="00B64290"/>
    <w:rsid w:val="00B64961"/>
    <w:rsid w:val="00B64A4C"/>
    <w:rsid w:val="00B657CD"/>
    <w:rsid w:val="00B66BFB"/>
    <w:rsid w:val="00B707FD"/>
    <w:rsid w:val="00B7246D"/>
    <w:rsid w:val="00B72839"/>
    <w:rsid w:val="00B74AA4"/>
    <w:rsid w:val="00B752AB"/>
    <w:rsid w:val="00B76F9D"/>
    <w:rsid w:val="00B808A6"/>
    <w:rsid w:val="00B819C9"/>
    <w:rsid w:val="00B83688"/>
    <w:rsid w:val="00B841A9"/>
    <w:rsid w:val="00B8476F"/>
    <w:rsid w:val="00B84CBA"/>
    <w:rsid w:val="00B86291"/>
    <w:rsid w:val="00B86614"/>
    <w:rsid w:val="00B867A0"/>
    <w:rsid w:val="00B903A7"/>
    <w:rsid w:val="00B90E8D"/>
    <w:rsid w:val="00B91623"/>
    <w:rsid w:val="00B916A2"/>
    <w:rsid w:val="00B91E5D"/>
    <w:rsid w:val="00B9242E"/>
    <w:rsid w:val="00B9628A"/>
    <w:rsid w:val="00B97E81"/>
    <w:rsid w:val="00BA0738"/>
    <w:rsid w:val="00BA0CCA"/>
    <w:rsid w:val="00BA4225"/>
    <w:rsid w:val="00BA608A"/>
    <w:rsid w:val="00BA7E8D"/>
    <w:rsid w:val="00BA7FA7"/>
    <w:rsid w:val="00BB023C"/>
    <w:rsid w:val="00BB2DC3"/>
    <w:rsid w:val="00BB3682"/>
    <w:rsid w:val="00BB4680"/>
    <w:rsid w:val="00BB63C1"/>
    <w:rsid w:val="00BB67FA"/>
    <w:rsid w:val="00BC0579"/>
    <w:rsid w:val="00BC0755"/>
    <w:rsid w:val="00BC2AA0"/>
    <w:rsid w:val="00BC39AF"/>
    <w:rsid w:val="00BC4C80"/>
    <w:rsid w:val="00BC5295"/>
    <w:rsid w:val="00BC76B2"/>
    <w:rsid w:val="00BD066B"/>
    <w:rsid w:val="00BD4417"/>
    <w:rsid w:val="00BD59DC"/>
    <w:rsid w:val="00BD5A16"/>
    <w:rsid w:val="00BD6454"/>
    <w:rsid w:val="00BD655A"/>
    <w:rsid w:val="00BD7BA6"/>
    <w:rsid w:val="00BD7E2F"/>
    <w:rsid w:val="00BE2096"/>
    <w:rsid w:val="00BE2125"/>
    <w:rsid w:val="00BE2354"/>
    <w:rsid w:val="00BE2B37"/>
    <w:rsid w:val="00BE3158"/>
    <w:rsid w:val="00BE39D1"/>
    <w:rsid w:val="00BE3BDE"/>
    <w:rsid w:val="00BE3F76"/>
    <w:rsid w:val="00BE4429"/>
    <w:rsid w:val="00BE7962"/>
    <w:rsid w:val="00BF09D8"/>
    <w:rsid w:val="00BF1CB2"/>
    <w:rsid w:val="00BF49F8"/>
    <w:rsid w:val="00BF4BC0"/>
    <w:rsid w:val="00BF664D"/>
    <w:rsid w:val="00BF6EAC"/>
    <w:rsid w:val="00BF7C78"/>
    <w:rsid w:val="00C0052A"/>
    <w:rsid w:val="00C01F65"/>
    <w:rsid w:val="00C026F6"/>
    <w:rsid w:val="00C042E5"/>
    <w:rsid w:val="00C048F3"/>
    <w:rsid w:val="00C059BD"/>
    <w:rsid w:val="00C06588"/>
    <w:rsid w:val="00C065AE"/>
    <w:rsid w:val="00C06C48"/>
    <w:rsid w:val="00C076BC"/>
    <w:rsid w:val="00C10E60"/>
    <w:rsid w:val="00C10EE0"/>
    <w:rsid w:val="00C11EBD"/>
    <w:rsid w:val="00C134BE"/>
    <w:rsid w:val="00C138CB"/>
    <w:rsid w:val="00C14358"/>
    <w:rsid w:val="00C148AA"/>
    <w:rsid w:val="00C14DC9"/>
    <w:rsid w:val="00C165C3"/>
    <w:rsid w:val="00C167C7"/>
    <w:rsid w:val="00C16C02"/>
    <w:rsid w:val="00C178E8"/>
    <w:rsid w:val="00C2309E"/>
    <w:rsid w:val="00C2440A"/>
    <w:rsid w:val="00C25C33"/>
    <w:rsid w:val="00C264C6"/>
    <w:rsid w:val="00C26954"/>
    <w:rsid w:val="00C26D08"/>
    <w:rsid w:val="00C27237"/>
    <w:rsid w:val="00C27278"/>
    <w:rsid w:val="00C2770F"/>
    <w:rsid w:val="00C314C5"/>
    <w:rsid w:val="00C321A3"/>
    <w:rsid w:val="00C32430"/>
    <w:rsid w:val="00C3406D"/>
    <w:rsid w:val="00C34C0C"/>
    <w:rsid w:val="00C35003"/>
    <w:rsid w:val="00C36452"/>
    <w:rsid w:val="00C366DA"/>
    <w:rsid w:val="00C36762"/>
    <w:rsid w:val="00C36862"/>
    <w:rsid w:val="00C40183"/>
    <w:rsid w:val="00C40D92"/>
    <w:rsid w:val="00C41DF8"/>
    <w:rsid w:val="00C43C51"/>
    <w:rsid w:val="00C44158"/>
    <w:rsid w:val="00C46E3C"/>
    <w:rsid w:val="00C52E54"/>
    <w:rsid w:val="00C5347B"/>
    <w:rsid w:val="00C55C7B"/>
    <w:rsid w:val="00C55D53"/>
    <w:rsid w:val="00C570DE"/>
    <w:rsid w:val="00C60966"/>
    <w:rsid w:val="00C60FAB"/>
    <w:rsid w:val="00C61C8D"/>
    <w:rsid w:val="00C63B42"/>
    <w:rsid w:val="00C64170"/>
    <w:rsid w:val="00C66D2F"/>
    <w:rsid w:val="00C6713B"/>
    <w:rsid w:val="00C72092"/>
    <w:rsid w:val="00C76390"/>
    <w:rsid w:val="00C764A2"/>
    <w:rsid w:val="00C80308"/>
    <w:rsid w:val="00C81668"/>
    <w:rsid w:val="00C81E8A"/>
    <w:rsid w:val="00C8298A"/>
    <w:rsid w:val="00C83601"/>
    <w:rsid w:val="00C84E9D"/>
    <w:rsid w:val="00C86A04"/>
    <w:rsid w:val="00C86B55"/>
    <w:rsid w:val="00C86E57"/>
    <w:rsid w:val="00C86F1E"/>
    <w:rsid w:val="00C871FC"/>
    <w:rsid w:val="00C879BA"/>
    <w:rsid w:val="00C90394"/>
    <w:rsid w:val="00C9097C"/>
    <w:rsid w:val="00C9114F"/>
    <w:rsid w:val="00C91251"/>
    <w:rsid w:val="00C91CDE"/>
    <w:rsid w:val="00C92A74"/>
    <w:rsid w:val="00C936DF"/>
    <w:rsid w:val="00C95065"/>
    <w:rsid w:val="00C957FD"/>
    <w:rsid w:val="00C95D22"/>
    <w:rsid w:val="00C96FC5"/>
    <w:rsid w:val="00C97AD6"/>
    <w:rsid w:val="00C97C0A"/>
    <w:rsid w:val="00CA2785"/>
    <w:rsid w:val="00CA28A2"/>
    <w:rsid w:val="00CA2FA2"/>
    <w:rsid w:val="00CA333F"/>
    <w:rsid w:val="00CA46E9"/>
    <w:rsid w:val="00CA4B84"/>
    <w:rsid w:val="00CA5156"/>
    <w:rsid w:val="00CA7867"/>
    <w:rsid w:val="00CB021C"/>
    <w:rsid w:val="00CB05AE"/>
    <w:rsid w:val="00CB05E0"/>
    <w:rsid w:val="00CB38BD"/>
    <w:rsid w:val="00CB6290"/>
    <w:rsid w:val="00CB638B"/>
    <w:rsid w:val="00CB6F5A"/>
    <w:rsid w:val="00CC0952"/>
    <w:rsid w:val="00CC2D2C"/>
    <w:rsid w:val="00CC3566"/>
    <w:rsid w:val="00CC35FD"/>
    <w:rsid w:val="00CC3795"/>
    <w:rsid w:val="00CC502F"/>
    <w:rsid w:val="00CC5367"/>
    <w:rsid w:val="00CC54B2"/>
    <w:rsid w:val="00CC5C80"/>
    <w:rsid w:val="00CC6241"/>
    <w:rsid w:val="00CC6634"/>
    <w:rsid w:val="00CC6B96"/>
    <w:rsid w:val="00CD1542"/>
    <w:rsid w:val="00CD29A9"/>
    <w:rsid w:val="00CD2B4B"/>
    <w:rsid w:val="00CD4FEE"/>
    <w:rsid w:val="00CD5664"/>
    <w:rsid w:val="00CD6093"/>
    <w:rsid w:val="00CD78DD"/>
    <w:rsid w:val="00CE06E1"/>
    <w:rsid w:val="00CE205F"/>
    <w:rsid w:val="00CE33F7"/>
    <w:rsid w:val="00CE3A40"/>
    <w:rsid w:val="00CE3AA8"/>
    <w:rsid w:val="00CE54CA"/>
    <w:rsid w:val="00CE56C0"/>
    <w:rsid w:val="00CE61B4"/>
    <w:rsid w:val="00CF034A"/>
    <w:rsid w:val="00CF0499"/>
    <w:rsid w:val="00CF096D"/>
    <w:rsid w:val="00CF0C13"/>
    <w:rsid w:val="00CF0CCD"/>
    <w:rsid w:val="00CF1982"/>
    <w:rsid w:val="00CF19D2"/>
    <w:rsid w:val="00CF19D5"/>
    <w:rsid w:val="00CF2080"/>
    <w:rsid w:val="00CF2208"/>
    <w:rsid w:val="00CF2FE1"/>
    <w:rsid w:val="00CF40CE"/>
    <w:rsid w:val="00CF4304"/>
    <w:rsid w:val="00CF543C"/>
    <w:rsid w:val="00CF6572"/>
    <w:rsid w:val="00CF6CEE"/>
    <w:rsid w:val="00CF7E0F"/>
    <w:rsid w:val="00D01E5A"/>
    <w:rsid w:val="00D02DC3"/>
    <w:rsid w:val="00D0324B"/>
    <w:rsid w:val="00D0513B"/>
    <w:rsid w:val="00D05A3E"/>
    <w:rsid w:val="00D05A93"/>
    <w:rsid w:val="00D05BB6"/>
    <w:rsid w:val="00D06608"/>
    <w:rsid w:val="00D0688C"/>
    <w:rsid w:val="00D07569"/>
    <w:rsid w:val="00D07943"/>
    <w:rsid w:val="00D07D33"/>
    <w:rsid w:val="00D104C6"/>
    <w:rsid w:val="00D135AD"/>
    <w:rsid w:val="00D14146"/>
    <w:rsid w:val="00D156C7"/>
    <w:rsid w:val="00D15C99"/>
    <w:rsid w:val="00D15F7B"/>
    <w:rsid w:val="00D16EB5"/>
    <w:rsid w:val="00D17733"/>
    <w:rsid w:val="00D209E5"/>
    <w:rsid w:val="00D226A6"/>
    <w:rsid w:val="00D23A08"/>
    <w:rsid w:val="00D24393"/>
    <w:rsid w:val="00D25B94"/>
    <w:rsid w:val="00D311C8"/>
    <w:rsid w:val="00D313E4"/>
    <w:rsid w:val="00D32076"/>
    <w:rsid w:val="00D32667"/>
    <w:rsid w:val="00D32B6E"/>
    <w:rsid w:val="00D32FE6"/>
    <w:rsid w:val="00D3435B"/>
    <w:rsid w:val="00D37426"/>
    <w:rsid w:val="00D403F5"/>
    <w:rsid w:val="00D41A5A"/>
    <w:rsid w:val="00D42B6F"/>
    <w:rsid w:val="00D4576A"/>
    <w:rsid w:val="00D4651C"/>
    <w:rsid w:val="00D46EB1"/>
    <w:rsid w:val="00D46FC5"/>
    <w:rsid w:val="00D47F29"/>
    <w:rsid w:val="00D511AC"/>
    <w:rsid w:val="00D5159B"/>
    <w:rsid w:val="00D51F76"/>
    <w:rsid w:val="00D534C8"/>
    <w:rsid w:val="00D53686"/>
    <w:rsid w:val="00D53775"/>
    <w:rsid w:val="00D5406B"/>
    <w:rsid w:val="00D550D2"/>
    <w:rsid w:val="00D5583B"/>
    <w:rsid w:val="00D57FC1"/>
    <w:rsid w:val="00D601B8"/>
    <w:rsid w:val="00D60811"/>
    <w:rsid w:val="00D6219D"/>
    <w:rsid w:val="00D640E6"/>
    <w:rsid w:val="00D648D6"/>
    <w:rsid w:val="00D64E90"/>
    <w:rsid w:val="00D671AE"/>
    <w:rsid w:val="00D67A46"/>
    <w:rsid w:val="00D70790"/>
    <w:rsid w:val="00D70A89"/>
    <w:rsid w:val="00D70D31"/>
    <w:rsid w:val="00D71C87"/>
    <w:rsid w:val="00D7209E"/>
    <w:rsid w:val="00D72103"/>
    <w:rsid w:val="00D726AE"/>
    <w:rsid w:val="00D73017"/>
    <w:rsid w:val="00D73D63"/>
    <w:rsid w:val="00D75B51"/>
    <w:rsid w:val="00D76847"/>
    <w:rsid w:val="00D77282"/>
    <w:rsid w:val="00D77960"/>
    <w:rsid w:val="00D82F3D"/>
    <w:rsid w:val="00D834AE"/>
    <w:rsid w:val="00D83976"/>
    <w:rsid w:val="00D84748"/>
    <w:rsid w:val="00D901E6"/>
    <w:rsid w:val="00D91559"/>
    <w:rsid w:val="00D9394D"/>
    <w:rsid w:val="00D94743"/>
    <w:rsid w:val="00D96243"/>
    <w:rsid w:val="00D96E33"/>
    <w:rsid w:val="00D97230"/>
    <w:rsid w:val="00DA2C4C"/>
    <w:rsid w:val="00DA3826"/>
    <w:rsid w:val="00DA4373"/>
    <w:rsid w:val="00DA44DC"/>
    <w:rsid w:val="00DA71F6"/>
    <w:rsid w:val="00DB12D0"/>
    <w:rsid w:val="00DB503A"/>
    <w:rsid w:val="00DB5653"/>
    <w:rsid w:val="00DB59CF"/>
    <w:rsid w:val="00DB5EF0"/>
    <w:rsid w:val="00DB7460"/>
    <w:rsid w:val="00DB7930"/>
    <w:rsid w:val="00DC25C8"/>
    <w:rsid w:val="00DC2A0D"/>
    <w:rsid w:val="00DC426A"/>
    <w:rsid w:val="00DC5250"/>
    <w:rsid w:val="00DC60D5"/>
    <w:rsid w:val="00DC70E2"/>
    <w:rsid w:val="00DC76BB"/>
    <w:rsid w:val="00DC7B0C"/>
    <w:rsid w:val="00DD0953"/>
    <w:rsid w:val="00DD1781"/>
    <w:rsid w:val="00DD17E2"/>
    <w:rsid w:val="00DD22F4"/>
    <w:rsid w:val="00DD255F"/>
    <w:rsid w:val="00DD29FE"/>
    <w:rsid w:val="00DD3378"/>
    <w:rsid w:val="00DD3CC3"/>
    <w:rsid w:val="00DD47F0"/>
    <w:rsid w:val="00DD6C19"/>
    <w:rsid w:val="00DE097C"/>
    <w:rsid w:val="00DE14D7"/>
    <w:rsid w:val="00DE30FB"/>
    <w:rsid w:val="00DE3C26"/>
    <w:rsid w:val="00DE4836"/>
    <w:rsid w:val="00DE5489"/>
    <w:rsid w:val="00DF1F26"/>
    <w:rsid w:val="00DF3C6D"/>
    <w:rsid w:val="00DF6593"/>
    <w:rsid w:val="00DF6A2D"/>
    <w:rsid w:val="00DF6BE1"/>
    <w:rsid w:val="00DF6F73"/>
    <w:rsid w:val="00E00969"/>
    <w:rsid w:val="00E015C4"/>
    <w:rsid w:val="00E02816"/>
    <w:rsid w:val="00E0493B"/>
    <w:rsid w:val="00E05001"/>
    <w:rsid w:val="00E05151"/>
    <w:rsid w:val="00E05C2F"/>
    <w:rsid w:val="00E1263D"/>
    <w:rsid w:val="00E151C1"/>
    <w:rsid w:val="00E15200"/>
    <w:rsid w:val="00E1650E"/>
    <w:rsid w:val="00E1720C"/>
    <w:rsid w:val="00E175EE"/>
    <w:rsid w:val="00E2172D"/>
    <w:rsid w:val="00E22AF3"/>
    <w:rsid w:val="00E24417"/>
    <w:rsid w:val="00E24795"/>
    <w:rsid w:val="00E252AB"/>
    <w:rsid w:val="00E2555A"/>
    <w:rsid w:val="00E257D0"/>
    <w:rsid w:val="00E26C82"/>
    <w:rsid w:val="00E26FC5"/>
    <w:rsid w:val="00E323B2"/>
    <w:rsid w:val="00E3288F"/>
    <w:rsid w:val="00E32CA6"/>
    <w:rsid w:val="00E32FBD"/>
    <w:rsid w:val="00E354CD"/>
    <w:rsid w:val="00E3553E"/>
    <w:rsid w:val="00E37879"/>
    <w:rsid w:val="00E41E76"/>
    <w:rsid w:val="00E4320F"/>
    <w:rsid w:val="00E43714"/>
    <w:rsid w:val="00E43834"/>
    <w:rsid w:val="00E43AAF"/>
    <w:rsid w:val="00E43E55"/>
    <w:rsid w:val="00E4605C"/>
    <w:rsid w:val="00E464DC"/>
    <w:rsid w:val="00E46ABF"/>
    <w:rsid w:val="00E47215"/>
    <w:rsid w:val="00E5375A"/>
    <w:rsid w:val="00E544E5"/>
    <w:rsid w:val="00E556C9"/>
    <w:rsid w:val="00E5578A"/>
    <w:rsid w:val="00E60444"/>
    <w:rsid w:val="00E62043"/>
    <w:rsid w:val="00E63C0E"/>
    <w:rsid w:val="00E63FF0"/>
    <w:rsid w:val="00E6645D"/>
    <w:rsid w:val="00E66FC1"/>
    <w:rsid w:val="00E66FF6"/>
    <w:rsid w:val="00E70B0E"/>
    <w:rsid w:val="00E711B5"/>
    <w:rsid w:val="00E71643"/>
    <w:rsid w:val="00E71821"/>
    <w:rsid w:val="00E71BE2"/>
    <w:rsid w:val="00E73E84"/>
    <w:rsid w:val="00E749F1"/>
    <w:rsid w:val="00E758E7"/>
    <w:rsid w:val="00E77284"/>
    <w:rsid w:val="00E77BFE"/>
    <w:rsid w:val="00E81A31"/>
    <w:rsid w:val="00E84AFE"/>
    <w:rsid w:val="00E8505E"/>
    <w:rsid w:val="00E85C8D"/>
    <w:rsid w:val="00E87CD9"/>
    <w:rsid w:val="00E87F74"/>
    <w:rsid w:val="00E91BF7"/>
    <w:rsid w:val="00E91F8C"/>
    <w:rsid w:val="00E934F9"/>
    <w:rsid w:val="00E9465B"/>
    <w:rsid w:val="00E9494C"/>
    <w:rsid w:val="00E96000"/>
    <w:rsid w:val="00E96E99"/>
    <w:rsid w:val="00E97532"/>
    <w:rsid w:val="00EA037E"/>
    <w:rsid w:val="00EA0827"/>
    <w:rsid w:val="00EA165B"/>
    <w:rsid w:val="00EA3D7F"/>
    <w:rsid w:val="00EA4842"/>
    <w:rsid w:val="00EA4DB0"/>
    <w:rsid w:val="00EA60B6"/>
    <w:rsid w:val="00EA641D"/>
    <w:rsid w:val="00EA6D02"/>
    <w:rsid w:val="00EA78E6"/>
    <w:rsid w:val="00EA7CFF"/>
    <w:rsid w:val="00EB0229"/>
    <w:rsid w:val="00EB0DF1"/>
    <w:rsid w:val="00EB14FC"/>
    <w:rsid w:val="00EB242A"/>
    <w:rsid w:val="00EB3524"/>
    <w:rsid w:val="00EB35C3"/>
    <w:rsid w:val="00EB37A0"/>
    <w:rsid w:val="00EB3855"/>
    <w:rsid w:val="00EB3AC5"/>
    <w:rsid w:val="00EB3C8A"/>
    <w:rsid w:val="00EB3CE1"/>
    <w:rsid w:val="00EC0690"/>
    <w:rsid w:val="00EC123C"/>
    <w:rsid w:val="00EC2A52"/>
    <w:rsid w:val="00EC4319"/>
    <w:rsid w:val="00EC4E18"/>
    <w:rsid w:val="00EC60DC"/>
    <w:rsid w:val="00EC662F"/>
    <w:rsid w:val="00EC722C"/>
    <w:rsid w:val="00EC7E9C"/>
    <w:rsid w:val="00ED0608"/>
    <w:rsid w:val="00ED11E1"/>
    <w:rsid w:val="00ED4100"/>
    <w:rsid w:val="00ED46E3"/>
    <w:rsid w:val="00ED4C62"/>
    <w:rsid w:val="00ED532B"/>
    <w:rsid w:val="00ED624B"/>
    <w:rsid w:val="00ED724B"/>
    <w:rsid w:val="00ED7696"/>
    <w:rsid w:val="00ED780E"/>
    <w:rsid w:val="00EE03A7"/>
    <w:rsid w:val="00EE20D9"/>
    <w:rsid w:val="00EE25BA"/>
    <w:rsid w:val="00EE2D4C"/>
    <w:rsid w:val="00EE3FB6"/>
    <w:rsid w:val="00EE4097"/>
    <w:rsid w:val="00EE5E15"/>
    <w:rsid w:val="00EE705F"/>
    <w:rsid w:val="00EF05E8"/>
    <w:rsid w:val="00EF2F34"/>
    <w:rsid w:val="00EF3C2F"/>
    <w:rsid w:val="00EF3F7D"/>
    <w:rsid w:val="00EF5225"/>
    <w:rsid w:val="00EF6BC0"/>
    <w:rsid w:val="00EF71EF"/>
    <w:rsid w:val="00F00516"/>
    <w:rsid w:val="00F022DA"/>
    <w:rsid w:val="00F0357B"/>
    <w:rsid w:val="00F05D6A"/>
    <w:rsid w:val="00F06A11"/>
    <w:rsid w:val="00F07447"/>
    <w:rsid w:val="00F07537"/>
    <w:rsid w:val="00F11BA8"/>
    <w:rsid w:val="00F122F7"/>
    <w:rsid w:val="00F13445"/>
    <w:rsid w:val="00F13B7F"/>
    <w:rsid w:val="00F14AD8"/>
    <w:rsid w:val="00F1675C"/>
    <w:rsid w:val="00F17AC3"/>
    <w:rsid w:val="00F17C2A"/>
    <w:rsid w:val="00F20D6D"/>
    <w:rsid w:val="00F22609"/>
    <w:rsid w:val="00F23057"/>
    <w:rsid w:val="00F247EF"/>
    <w:rsid w:val="00F24D2E"/>
    <w:rsid w:val="00F25FB4"/>
    <w:rsid w:val="00F26057"/>
    <w:rsid w:val="00F26C2E"/>
    <w:rsid w:val="00F30D37"/>
    <w:rsid w:val="00F3200F"/>
    <w:rsid w:val="00F32405"/>
    <w:rsid w:val="00F33A28"/>
    <w:rsid w:val="00F34859"/>
    <w:rsid w:val="00F34941"/>
    <w:rsid w:val="00F35DCB"/>
    <w:rsid w:val="00F371B9"/>
    <w:rsid w:val="00F3797E"/>
    <w:rsid w:val="00F404D8"/>
    <w:rsid w:val="00F41BB2"/>
    <w:rsid w:val="00F42939"/>
    <w:rsid w:val="00F44D1F"/>
    <w:rsid w:val="00F46AC8"/>
    <w:rsid w:val="00F474A1"/>
    <w:rsid w:val="00F47509"/>
    <w:rsid w:val="00F47F68"/>
    <w:rsid w:val="00F51281"/>
    <w:rsid w:val="00F515E4"/>
    <w:rsid w:val="00F51F8D"/>
    <w:rsid w:val="00F523DA"/>
    <w:rsid w:val="00F53014"/>
    <w:rsid w:val="00F546BA"/>
    <w:rsid w:val="00F5479E"/>
    <w:rsid w:val="00F57A42"/>
    <w:rsid w:val="00F60A08"/>
    <w:rsid w:val="00F60B77"/>
    <w:rsid w:val="00F611E8"/>
    <w:rsid w:val="00F62575"/>
    <w:rsid w:val="00F67A77"/>
    <w:rsid w:val="00F70868"/>
    <w:rsid w:val="00F712FD"/>
    <w:rsid w:val="00F71AD4"/>
    <w:rsid w:val="00F73FE7"/>
    <w:rsid w:val="00F740D8"/>
    <w:rsid w:val="00F75965"/>
    <w:rsid w:val="00F76FFB"/>
    <w:rsid w:val="00F8008C"/>
    <w:rsid w:val="00F820A7"/>
    <w:rsid w:val="00F82467"/>
    <w:rsid w:val="00F83D0A"/>
    <w:rsid w:val="00F8531F"/>
    <w:rsid w:val="00F85437"/>
    <w:rsid w:val="00F85C5E"/>
    <w:rsid w:val="00F87C64"/>
    <w:rsid w:val="00F90059"/>
    <w:rsid w:val="00F904B1"/>
    <w:rsid w:val="00F91E54"/>
    <w:rsid w:val="00F93809"/>
    <w:rsid w:val="00F93AB3"/>
    <w:rsid w:val="00F94797"/>
    <w:rsid w:val="00F95B5C"/>
    <w:rsid w:val="00F97461"/>
    <w:rsid w:val="00F974C4"/>
    <w:rsid w:val="00F9758C"/>
    <w:rsid w:val="00F97DFC"/>
    <w:rsid w:val="00F97E3A"/>
    <w:rsid w:val="00FA0955"/>
    <w:rsid w:val="00FA16EE"/>
    <w:rsid w:val="00FA32CE"/>
    <w:rsid w:val="00FA68D9"/>
    <w:rsid w:val="00FA7428"/>
    <w:rsid w:val="00FB03CB"/>
    <w:rsid w:val="00FB0CF1"/>
    <w:rsid w:val="00FB1707"/>
    <w:rsid w:val="00FB1AB1"/>
    <w:rsid w:val="00FB5AFC"/>
    <w:rsid w:val="00FB6AD6"/>
    <w:rsid w:val="00FB74BA"/>
    <w:rsid w:val="00FB7577"/>
    <w:rsid w:val="00FB77F4"/>
    <w:rsid w:val="00FC0050"/>
    <w:rsid w:val="00FC13C1"/>
    <w:rsid w:val="00FC1B3B"/>
    <w:rsid w:val="00FC1F2D"/>
    <w:rsid w:val="00FC2ED3"/>
    <w:rsid w:val="00FC34F0"/>
    <w:rsid w:val="00FC4637"/>
    <w:rsid w:val="00FC4791"/>
    <w:rsid w:val="00FC6990"/>
    <w:rsid w:val="00FC75C6"/>
    <w:rsid w:val="00FC7F29"/>
    <w:rsid w:val="00FC7F8B"/>
    <w:rsid w:val="00FD01FF"/>
    <w:rsid w:val="00FD3AFB"/>
    <w:rsid w:val="00FD509A"/>
    <w:rsid w:val="00FE0438"/>
    <w:rsid w:val="00FE098C"/>
    <w:rsid w:val="00FE11B2"/>
    <w:rsid w:val="00FE2FB3"/>
    <w:rsid w:val="00FE5314"/>
    <w:rsid w:val="00FF0C16"/>
    <w:rsid w:val="00FF1A53"/>
    <w:rsid w:val="00FF240C"/>
    <w:rsid w:val="00FF443C"/>
    <w:rsid w:val="00FF7CE8"/>
    <w:rsid w:val="06CE4939"/>
    <w:rsid w:val="47A8665E"/>
  </w:rsids>
  <m:mathPr>
    <m:mathFont m:val="Cambria Math"/>
    <m:brkBin m:val="before"/>
    <m:brkBinSub m:val="--"/>
    <m:smallFrac m:val="0"/>
    <m:dispDef/>
    <m:lMargin m:val="0"/>
    <m:rMargin m:val="0"/>
    <m:defJc m:val="centerGroup"/>
    <m:wrapIndent m:val="1440"/>
    <m:intLim m:val="subSup"/>
    <m:naryLim m:val="undOvr"/>
  </m:mathPr>
  <w:themeFontLang w:val="en-GB"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52DECA5"/>
  <w15:docId w15:val="{BA5F3742-ACBE-4B64-93C0-B0D318D52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uiPriority="0"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qFormat="1"/>
    <w:lsdException w:name="line number" w:semiHidden="1" w:unhideWhenUsed="1"/>
    <w:lsdException w:name="page number" w:qFormat="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unhideWhenUsed="1" w:qFormat="1"/>
    <w:lsdException w:name="Body Text Indent 3" w:unhideWhenUsed="1" w:qFormat="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val="en-GB" w:eastAsia="en-US"/>
    </w:rPr>
  </w:style>
  <w:style w:type="paragraph" w:styleId="Heading1">
    <w:name w:val="heading 1"/>
    <w:basedOn w:val="Normal"/>
    <w:next w:val="Normal"/>
    <w:link w:val="Heading1Char"/>
    <w:uiPriority w:val="99"/>
    <w:qFormat/>
    <w:pPr>
      <w:keepNext/>
      <w:autoSpaceDE w:val="0"/>
      <w:autoSpaceDN w:val="0"/>
      <w:spacing w:after="0" w:line="240" w:lineRule="auto"/>
      <w:outlineLvl w:val="0"/>
    </w:pPr>
    <w:rPr>
      <w:rFonts w:ascii="Arial" w:eastAsia="Times New Roman" w:hAnsi="Arial" w:cs="Arial"/>
      <w:b/>
      <w:bCs/>
      <w:sz w:val="20"/>
      <w:szCs w:val="20"/>
    </w:rPr>
  </w:style>
  <w:style w:type="paragraph" w:styleId="Heading2">
    <w:name w:val="heading 2"/>
    <w:basedOn w:val="Normal"/>
    <w:next w:val="Normal"/>
    <w:link w:val="Heading2Char"/>
    <w:uiPriority w:val="99"/>
    <w:qFormat/>
    <w:pPr>
      <w:keepNext/>
      <w:autoSpaceDE w:val="0"/>
      <w:autoSpaceDN w:val="0"/>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uiPriority w:val="99"/>
    <w:qFormat/>
    <w:pPr>
      <w:keepNext/>
      <w:autoSpaceDE w:val="0"/>
      <w:autoSpaceDN w:val="0"/>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uiPriority w:val="99"/>
    <w:qFormat/>
    <w:pPr>
      <w:keepNext/>
      <w:autoSpaceDE w:val="0"/>
      <w:autoSpaceDN w:val="0"/>
      <w:spacing w:before="240" w:after="60" w:line="240" w:lineRule="auto"/>
      <w:outlineLvl w:val="3"/>
    </w:pPr>
    <w:rPr>
      <w:rFonts w:ascii="Times New Roman" w:eastAsia="Times New Roman" w:hAnsi="Times New Roman"/>
      <w:b/>
      <w:bCs/>
      <w:sz w:val="28"/>
      <w:szCs w:val="28"/>
    </w:rPr>
  </w:style>
  <w:style w:type="paragraph" w:styleId="Heading8">
    <w:name w:val="heading 8"/>
    <w:basedOn w:val="Normal"/>
    <w:next w:val="Normal"/>
    <w:link w:val="Heading8Char"/>
    <w:qFormat/>
    <w:pPr>
      <w:autoSpaceDE w:val="0"/>
      <w:autoSpaceDN w:val="0"/>
      <w:spacing w:before="240" w:after="60" w:line="240" w:lineRule="auto"/>
      <w:outlineLvl w:val="7"/>
    </w:pPr>
    <w:rPr>
      <w:rFonts w:ascii="Times New Roman" w:eastAsia="Times New Roman" w:hAnsi="Times New Roman"/>
      <w:i/>
      <w:iCs/>
      <w:sz w:val="24"/>
      <w:szCs w:val="24"/>
    </w:rPr>
  </w:style>
  <w:style w:type="paragraph" w:styleId="Heading9">
    <w:name w:val="heading 9"/>
    <w:basedOn w:val="Normal"/>
    <w:next w:val="Normal"/>
    <w:link w:val="Heading9Char"/>
    <w:uiPriority w:val="99"/>
    <w:qFormat/>
    <w:pPr>
      <w:autoSpaceDE w:val="0"/>
      <w:autoSpaceDN w:val="0"/>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qFormat/>
    <w:pPr>
      <w:autoSpaceDE w:val="0"/>
      <w:autoSpaceDN w:val="0"/>
      <w:spacing w:after="0" w:line="240" w:lineRule="auto"/>
    </w:pPr>
    <w:rPr>
      <w:rFonts w:ascii="Tahoma" w:eastAsia="Times New Roman" w:hAnsi="Tahoma" w:cs="Tahoma"/>
      <w:sz w:val="16"/>
      <w:szCs w:val="16"/>
    </w:rPr>
  </w:style>
  <w:style w:type="paragraph" w:styleId="BodyText">
    <w:name w:val="Body Text"/>
    <w:basedOn w:val="Normal"/>
    <w:link w:val="BodyTextChar"/>
    <w:uiPriority w:val="99"/>
    <w:qFormat/>
    <w:pPr>
      <w:autoSpaceDE w:val="0"/>
      <w:autoSpaceDN w:val="0"/>
      <w:spacing w:after="120" w:line="240" w:lineRule="auto"/>
    </w:pPr>
    <w:rPr>
      <w:rFonts w:ascii="MS Sans Serif" w:eastAsia="Times New Roman" w:hAnsi="MS Sans Serif" w:cs="MS Sans Serif"/>
      <w:sz w:val="20"/>
      <w:szCs w:val="20"/>
    </w:rPr>
  </w:style>
  <w:style w:type="paragraph" w:styleId="BodyText3">
    <w:name w:val="Body Text 3"/>
    <w:basedOn w:val="Normal"/>
    <w:link w:val="BodyText3Char"/>
    <w:uiPriority w:val="99"/>
    <w:semiHidden/>
    <w:unhideWhenUsed/>
    <w:qFormat/>
    <w:pPr>
      <w:spacing w:after="120"/>
    </w:pPr>
    <w:rPr>
      <w:sz w:val="16"/>
      <w:szCs w:val="16"/>
    </w:rPr>
  </w:style>
  <w:style w:type="paragraph" w:styleId="BodyTextIndent">
    <w:name w:val="Body Text Indent"/>
    <w:basedOn w:val="Normal"/>
    <w:link w:val="BodyTextIndentChar"/>
    <w:uiPriority w:val="99"/>
    <w:unhideWhenUsed/>
    <w:qFormat/>
    <w:pPr>
      <w:spacing w:after="120"/>
      <w:ind w:left="360"/>
    </w:pPr>
  </w:style>
  <w:style w:type="paragraph" w:styleId="BodyTextIndent2">
    <w:name w:val="Body Text Indent 2"/>
    <w:basedOn w:val="Normal"/>
    <w:link w:val="BodyTextIndent2Char"/>
    <w:uiPriority w:val="99"/>
    <w:unhideWhenUsed/>
    <w:qFormat/>
    <w:pPr>
      <w:spacing w:after="120" w:line="480" w:lineRule="auto"/>
      <w:ind w:left="360"/>
    </w:pPr>
  </w:style>
  <w:style w:type="paragraph" w:styleId="BodyTextIndent3">
    <w:name w:val="Body Text Indent 3"/>
    <w:basedOn w:val="Normal"/>
    <w:link w:val="BodyTextIndent3Char"/>
    <w:uiPriority w:val="99"/>
    <w:unhideWhenUsed/>
    <w:qFormat/>
    <w:pPr>
      <w:spacing w:after="120" w:line="240" w:lineRule="auto"/>
      <w:ind w:left="360"/>
    </w:pPr>
    <w:rPr>
      <w:rFonts w:ascii="Arial" w:hAnsi="Arial"/>
      <w:b/>
      <w:sz w:val="16"/>
      <w:szCs w:val="16"/>
    </w:rPr>
  </w:style>
  <w:style w:type="character" w:styleId="CommentReference">
    <w:name w:val="annotation reference"/>
    <w:semiHidden/>
    <w:qFormat/>
    <w:rPr>
      <w:rFonts w:cs="Times New Roman"/>
      <w:sz w:val="16"/>
    </w:rPr>
  </w:style>
  <w:style w:type="paragraph" w:styleId="CommentText">
    <w:name w:val="annotation text"/>
    <w:basedOn w:val="Normal"/>
    <w:link w:val="CommentTextChar"/>
    <w:semiHidden/>
    <w:pPr>
      <w:autoSpaceDE w:val="0"/>
      <w:autoSpaceDN w:val="0"/>
      <w:spacing w:after="0" w:line="240" w:lineRule="auto"/>
    </w:pPr>
    <w:rPr>
      <w:rFonts w:ascii="MS Sans Serif" w:eastAsia="Times New Roman" w:hAnsi="MS Sans Serif" w:cs="MS Sans Serif"/>
      <w:sz w:val="20"/>
      <w:szCs w:val="20"/>
    </w:rPr>
  </w:style>
  <w:style w:type="paragraph" w:styleId="CommentSubject">
    <w:name w:val="annotation subject"/>
    <w:basedOn w:val="CommentText"/>
    <w:next w:val="CommentText"/>
    <w:link w:val="CommentSubjectChar"/>
    <w:uiPriority w:val="99"/>
    <w:semiHidden/>
    <w:rPr>
      <w:b/>
      <w:bCs/>
    </w:rPr>
  </w:style>
  <w:style w:type="character" w:styleId="EndnoteReference">
    <w:name w:val="endnote reference"/>
    <w:uiPriority w:val="99"/>
    <w:semiHidden/>
    <w:unhideWhenUsed/>
    <w:rPr>
      <w:vertAlign w:val="superscript"/>
    </w:rPr>
  </w:style>
  <w:style w:type="paragraph" w:styleId="EndnoteText">
    <w:name w:val="endnote text"/>
    <w:basedOn w:val="Normal"/>
    <w:link w:val="EndnoteTextChar"/>
    <w:uiPriority w:val="99"/>
    <w:semiHidden/>
    <w:unhideWhenUsed/>
    <w:qFormat/>
    <w:pPr>
      <w:spacing w:after="0" w:line="240" w:lineRule="auto"/>
    </w:pPr>
    <w:rPr>
      <w:sz w:val="20"/>
      <w:szCs w:val="20"/>
    </w:rPr>
  </w:style>
  <w:style w:type="paragraph" w:styleId="Footer">
    <w:name w:val="footer"/>
    <w:basedOn w:val="Normal"/>
    <w:link w:val="FooterChar"/>
    <w:uiPriority w:val="99"/>
    <w:qFormat/>
    <w:pPr>
      <w:tabs>
        <w:tab w:val="center" w:pos="4320"/>
        <w:tab w:val="right" w:pos="8640"/>
      </w:tabs>
      <w:autoSpaceDE w:val="0"/>
      <w:autoSpaceDN w:val="0"/>
      <w:spacing w:after="0" w:line="240" w:lineRule="auto"/>
    </w:pPr>
    <w:rPr>
      <w:rFonts w:ascii="MS Sans Serif" w:eastAsia="Times New Roman" w:hAnsi="MS Sans Serif" w:cs="MS Sans Serif"/>
      <w:sz w:val="20"/>
      <w:szCs w:val="20"/>
    </w:rPr>
  </w:style>
  <w:style w:type="paragraph" w:styleId="Header">
    <w:name w:val="header"/>
    <w:basedOn w:val="Normal"/>
    <w:link w:val="HeaderChar"/>
    <w:uiPriority w:val="99"/>
    <w:qFormat/>
    <w:pPr>
      <w:tabs>
        <w:tab w:val="center" w:pos="4320"/>
        <w:tab w:val="right" w:pos="8640"/>
      </w:tabs>
      <w:autoSpaceDE w:val="0"/>
      <w:autoSpaceDN w:val="0"/>
      <w:spacing w:after="0" w:line="240" w:lineRule="auto"/>
    </w:pPr>
    <w:rPr>
      <w:rFonts w:ascii="MS Sans Serif" w:eastAsia="Times New Roman" w:hAnsi="MS Sans Serif" w:cs="MS Sans Serif"/>
      <w:sz w:val="20"/>
      <w:szCs w:val="20"/>
    </w:rPr>
  </w:style>
  <w:style w:type="paragraph" w:styleId="HTMLPreformatted">
    <w:name w:val="HTML Preformatted"/>
    <w:basedOn w:val="Normal"/>
    <w:link w:val="HTMLPreformattedChar"/>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MY" w:eastAsia="en-MY"/>
    </w:rPr>
  </w:style>
  <w:style w:type="character" w:styleId="Hyperlink">
    <w:name w:val="Hyperlink"/>
    <w:uiPriority w:val="99"/>
    <w:semiHidden/>
    <w:unhideWhenUsed/>
    <w:rPr>
      <w:color w:val="0000FF"/>
      <w:u w:val="single"/>
    </w:rPr>
  </w:style>
  <w:style w:type="paragraph" w:styleId="NormalWeb">
    <w:name w:val="Normal (Web)"/>
    <w:basedOn w:val="Normal"/>
    <w:uiPriority w:val="99"/>
    <w:unhideWhenUsed/>
    <w:qFormat/>
    <w:pPr>
      <w:spacing w:after="240" w:line="240" w:lineRule="auto"/>
    </w:pPr>
    <w:rPr>
      <w:rFonts w:ascii="Times New Roman" w:eastAsia="Times New Roman" w:hAnsi="Times New Roman"/>
      <w:sz w:val="24"/>
      <w:szCs w:val="24"/>
    </w:rPr>
  </w:style>
  <w:style w:type="character" w:styleId="PageNumber">
    <w:name w:val="page number"/>
    <w:uiPriority w:val="99"/>
    <w:qFormat/>
    <w:rPr>
      <w:rFonts w:cs="Times New Roman"/>
    </w:rPr>
  </w:style>
  <w:style w:type="character" w:styleId="Strong">
    <w:name w:val="Strong"/>
    <w:uiPriority w:val="22"/>
    <w:qFormat/>
    <w:rPr>
      <w:b/>
      <w:bCs/>
    </w:rPr>
  </w:style>
  <w:style w:type="table" w:styleId="TableGrid">
    <w:name w:val="Table Grid"/>
    <w:basedOn w:val="TableNormal"/>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link w:val="TitleChar"/>
    <w:qFormat/>
    <w:pPr>
      <w:overflowPunct w:val="0"/>
      <w:autoSpaceDE w:val="0"/>
      <w:autoSpaceDN w:val="0"/>
      <w:adjustRightInd w:val="0"/>
      <w:spacing w:after="0" w:line="240" w:lineRule="auto"/>
      <w:jc w:val="center"/>
      <w:textAlignment w:val="baseline"/>
    </w:pPr>
    <w:rPr>
      <w:rFonts w:ascii="Times New Roman" w:eastAsia="Times New Roman" w:hAnsi="Times New Roman"/>
      <w:b/>
      <w:sz w:val="24"/>
      <w:szCs w:val="20"/>
      <w:lang w:val="zh-CN" w:eastAsia="zh-CN"/>
    </w:rPr>
  </w:style>
  <w:style w:type="paragraph" w:styleId="TOC1">
    <w:name w:val="toc 1"/>
    <w:basedOn w:val="Normal"/>
    <w:next w:val="Normal"/>
    <w:uiPriority w:val="99"/>
    <w:semiHidden/>
    <w:qFormat/>
    <w:pPr>
      <w:spacing w:after="0" w:line="360" w:lineRule="auto"/>
      <w:ind w:left="720"/>
      <w:jc w:val="both"/>
    </w:pPr>
    <w:rPr>
      <w:rFonts w:ascii="Arial" w:eastAsia="Times New Roman" w:hAnsi="Arial" w:cs="Arial"/>
      <w:b/>
      <w:sz w:val="24"/>
      <w:szCs w:val="20"/>
    </w:rPr>
  </w:style>
  <w:style w:type="character" w:customStyle="1" w:styleId="BodyTextIndentChar">
    <w:name w:val="Body Text Indent Char"/>
    <w:basedOn w:val="DefaultParagraphFont"/>
    <w:link w:val="BodyTextIndent"/>
    <w:uiPriority w:val="99"/>
    <w:qFormat/>
  </w:style>
  <w:style w:type="character" w:customStyle="1" w:styleId="BodyTextIndent2Char">
    <w:name w:val="Body Text Indent 2 Char"/>
    <w:basedOn w:val="DefaultParagraphFont"/>
    <w:link w:val="BodyTextIndent2"/>
    <w:uiPriority w:val="99"/>
    <w:qFormat/>
  </w:style>
  <w:style w:type="paragraph" w:styleId="ListParagraph">
    <w:name w:val="List Paragraph"/>
    <w:basedOn w:val="Normal"/>
    <w:link w:val="ListParagraphChar"/>
    <w:uiPriority w:val="34"/>
    <w:qFormat/>
    <w:pPr>
      <w:ind w:left="720"/>
      <w:contextualSpacing/>
    </w:pPr>
  </w:style>
  <w:style w:type="character" w:customStyle="1" w:styleId="Heading1Char">
    <w:name w:val="Heading 1 Char"/>
    <w:link w:val="Heading1"/>
    <w:uiPriority w:val="99"/>
    <w:qFormat/>
    <w:rPr>
      <w:rFonts w:ascii="Arial" w:eastAsia="Times New Roman" w:hAnsi="Arial" w:cs="Arial"/>
      <w:b/>
      <w:bCs/>
      <w:sz w:val="20"/>
      <w:szCs w:val="20"/>
      <w:lang w:val="en-GB"/>
    </w:rPr>
  </w:style>
  <w:style w:type="character" w:customStyle="1" w:styleId="Heading2Char">
    <w:name w:val="Heading 2 Char"/>
    <w:link w:val="Heading2"/>
    <w:uiPriority w:val="99"/>
    <w:qFormat/>
    <w:rPr>
      <w:rFonts w:ascii="Arial" w:eastAsia="Times New Roman" w:hAnsi="Arial" w:cs="Arial"/>
      <w:b/>
      <w:bCs/>
      <w:i/>
      <w:iCs/>
      <w:sz w:val="28"/>
      <w:szCs w:val="28"/>
      <w:lang w:val="en-GB"/>
    </w:rPr>
  </w:style>
  <w:style w:type="character" w:customStyle="1" w:styleId="Heading3Char">
    <w:name w:val="Heading 3 Char"/>
    <w:link w:val="Heading3"/>
    <w:uiPriority w:val="99"/>
    <w:qFormat/>
    <w:rPr>
      <w:rFonts w:ascii="Arial" w:eastAsia="Times New Roman" w:hAnsi="Arial" w:cs="Arial"/>
      <w:b/>
      <w:bCs/>
      <w:sz w:val="26"/>
      <w:szCs w:val="26"/>
      <w:lang w:val="en-GB"/>
    </w:rPr>
  </w:style>
  <w:style w:type="character" w:customStyle="1" w:styleId="Heading4Char">
    <w:name w:val="Heading 4 Char"/>
    <w:link w:val="Heading4"/>
    <w:uiPriority w:val="99"/>
    <w:qFormat/>
    <w:rPr>
      <w:rFonts w:ascii="Times New Roman" w:eastAsia="Times New Roman" w:hAnsi="Times New Roman" w:cs="Times New Roman"/>
      <w:b/>
      <w:bCs/>
      <w:sz w:val="28"/>
      <w:szCs w:val="28"/>
      <w:lang w:val="en-GB"/>
    </w:rPr>
  </w:style>
  <w:style w:type="character" w:customStyle="1" w:styleId="Heading8Char">
    <w:name w:val="Heading 8 Char"/>
    <w:link w:val="Heading8"/>
    <w:qFormat/>
    <w:rPr>
      <w:rFonts w:ascii="Times New Roman" w:eastAsia="Times New Roman" w:hAnsi="Times New Roman" w:cs="Times New Roman"/>
      <w:i/>
      <w:iCs/>
      <w:sz w:val="24"/>
      <w:szCs w:val="24"/>
      <w:lang w:val="en-GB"/>
    </w:rPr>
  </w:style>
  <w:style w:type="character" w:customStyle="1" w:styleId="Heading9Char">
    <w:name w:val="Heading 9 Char"/>
    <w:link w:val="Heading9"/>
    <w:uiPriority w:val="99"/>
    <w:qFormat/>
    <w:rPr>
      <w:rFonts w:ascii="Arial" w:eastAsia="Times New Roman" w:hAnsi="Arial" w:cs="Arial"/>
      <w:lang w:val="en-GB"/>
    </w:rPr>
  </w:style>
  <w:style w:type="paragraph" w:customStyle="1" w:styleId="heading">
    <w:name w:val="heading"/>
    <w:basedOn w:val="Normal"/>
    <w:next w:val="Normal"/>
    <w:uiPriority w:val="99"/>
    <w:qFormat/>
    <w:pPr>
      <w:keepNext/>
      <w:keepLines/>
      <w:spacing w:after="144" w:line="240" w:lineRule="auto"/>
      <w:jc w:val="center"/>
    </w:pPr>
    <w:rPr>
      <w:rFonts w:ascii="Arial" w:eastAsia="Times New Roman" w:hAnsi="Arial"/>
      <w:b/>
      <w:caps/>
      <w:sz w:val="24"/>
      <w:szCs w:val="20"/>
    </w:rPr>
  </w:style>
  <w:style w:type="paragraph" w:customStyle="1" w:styleId="numberhead1">
    <w:name w:val="numberhead1"/>
    <w:basedOn w:val="Normal"/>
    <w:next w:val="Normal"/>
    <w:uiPriority w:val="99"/>
    <w:qFormat/>
    <w:pPr>
      <w:keepNext/>
      <w:keepLines/>
      <w:spacing w:after="144" w:line="240" w:lineRule="auto"/>
      <w:jc w:val="both"/>
    </w:pPr>
    <w:rPr>
      <w:rFonts w:ascii="Arial" w:eastAsia="Times New Roman" w:hAnsi="Arial"/>
      <w:b/>
      <w:caps/>
      <w:sz w:val="24"/>
      <w:szCs w:val="20"/>
    </w:rPr>
  </w:style>
  <w:style w:type="paragraph" w:customStyle="1" w:styleId="Bodytext0">
    <w:name w:val="!Bodytext"/>
    <w:basedOn w:val="Normal"/>
    <w:qFormat/>
    <w:pPr>
      <w:spacing w:after="220" w:line="240" w:lineRule="auto"/>
      <w:jc w:val="both"/>
    </w:pPr>
    <w:rPr>
      <w:rFonts w:ascii="Helvetica" w:eastAsia="Times New Roman" w:hAnsi="Helvetica"/>
      <w:kern w:val="2"/>
      <w:sz w:val="24"/>
      <w:szCs w:val="20"/>
    </w:rPr>
  </w:style>
  <w:style w:type="character" w:customStyle="1" w:styleId="BodyTextChar">
    <w:name w:val="Body Text Char"/>
    <w:link w:val="BodyText"/>
    <w:uiPriority w:val="99"/>
    <w:qFormat/>
    <w:rPr>
      <w:rFonts w:ascii="MS Sans Serif" w:eastAsia="Times New Roman" w:hAnsi="MS Sans Serif" w:cs="MS Sans Serif"/>
      <w:sz w:val="20"/>
      <w:szCs w:val="20"/>
      <w:lang w:val="en-GB"/>
    </w:rPr>
  </w:style>
  <w:style w:type="character" w:customStyle="1" w:styleId="BalloonTextChar">
    <w:name w:val="Balloon Text Char"/>
    <w:link w:val="BalloonText"/>
    <w:uiPriority w:val="99"/>
    <w:semiHidden/>
    <w:qFormat/>
    <w:rPr>
      <w:rFonts w:ascii="Tahoma" w:eastAsia="Times New Roman" w:hAnsi="Tahoma" w:cs="Tahoma"/>
      <w:sz w:val="16"/>
      <w:szCs w:val="16"/>
      <w:lang w:val="en-GB"/>
    </w:rPr>
  </w:style>
  <w:style w:type="character" w:customStyle="1" w:styleId="CommentTextChar">
    <w:name w:val="Comment Text Char"/>
    <w:link w:val="CommentText"/>
    <w:semiHidden/>
    <w:qFormat/>
    <w:rPr>
      <w:rFonts w:ascii="MS Sans Serif" w:eastAsia="Times New Roman" w:hAnsi="MS Sans Serif" w:cs="MS Sans Serif"/>
      <w:sz w:val="20"/>
      <w:szCs w:val="20"/>
      <w:lang w:val="en-GB"/>
    </w:rPr>
  </w:style>
  <w:style w:type="character" w:customStyle="1" w:styleId="CommentSubjectChar">
    <w:name w:val="Comment Subject Char"/>
    <w:link w:val="CommentSubject"/>
    <w:uiPriority w:val="99"/>
    <w:semiHidden/>
    <w:qFormat/>
    <w:rPr>
      <w:rFonts w:ascii="MS Sans Serif" w:eastAsia="Times New Roman" w:hAnsi="MS Sans Serif" w:cs="MS Sans Serif"/>
      <w:b/>
      <w:bCs/>
      <w:sz w:val="20"/>
      <w:szCs w:val="20"/>
      <w:lang w:val="en-GB"/>
    </w:rPr>
  </w:style>
  <w:style w:type="paragraph" w:customStyle="1" w:styleId="numbertext1">
    <w:name w:val="numbertext1"/>
    <w:basedOn w:val="Normal"/>
    <w:uiPriority w:val="99"/>
    <w:qFormat/>
    <w:pPr>
      <w:keepLines/>
      <w:spacing w:after="144" w:line="240" w:lineRule="auto"/>
      <w:jc w:val="both"/>
    </w:pPr>
    <w:rPr>
      <w:rFonts w:ascii="Arial" w:eastAsia="Times New Roman" w:hAnsi="Arial"/>
      <w:sz w:val="24"/>
      <w:szCs w:val="20"/>
    </w:rPr>
  </w:style>
  <w:style w:type="character" w:customStyle="1" w:styleId="FooterChar">
    <w:name w:val="Footer Char"/>
    <w:link w:val="Footer"/>
    <w:uiPriority w:val="99"/>
    <w:qFormat/>
    <w:rPr>
      <w:rFonts w:ascii="MS Sans Serif" w:eastAsia="Times New Roman" w:hAnsi="MS Sans Serif" w:cs="MS Sans Serif"/>
      <w:sz w:val="20"/>
      <w:szCs w:val="20"/>
      <w:lang w:val="en-GB"/>
    </w:rPr>
  </w:style>
  <w:style w:type="character" w:customStyle="1" w:styleId="HeaderChar">
    <w:name w:val="Header Char"/>
    <w:link w:val="Header"/>
    <w:uiPriority w:val="99"/>
    <w:rPr>
      <w:rFonts w:ascii="MS Sans Serif" w:eastAsia="Times New Roman" w:hAnsi="MS Sans Serif" w:cs="MS Sans Serif"/>
      <w:sz w:val="20"/>
      <w:szCs w:val="20"/>
      <w:lang w:val="en-GB"/>
    </w:rPr>
  </w:style>
  <w:style w:type="paragraph" w:customStyle="1" w:styleId="DefaultText">
    <w:name w:val="Default Text"/>
    <w:basedOn w:val="Normal"/>
    <w:uiPriority w:val="99"/>
    <w:qFormat/>
    <w:pPr>
      <w:overflowPunct w:val="0"/>
      <w:autoSpaceDE w:val="0"/>
      <w:autoSpaceDN w:val="0"/>
      <w:adjustRightInd w:val="0"/>
      <w:spacing w:after="0" w:line="240" w:lineRule="auto"/>
      <w:jc w:val="both"/>
      <w:textAlignment w:val="baseline"/>
    </w:pPr>
    <w:rPr>
      <w:rFonts w:ascii="Arial" w:eastAsia="Times New Roman" w:hAnsi="Arial"/>
      <w:szCs w:val="20"/>
    </w:rPr>
  </w:style>
  <w:style w:type="character" w:customStyle="1" w:styleId="InitialStyle">
    <w:name w:val="InitialStyle"/>
    <w:uiPriority w:val="99"/>
    <w:qFormat/>
    <w:rPr>
      <w:rFonts w:ascii="Arial" w:hAnsi="Arial"/>
      <w:color w:val="auto"/>
      <w:spacing w:val="0"/>
      <w:sz w:val="20"/>
    </w:rPr>
  </w:style>
  <w:style w:type="paragraph" w:customStyle="1" w:styleId="p1">
    <w:name w:val="p1"/>
    <w:basedOn w:val="Normal"/>
    <w:uiPriority w:val="99"/>
    <w:qFormat/>
    <w:pPr>
      <w:widowControl w:val="0"/>
      <w:tabs>
        <w:tab w:val="left" w:pos="720"/>
      </w:tabs>
      <w:spacing w:after="0" w:line="240" w:lineRule="atLeast"/>
    </w:pPr>
    <w:rPr>
      <w:rFonts w:ascii="Times New Roman" w:eastAsia="Times New Roman" w:hAnsi="Times New Roman"/>
      <w:sz w:val="24"/>
      <w:szCs w:val="20"/>
    </w:rPr>
  </w:style>
  <w:style w:type="paragraph" w:customStyle="1" w:styleId="Default">
    <w:name w:val="Default"/>
    <w:qFormat/>
    <w:pPr>
      <w:autoSpaceDE w:val="0"/>
      <w:autoSpaceDN w:val="0"/>
      <w:adjustRightInd w:val="0"/>
    </w:pPr>
    <w:rPr>
      <w:rFonts w:cs="Calibri"/>
      <w:color w:val="000000"/>
      <w:sz w:val="24"/>
      <w:szCs w:val="24"/>
      <w:lang w:val="en-US" w:eastAsia="en-US"/>
    </w:rPr>
  </w:style>
  <w:style w:type="character" w:customStyle="1" w:styleId="TitleChar">
    <w:name w:val="Title Char"/>
    <w:link w:val="Title"/>
    <w:qFormat/>
    <w:rPr>
      <w:rFonts w:ascii="Times New Roman" w:eastAsia="Times New Roman" w:hAnsi="Times New Roman" w:cs="Times New Roman"/>
      <w:b/>
      <w:sz w:val="24"/>
      <w:szCs w:val="20"/>
      <w:lang w:val="zh-CN" w:eastAsia="zh-CN"/>
    </w:rPr>
  </w:style>
  <w:style w:type="character" w:customStyle="1" w:styleId="BodyTextIndent3Char">
    <w:name w:val="Body Text Indent 3 Char"/>
    <w:link w:val="BodyTextIndent3"/>
    <w:uiPriority w:val="99"/>
    <w:qFormat/>
    <w:rPr>
      <w:rFonts w:ascii="Arial" w:eastAsia="Calibri" w:hAnsi="Arial" w:cs="Times New Roman"/>
      <w:b/>
      <w:sz w:val="16"/>
      <w:szCs w:val="16"/>
    </w:rPr>
  </w:style>
  <w:style w:type="character" w:customStyle="1" w:styleId="Hyperlink1">
    <w:name w:val="Hyperlink1"/>
    <w:uiPriority w:val="99"/>
    <w:unhideWhenUsed/>
    <w:qFormat/>
    <w:rPr>
      <w:color w:val="0000FF"/>
      <w:u w:val="single"/>
    </w:rPr>
  </w:style>
  <w:style w:type="table" w:customStyle="1" w:styleId="TableGrid1">
    <w:name w:val="Table Grid1"/>
    <w:basedOn w:val="TableNormal"/>
    <w:uiPriority w:val="59"/>
    <w:qFormat/>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1">
    <w:name w:val="Revision1"/>
    <w:hidden/>
    <w:uiPriority w:val="99"/>
    <w:semiHidden/>
    <w:qFormat/>
    <w:rPr>
      <w:rFonts w:ascii="Arial" w:hAnsi="Arial"/>
      <w:b/>
      <w:sz w:val="28"/>
      <w:szCs w:val="28"/>
      <w:lang w:val="en-US" w:eastAsia="en-US"/>
    </w:rPr>
  </w:style>
  <w:style w:type="table" w:customStyle="1" w:styleId="TableGrid3">
    <w:name w:val="Table Grid3"/>
    <w:basedOn w:val="TableNormal"/>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ndnoteTextChar">
    <w:name w:val="Endnote Text Char"/>
    <w:link w:val="EndnoteText"/>
    <w:uiPriority w:val="99"/>
    <w:semiHidden/>
    <w:qFormat/>
    <w:rPr>
      <w:sz w:val="20"/>
      <w:szCs w:val="20"/>
    </w:rPr>
  </w:style>
  <w:style w:type="character" w:customStyle="1" w:styleId="ListParagraphChar">
    <w:name w:val="List Paragraph Char"/>
    <w:basedOn w:val="DefaultParagraphFont"/>
    <w:link w:val="ListParagraph"/>
    <w:uiPriority w:val="34"/>
    <w:qFormat/>
    <w:locked/>
    <w:rPr>
      <w:sz w:val="22"/>
      <w:szCs w:val="22"/>
      <w:lang w:val="en-US" w:eastAsia="en-US"/>
    </w:rPr>
  </w:style>
  <w:style w:type="character" w:customStyle="1" w:styleId="BodyText3Char">
    <w:name w:val="Body Text 3 Char"/>
    <w:basedOn w:val="DefaultParagraphFont"/>
    <w:link w:val="BodyText3"/>
    <w:uiPriority w:val="99"/>
    <w:semiHidden/>
    <w:rPr>
      <w:sz w:val="16"/>
      <w:szCs w:val="16"/>
      <w:lang w:val="en-US" w:eastAsia="en-US"/>
    </w:rPr>
  </w:style>
  <w:style w:type="paragraph" w:customStyle="1" w:styleId="ColorfulList-Accent12">
    <w:name w:val="Colorful List - Accent 12"/>
    <w:basedOn w:val="Normal"/>
    <w:uiPriority w:val="34"/>
    <w:qFormat/>
    <w:pPr>
      <w:spacing w:after="0" w:line="240" w:lineRule="auto"/>
      <w:ind w:left="720"/>
      <w:contextualSpacing/>
    </w:pPr>
    <w:rPr>
      <w:rFonts w:ascii="Cambria" w:eastAsia="MS Mincho" w:hAnsi="Cambria"/>
      <w:sz w:val="24"/>
      <w:szCs w:val="24"/>
    </w:rPr>
  </w:style>
  <w:style w:type="paragraph" w:customStyle="1" w:styleId="ColorfulList-Accent11">
    <w:name w:val="Colorful List - Accent 11"/>
    <w:basedOn w:val="Normal"/>
    <w:uiPriority w:val="34"/>
    <w:qFormat/>
    <w:pPr>
      <w:autoSpaceDE w:val="0"/>
      <w:autoSpaceDN w:val="0"/>
      <w:spacing w:after="0" w:line="240" w:lineRule="auto"/>
      <w:ind w:left="720"/>
    </w:pPr>
    <w:rPr>
      <w:rFonts w:ascii="MS Sans Serif" w:eastAsia="Times New Roman" w:hAnsi="MS Sans Serif" w:cs="MS Sans Serif"/>
      <w:sz w:val="20"/>
      <w:szCs w:val="20"/>
    </w:rPr>
  </w:style>
  <w:style w:type="table" w:customStyle="1" w:styleId="TableGrid4">
    <w:name w:val="Table Grid4"/>
    <w:basedOn w:val="TableNormal"/>
    <w:uiPriority w:val="59"/>
    <w:qFormat/>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1-Accent21">
    <w:name w:val="Medium Grid 1 - Accent 21"/>
    <w:basedOn w:val="Normal"/>
    <w:uiPriority w:val="34"/>
    <w:qFormat/>
    <w:pPr>
      <w:ind w:left="720"/>
    </w:pPr>
    <w:rPr>
      <w:rFonts w:eastAsia="SimSun"/>
    </w:rPr>
  </w:style>
  <w:style w:type="character" w:customStyle="1" w:styleId="HTMLPreformattedChar">
    <w:name w:val="HTML Preformatted Char"/>
    <w:basedOn w:val="DefaultParagraphFont"/>
    <w:link w:val="HTMLPreformatted"/>
    <w:uiPriority w:val="99"/>
    <w:semiHidden/>
    <w:qFormat/>
    <w:rPr>
      <w:rFonts w:ascii="Courier New" w:eastAsia="Times New Roman" w:hAnsi="Courier New" w:cs="Courier New"/>
      <w:lang w:val="en-MY" w:eastAsia="en-M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numbering" Target="numbering.xm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webSettings" Target="webSettings.xml"/><Relationship Id="rId34"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footer" Target="footer1.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ustomXml" Target="../customXml/item16.xml"/><Relationship Id="rId20" Type="http://schemas.openxmlformats.org/officeDocument/2006/relationships/settings" Target="settings.xm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1.png"/><Relationship Id="rId32" Type="http://schemas.openxmlformats.org/officeDocument/2006/relationships/image" Target="media/image6.png"/><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endnotes" Target="endnotes.xml"/><Relationship Id="rId28" Type="http://schemas.openxmlformats.org/officeDocument/2006/relationships/image" Target="media/image2.emf"/><Relationship Id="rId10" Type="http://schemas.openxmlformats.org/officeDocument/2006/relationships/customXml" Target="../customXml/item10.xml"/><Relationship Id="rId19" Type="http://schemas.openxmlformats.org/officeDocument/2006/relationships/styles" Target="styles.xml"/><Relationship Id="rId3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footnotes" Target="footnotes.xml"/><Relationship Id="rId27" Type="http://schemas.openxmlformats.org/officeDocument/2006/relationships/footer" Target="footer3.xml"/><Relationship Id="rId30" Type="http://schemas.openxmlformats.org/officeDocument/2006/relationships/image" Target="media/image4.png"/><Relationship Id="rId8" Type="http://schemas.openxmlformats.org/officeDocument/2006/relationships/customXml" Target="../customXml/item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10.xml><?xml version="1.0" encoding="utf-8"?>
<b:Sources xmlns:b="http://schemas.openxmlformats.org/officeDocument/2006/bibliography" xmlns="http://schemas.openxmlformats.org/officeDocument/2006/bibliography" SelectedStyle="\APASixthEditionOfficeOnline.xsl" StyleName="APA" Version="6"/>
</file>

<file path=customXml/item11.xml><?xml version="1.0" encoding="utf-8"?>
<b:Sources xmlns:b="http://schemas.openxmlformats.org/officeDocument/2006/bibliography" xmlns="http://schemas.openxmlformats.org/officeDocument/2006/bibliography" SelectedStyle="\APASixthEditionOfficeOnline.xsl" StyleName="APA" Version="6"/>
</file>

<file path=customXml/item12.xml><?xml version="1.0" encoding="utf-8"?>
<b:Sources xmlns:b="http://schemas.openxmlformats.org/officeDocument/2006/bibliography" xmlns="http://schemas.openxmlformats.org/officeDocument/2006/bibliography" SelectedStyle="\APASixthEditionOfficeOnline.xsl" StyleName="APA" Version="6"/>
</file>

<file path=customXml/item13.xml><?xml version="1.0" encoding="utf-8"?>
<b:Sources xmlns:b="http://schemas.openxmlformats.org/officeDocument/2006/bibliography" xmlns="http://schemas.openxmlformats.org/officeDocument/2006/bibliography" SelectedStyle="\APASixthEditionOfficeOnline.xsl" StyleName="APA" Version="6"/>
</file>

<file path=customXml/item14.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15.xml><?xml version="1.0" encoding="utf-8"?>
<b:Sources xmlns:b="http://schemas.openxmlformats.org/officeDocument/2006/bibliography" xmlns="http://schemas.openxmlformats.org/officeDocument/2006/bibliography" SelectedStyle="\APASixthEditionOfficeOnline.xsl" StyleName="APA" Version="6"/>
</file>

<file path=customXml/item16.xml><?xml version="1.0" encoding="utf-8"?>
<b:Sources xmlns:b="http://schemas.openxmlformats.org/officeDocument/2006/bibliography" xmlns="http://schemas.openxmlformats.org/officeDocument/2006/bibliography" SelectedStyle="\APASixthEditionOfficeOnline.xsl" StyleName="APA" Version="6"/>
</file>

<file path=customXml/item17.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8.xml><?xml version="1.0" encoding="utf-8"?>
<b:Sources xmlns:b="http://schemas.openxmlformats.org/officeDocument/2006/bibliography" xmlns="http://schemas.openxmlformats.org/officeDocument/2006/bibliography" SelectedStyle="\APASixthEditionOfficeOnline.xsl" StyleName="APA" Version="6"/>
</file>

<file path=customXml/item9.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7F419C-F60D-4BFB-A39D-084AA8940EE6}">
  <ds:schemaRefs>
    <ds:schemaRef ds:uri="http://schemas.openxmlformats.org/officeDocument/2006/bibliography"/>
  </ds:schemaRefs>
</ds:datastoreItem>
</file>

<file path=customXml/itemProps10.xml><?xml version="1.0" encoding="utf-8"?>
<ds:datastoreItem xmlns:ds="http://schemas.openxmlformats.org/officeDocument/2006/customXml" ds:itemID="{5B0E7A33-1C45-4EB4-8D6C-9056BD078C73}">
  <ds:schemaRefs>
    <ds:schemaRef ds:uri="http://schemas.openxmlformats.org/officeDocument/2006/bibliography"/>
  </ds:schemaRefs>
</ds:datastoreItem>
</file>

<file path=customXml/itemProps11.xml><?xml version="1.0" encoding="utf-8"?>
<ds:datastoreItem xmlns:ds="http://schemas.openxmlformats.org/officeDocument/2006/customXml" ds:itemID="{58E50D73-EBDB-4C0B-BE78-82283E1571C8}">
  <ds:schemaRefs>
    <ds:schemaRef ds:uri="http://schemas.openxmlformats.org/officeDocument/2006/bibliography"/>
  </ds:schemaRefs>
</ds:datastoreItem>
</file>

<file path=customXml/itemProps12.xml><?xml version="1.0" encoding="utf-8"?>
<ds:datastoreItem xmlns:ds="http://schemas.openxmlformats.org/officeDocument/2006/customXml" ds:itemID="{AB1F2ADA-E32D-46B0-B000-8403FB04BC97}">
  <ds:schemaRefs>
    <ds:schemaRef ds:uri="http://schemas.openxmlformats.org/officeDocument/2006/bibliography"/>
  </ds:schemaRefs>
</ds:datastoreItem>
</file>

<file path=customXml/itemProps13.xml><?xml version="1.0" encoding="utf-8"?>
<ds:datastoreItem xmlns:ds="http://schemas.openxmlformats.org/officeDocument/2006/customXml" ds:itemID="{07870D46-9E7F-44A7-9D7A-9559E8CC0EFD}">
  <ds:schemaRefs>
    <ds:schemaRef ds:uri="http://schemas.openxmlformats.org/officeDocument/2006/bibliography"/>
  </ds:schemaRefs>
</ds:datastoreItem>
</file>

<file path=customXml/itemProps1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15.xml><?xml version="1.0" encoding="utf-8"?>
<ds:datastoreItem xmlns:ds="http://schemas.openxmlformats.org/officeDocument/2006/customXml" ds:itemID="{2BAF1851-1998-4D63-97DA-28C7D96A2FBC}">
  <ds:schemaRefs>
    <ds:schemaRef ds:uri="http://schemas.openxmlformats.org/officeDocument/2006/bibliography"/>
  </ds:schemaRefs>
</ds:datastoreItem>
</file>

<file path=customXml/itemProps16.xml><?xml version="1.0" encoding="utf-8"?>
<ds:datastoreItem xmlns:ds="http://schemas.openxmlformats.org/officeDocument/2006/customXml" ds:itemID="{1E81F491-7DD6-46F8-BDBD-E184820C03BA}">
  <ds:schemaRefs>
    <ds:schemaRef ds:uri="http://schemas.openxmlformats.org/officeDocument/2006/bibliography"/>
  </ds:schemaRefs>
</ds:datastoreItem>
</file>

<file path=customXml/itemProps17.xml><?xml version="1.0" encoding="utf-8"?>
<ds:datastoreItem xmlns:ds="http://schemas.openxmlformats.org/officeDocument/2006/customXml" ds:itemID="{486B9F7D-470E-49DF-BDCA-17713DCBF011}">
  <ds:schemaRefs>
    <ds:schemaRef ds:uri="http://schemas.openxmlformats.org/officeDocument/2006/bibliography"/>
  </ds:schemaRefs>
</ds:datastoreItem>
</file>

<file path=customXml/itemProps2.xml><?xml version="1.0" encoding="utf-8"?>
<ds:datastoreItem xmlns:ds="http://schemas.openxmlformats.org/officeDocument/2006/customXml" ds:itemID="{6FA03534-33A2-4B71-9E94-1209BFE09D37}">
  <ds:schemaRefs>
    <ds:schemaRef ds:uri="http://schemas.openxmlformats.org/officeDocument/2006/bibliography"/>
  </ds:schemaRefs>
</ds:datastoreItem>
</file>

<file path=customXml/itemProps3.xml><?xml version="1.0" encoding="utf-8"?>
<ds:datastoreItem xmlns:ds="http://schemas.openxmlformats.org/officeDocument/2006/customXml" ds:itemID="{4EA90BDA-B7DF-49FF-8ED6-1D3EB903560A}">
  <ds:schemaRefs>
    <ds:schemaRef ds:uri="http://schemas.openxmlformats.org/officeDocument/2006/bibliography"/>
  </ds:schemaRefs>
</ds:datastoreItem>
</file>

<file path=customXml/itemProps4.xml><?xml version="1.0" encoding="utf-8"?>
<ds:datastoreItem xmlns:ds="http://schemas.openxmlformats.org/officeDocument/2006/customXml" ds:itemID="{B9E7E380-0608-4F64-AD27-25E54584D268}">
  <ds:schemaRefs>
    <ds:schemaRef ds:uri="http://schemas.openxmlformats.org/officeDocument/2006/bibliography"/>
  </ds:schemaRefs>
</ds:datastoreItem>
</file>

<file path=customXml/itemProps5.xml><?xml version="1.0" encoding="utf-8"?>
<ds:datastoreItem xmlns:ds="http://schemas.openxmlformats.org/officeDocument/2006/customXml" ds:itemID="{15B3B000-4C03-4DA1-9E1A-ACBE7D4C8B68}">
  <ds:schemaRefs>
    <ds:schemaRef ds:uri="http://schemas.openxmlformats.org/officeDocument/2006/bibliography"/>
  </ds:schemaRefs>
</ds:datastoreItem>
</file>

<file path=customXml/itemProps6.xml><?xml version="1.0" encoding="utf-8"?>
<ds:datastoreItem xmlns:ds="http://schemas.openxmlformats.org/officeDocument/2006/customXml" ds:itemID="{3ECBF4DC-390E-455A-883C-63507AC3245D}">
  <ds:schemaRefs>
    <ds:schemaRef ds:uri="http://schemas.openxmlformats.org/officeDocument/2006/bibliography"/>
  </ds:schemaRefs>
</ds:datastoreItem>
</file>

<file path=customXml/itemProps7.xml><?xml version="1.0" encoding="utf-8"?>
<ds:datastoreItem xmlns:ds="http://schemas.openxmlformats.org/officeDocument/2006/customXml" ds:itemID="{4C8DB4C2-75A7-4A83-9467-989C1BA0CD6C}">
  <ds:schemaRefs>
    <ds:schemaRef ds:uri="http://schemas.openxmlformats.org/officeDocument/2006/bibliography"/>
  </ds:schemaRefs>
</ds:datastoreItem>
</file>

<file path=customXml/itemProps8.xml><?xml version="1.0" encoding="utf-8"?>
<ds:datastoreItem xmlns:ds="http://schemas.openxmlformats.org/officeDocument/2006/customXml" ds:itemID="{C7DD9057-11EF-44D8-A3FA-B211682824FE}">
  <ds:schemaRefs>
    <ds:schemaRef ds:uri="http://schemas.openxmlformats.org/officeDocument/2006/bibliography"/>
  </ds:schemaRefs>
</ds:datastoreItem>
</file>

<file path=customXml/itemProps9.xml><?xml version="1.0" encoding="utf-8"?>
<ds:datastoreItem xmlns:ds="http://schemas.openxmlformats.org/officeDocument/2006/customXml" ds:itemID="{292627AE-A00B-4158-9574-C6B921DC9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39</Pages>
  <Words>7913</Words>
  <Characters>45106</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MIDF BERHAD</Company>
  <LinksUpToDate>false</LinksUpToDate>
  <CharactersWithSpaces>52914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Waila Mohd Nasir</cp:lastModifiedBy>
  <cp:revision>2</cp:revision>
  <cp:lastPrinted>2022-05-30T03:52:00Z</cp:lastPrinted>
  <dcterms:created xsi:type="dcterms:W3CDTF">2022-06-23T02:35:00Z</dcterms:created>
  <dcterms:modified xsi:type="dcterms:W3CDTF">2022-06-23T02:35:00Z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1033-11.2.0.11074</vt:lpwstr>
  </property>
  <property fmtid="{D5CDD505-2E9C-101B-9397-08002B2CF9AE}" pid="3" name="ICV">
    <vt:lpwstr>1D6FED18E0F741A684F9F3BE96F58CD8</vt:lpwstr>
  </property>
</Properties>
</file>