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AD1D1" w14:textId="65F0444C" w:rsidR="00405450" w:rsidRPr="00405450" w:rsidRDefault="00405450" w:rsidP="0040545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05450">
        <w:rPr>
          <w:rFonts w:ascii="Arial" w:hAnsi="Arial" w:cs="Arial"/>
          <w:b/>
          <w:bCs/>
          <w:sz w:val="24"/>
          <w:szCs w:val="24"/>
        </w:rPr>
        <w:t>TAJUK:</w:t>
      </w:r>
    </w:p>
    <w:p w14:paraId="441C375A" w14:textId="3F60E6CC" w:rsidR="00405450" w:rsidRPr="00405450" w:rsidRDefault="002E5B8E" w:rsidP="0040545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05450">
        <w:rPr>
          <w:rFonts w:ascii="Arial" w:hAnsi="Arial" w:cs="Arial"/>
          <w:b/>
          <w:bCs/>
          <w:sz w:val="24"/>
          <w:szCs w:val="24"/>
        </w:rPr>
        <w:t>PELAKSANAAN INISIATIF PENYERAGAMAN GARIS PANDUAN PELESENAN PBT DAN PELAN ANTIRASUAH NASIONAL 2019 - 2023 (2.1.6) PERINGKAT KERAJAAN NEGERI DAN PBT – PELESENAN PERNIAGAAN DAN GARIS PANDUAN PELESENAN</w:t>
      </w:r>
    </w:p>
    <w:p w14:paraId="411EADC7" w14:textId="77777777" w:rsidR="00405450" w:rsidRPr="00405450" w:rsidRDefault="00405450" w:rsidP="00405450">
      <w:pPr>
        <w:jc w:val="both"/>
        <w:rPr>
          <w:rFonts w:ascii="Arial" w:hAnsi="Arial" w:cs="Arial"/>
          <w:sz w:val="24"/>
          <w:szCs w:val="24"/>
        </w:rPr>
      </w:pPr>
    </w:p>
    <w:p w14:paraId="484323CA" w14:textId="052D5C61" w:rsidR="00405450" w:rsidRPr="00511520" w:rsidRDefault="00405450" w:rsidP="0040545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05450">
        <w:rPr>
          <w:rFonts w:ascii="Arial" w:hAnsi="Arial" w:cs="Arial"/>
          <w:b/>
          <w:bCs/>
          <w:sz w:val="24"/>
          <w:szCs w:val="24"/>
        </w:rPr>
        <w:t>LATAR BELAKANG &amp; JUSTIFIKASI:</w:t>
      </w:r>
    </w:p>
    <w:p w14:paraId="52C0DD1D" w14:textId="77777777" w:rsidR="00405450" w:rsidRPr="00405450" w:rsidRDefault="00405450" w:rsidP="00405450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405450">
        <w:rPr>
          <w:rFonts w:ascii="Arial" w:hAnsi="Arial" w:cs="Arial"/>
          <w:sz w:val="24"/>
          <w:szCs w:val="24"/>
        </w:rPr>
        <w:t>Melalui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Mesyuarat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Jawatankuasa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Khas </w:t>
      </w:r>
      <w:proofErr w:type="spellStart"/>
      <w:r w:rsidRPr="00405450">
        <w:rPr>
          <w:rFonts w:ascii="Arial" w:hAnsi="Arial" w:cs="Arial"/>
          <w:sz w:val="24"/>
          <w:szCs w:val="24"/>
        </w:rPr>
        <w:t>Kabinet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Mengenai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Anti-</w:t>
      </w:r>
      <w:proofErr w:type="spellStart"/>
      <w:r w:rsidRPr="00405450">
        <w:rPr>
          <w:rFonts w:ascii="Arial" w:hAnsi="Arial" w:cs="Arial"/>
          <w:sz w:val="24"/>
          <w:szCs w:val="24"/>
        </w:rPr>
        <w:t>Rasuah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(JKKMAR) Siri 12 </w:t>
      </w:r>
      <w:proofErr w:type="spellStart"/>
      <w:r w:rsidRPr="00405450">
        <w:rPr>
          <w:rFonts w:ascii="Arial" w:hAnsi="Arial" w:cs="Arial"/>
          <w:sz w:val="24"/>
          <w:szCs w:val="24"/>
        </w:rPr>
        <w:t>Bilangan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405450">
        <w:rPr>
          <w:rFonts w:ascii="Arial" w:hAnsi="Arial" w:cs="Arial"/>
          <w:sz w:val="24"/>
          <w:szCs w:val="24"/>
        </w:rPr>
        <w:t>Tahun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2020 yang </w:t>
      </w:r>
      <w:proofErr w:type="spellStart"/>
      <w:r w:rsidRPr="00405450">
        <w:rPr>
          <w:rFonts w:ascii="Arial" w:hAnsi="Arial" w:cs="Arial"/>
          <w:sz w:val="24"/>
          <w:szCs w:val="24"/>
        </w:rPr>
        <w:t>diadakan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pada 25 Jun 2020, </w:t>
      </w:r>
      <w:proofErr w:type="spellStart"/>
      <w:r w:rsidRPr="00405450">
        <w:rPr>
          <w:rFonts w:ascii="Arial" w:hAnsi="Arial" w:cs="Arial"/>
          <w:sz w:val="24"/>
          <w:szCs w:val="24"/>
        </w:rPr>
        <w:t>secara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prinsip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bersetuju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dengan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syor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Perbadanan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Produktiviti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Malaysia (MPC) </w:t>
      </w:r>
      <w:proofErr w:type="spellStart"/>
      <w:r w:rsidRPr="00405450">
        <w:rPr>
          <w:rFonts w:ascii="Arial" w:hAnsi="Arial" w:cs="Arial"/>
          <w:sz w:val="24"/>
          <w:szCs w:val="24"/>
        </w:rPr>
        <w:t>supaya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semua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kementerian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atau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agensi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05450">
        <w:rPr>
          <w:rFonts w:ascii="Arial" w:hAnsi="Arial" w:cs="Arial"/>
          <w:sz w:val="24"/>
          <w:szCs w:val="24"/>
        </w:rPr>
        <w:t>bertanggungjawab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mengeluarkan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permit dan </w:t>
      </w:r>
      <w:proofErr w:type="spellStart"/>
      <w:r w:rsidRPr="00405450">
        <w:rPr>
          <w:rFonts w:ascii="Arial" w:hAnsi="Arial" w:cs="Arial"/>
          <w:sz w:val="24"/>
          <w:szCs w:val="24"/>
        </w:rPr>
        <w:t>lesen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menerbitkan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Garis Panduan </w:t>
      </w:r>
      <w:proofErr w:type="spellStart"/>
      <w:r w:rsidRPr="00405450">
        <w:rPr>
          <w:rFonts w:ascii="Arial" w:hAnsi="Arial" w:cs="Arial"/>
          <w:sz w:val="24"/>
          <w:szCs w:val="24"/>
        </w:rPr>
        <w:t>Permohonan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Lesen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05450">
        <w:rPr>
          <w:rFonts w:ascii="Arial" w:hAnsi="Arial" w:cs="Arial"/>
          <w:sz w:val="24"/>
          <w:szCs w:val="24"/>
        </w:rPr>
        <w:t>akan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dipaparkan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secara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dalam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talian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untuk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makluman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umum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bagi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mewujudkan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mekanisme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05450">
        <w:rPr>
          <w:rFonts w:ascii="Arial" w:hAnsi="Arial" w:cs="Arial"/>
          <w:sz w:val="24"/>
          <w:szCs w:val="24"/>
        </w:rPr>
        <w:t>lebih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telus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dalam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Pr="00405450">
        <w:rPr>
          <w:rFonts w:ascii="Arial" w:hAnsi="Arial" w:cs="Arial"/>
          <w:sz w:val="24"/>
          <w:szCs w:val="24"/>
        </w:rPr>
        <w:t>pengurusan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permit dan </w:t>
      </w:r>
      <w:proofErr w:type="spellStart"/>
      <w:r w:rsidRPr="00405450">
        <w:rPr>
          <w:rFonts w:ascii="Arial" w:hAnsi="Arial" w:cs="Arial"/>
          <w:sz w:val="24"/>
          <w:szCs w:val="24"/>
        </w:rPr>
        <w:t>lesen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05450">
        <w:rPr>
          <w:rFonts w:ascii="Arial" w:hAnsi="Arial" w:cs="Arial"/>
          <w:sz w:val="24"/>
          <w:szCs w:val="24"/>
        </w:rPr>
        <w:t>meningkatkan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integriti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  dan </w:t>
      </w:r>
      <w:proofErr w:type="spellStart"/>
      <w:r w:rsidRPr="00405450">
        <w:rPr>
          <w:rFonts w:ascii="Arial" w:hAnsi="Arial" w:cs="Arial"/>
          <w:sz w:val="24"/>
          <w:szCs w:val="24"/>
        </w:rPr>
        <w:t>mengelak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berlakunya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rasuah</w:t>
      </w:r>
      <w:proofErr w:type="spellEnd"/>
      <w:r w:rsidRPr="00405450">
        <w:rPr>
          <w:rFonts w:ascii="Arial" w:hAnsi="Arial" w:cs="Arial"/>
          <w:sz w:val="24"/>
          <w:szCs w:val="24"/>
        </w:rPr>
        <w:t>.</w:t>
      </w:r>
    </w:p>
    <w:p w14:paraId="4BEF8E7B" w14:textId="77777777" w:rsidR="00405450" w:rsidRPr="00405450" w:rsidRDefault="00405450" w:rsidP="00405450">
      <w:pPr>
        <w:jc w:val="both"/>
        <w:rPr>
          <w:rFonts w:ascii="Arial" w:hAnsi="Arial" w:cs="Arial"/>
          <w:sz w:val="24"/>
          <w:szCs w:val="24"/>
        </w:rPr>
      </w:pPr>
    </w:p>
    <w:p w14:paraId="4039E292" w14:textId="77777777" w:rsidR="00405450" w:rsidRPr="00405450" w:rsidRDefault="00405450" w:rsidP="00405450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405450">
        <w:rPr>
          <w:rFonts w:ascii="Arial" w:hAnsi="Arial" w:cs="Arial"/>
          <w:sz w:val="24"/>
          <w:szCs w:val="24"/>
        </w:rPr>
        <w:t>Perbadanan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Produktiviti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Malaysia (MPC) </w:t>
      </w:r>
      <w:proofErr w:type="spellStart"/>
      <w:r w:rsidRPr="00405450">
        <w:rPr>
          <w:rFonts w:ascii="Arial" w:hAnsi="Arial" w:cs="Arial"/>
          <w:sz w:val="24"/>
          <w:szCs w:val="24"/>
        </w:rPr>
        <w:t>dipertanggungjawabkan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menjalankan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 proses </w:t>
      </w:r>
      <w:proofErr w:type="spellStart"/>
      <w:r w:rsidRPr="00405450">
        <w:rPr>
          <w:rFonts w:ascii="Arial" w:hAnsi="Arial" w:cs="Arial"/>
          <w:sz w:val="24"/>
          <w:szCs w:val="24"/>
        </w:rPr>
        <w:t>pengumpulan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405450">
        <w:rPr>
          <w:rFonts w:ascii="Arial" w:hAnsi="Arial" w:cs="Arial"/>
          <w:sz w:val="24"/>
          <w:szCs w:val="24"/>
        </w:rPr>
        <w:t>berkenaan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pelesenan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dan garis </w:t>
      </w:r>
      <w:proofErr w:type="spellStart"/>
      <w:r w:rsidRPr="00405450">
        <w:rPr>
          <w:rFonts w:ascii="Arial" w:hAnsi="Arial" w:cs="Arial"/>
          <w:sz w:val="24"/>
          <w:szCs w:val="24"/>
        </w:rPr>
        <w:t>panduan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perniagaan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405450">
        <w:rPr>
          <w:rFonts w:ascii="Arial" w:hAnsi="Arial" w:cs="Arial"/>
          <w:sz w:val="24"/>
          <w:szCs w:val="24"/>
        </w:rPr>
        <w:t>peringkat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kementerian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405450">
        <w:rPr>
          <w:rFonts w:ascii="Arial" w:hAnsi="Arial" w:cs="Arial"/>
          <w:sz w:val="24"/>
          <w:szCs w:val="24"/>
        </w:rPr>
        <w:t>agensi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untuk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membentuk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405450">
        <w:rPr>
          <w:rFonts w:ascii="Arial" w:hAnsi="Arial" w:cs="Arial"/>
          <w:sz w:val="24"/>
          <w:szCs w:val="24"/>
        </w:rPr>
        <w:t>membangunkan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mekanisme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05450">
        <w:rPr>
          <w:rFonts w:ascii="Arial" w:hAnsi="Arial" w:cs="Arial"/>
          <w:sz w:val="24"/>
          <w:szCs w:val="24"/>
        </w:rPr>
        <w:t>kukuh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405450">
        <w:rPr>
          <w:rFonts w:ascii="Arial" w:hAnsi="Arial" w:cs="Arial"/>
          <w:sz w:val="24"/>
          <w:szCs w:val="24"/>
        </w:rPr>
        <w:t>efektif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dalam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memproses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pengeluaran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pelesenan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selaras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dengan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Pelan Anti </w:t>
      </w:r>
      <w:proofErr w:type="spellStart"/>
      <w:r w:rsidRPr="00405450">
        <w:rPr>
          <w:rFonts w:ascii="Arial" w:hAnsi="Arial" w:cs="Arial"/>
          <w:sz w:val="24"/>
          <w:szCs w:val="24"/>
        </w:rPr>
        <w:t>Rasuah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Nasional (NACP 2.1.6).</w:t>
      </w:r>
    </w:p>
    <w:p w14:paraId="6226DFF1" w14:textId="086A0389" w:rsidR="00D941EE" w:rsidRDefault="00D941EE" w:rsidP="00405450">
      <w:pPr>
        <w:jc w:val="both"/>
        <w:rPr>
          <w:rFonts w:ascii="Arial" w:hAnsi="Arial" w:cs="Arial"/>
          <w:sz w:val="24"/>
          <w:szCs w:val="24"/>
        </w:rPr>
      </w:pPr>
    </w:p>
    <w:p w14:paraId="66165038" w14:textId="5FCA6408" w:rsidR="00D941EE" w:rsidRDefault="00D941EE" w:rsidP="0040545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941EE">
        <w:rPr>
          <w:rFonts w:ascii="Arial" w:hAnsi="Arial" w:cs="Arial"/>
          <w:b/>
          <w:bCs/>
          <w:sz w:val="24"/>
          <w:szCs w:val="24"/>
        </w:rPr>
        <w:t>TUJUAN (JANGKAAN OUTCOME SETELAH PROJEK SIAP):</w:t>
      </w:r>
    </w:p>
    <w:p w14:paraId="42150123" w14:textId="77777777" w:rsidR="0052758C" w:rsidRPr="0052758C" w:rsidRDefault="0052758C" w:rsidP="0052758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52758C">
        <w:rPr>
          <w:rFonts w:ascii="Arial" w:hAnsi="Arial" w:cs="Arial"/>
          <w:sz w:val="24"/>
          <w:szCs w:val="24"/>
        </w:rPr>
        <w:t>i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2758C">
        <w:rPr>
          <w:rFonts w:ascii="Arial" w:hAnsi="Arial" w:cs="Arial"/>
          <w:sz w:val="24"/>
          <w:szCs w:val="24"/>
        </w:rPr>
        <w:t>Meningkatkan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758C">
        <w:rPr>
          <w:rFonts w:ascii="Arial" w:hAnsi="Arial" w:cs="Arial"/>
          <w:sz w:val="24"/>
          <w:szCs w:val="24"/>
        </w:rPr>
        <w:t>tahap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758C">
        <w:rPr>
          <w:rFonts w:ascii="Arial" w:hAnsi="Arial" w:cs="Arial"/>
          <w:sz w:val="24"/>
          <w:szCs w:val="24"/>
        </w:rPr>
        <w:t>kecekapan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52758C">
        <w:rPr>
          <w:rFonts w:ascii="Arial" w:hAnsi="Arial" w:cs="Arial"/>
          <w:sz w:val="24"/>
          <w:szCs w:val="24"/>
        </w:rPr>
        <w:t>ketelusan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758C">
        <w:rPr>
          <w:rFonts w:ascii="Arial" w:hAnsi="Arial" w:cs="Arial"/>
          <w:sz w:val="24"/>
          <w:szCs w:val="24"/>
        </w:rPr>
        <w:t>dalam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Pr="0052758C">
        <w:rPr>
          <w:rFonts w:ascii="Arial" w:hAnsi="Arial" w:cs="Arial"/>
          <w:sz w:val="24"/>
          <w:szCs w:val="24"/>
        </w:rPr>
        <w:t>permohonan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758C">
        <w:rPr>
          <w:rFonts w:ascii="Arial" w:hAnsi="Arial" w:cs="Arial"/>
          <w:sz w:val="24"/>
          <w:szCs w:val="24"/>
        </w:rPr>
        <w:t>lesen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2758C">
        <w:rPr>
          <w:rFonts w:ascii="Arial" w:hAnsi="Arial" w:cs="Arial"/>
          <w:sz w:val="24"/>
          <w:szCs w:val="24"/>
        </w:rPr>
        <w:t>perniagaan</w:t>
      </w:r>
      <w:proofErr w:type="spellEnd"/>
      <w:r w:rsidRPr="0052758C">
        <w:rPr>
          <w:rFonts w:ascii="Arial" w:hAnsi="Arial" w:cs="Arial"/>
          <w:sz w:val="24"/>
          <w:szCs w:val="24"/>
        </w:rPr>
        <w:t>;</w:t>
      </w:r>
      <w:proofErr w:type="gramEnd"/>
    </w:p>
    <w:p w14:paraId="3AD96F43" w14:textId="77777777" w:rsidR="0052758C" w:rsidRPr="0052758C" w:rsidRDefault="0052758C" w:rsidP="0052758C">
      <w:pPr>
        <w:jc w:val="both"/>
        <w:rPr>
          <w:rFonts w:ascii="Arial" w:hAnsi="Arial" w:cs="Arial"/>
          <w:sz w:val="24"/>
          <w:szCs w:val="24"/>
        </w:rPr>
      </w:pPr>
      <w:r w:rsidRPr="0052758C">
        <w:rPr>
          <w:rFonts w:ascii="Arial" w:hAnsi="Arial" w:cs="Arial"/>
          <w:sz w:val="24"/>
          <w:szCs w:val="24"/>
        </w:rPr>
        <w:t xml:space="preserve">ii. </w:t>
      </w:r>
      <w:proofErr w:type="spellStart"/>
      <w:r w:rsidRPr="0052758C">
        <w:rPr>
          <w:rFonts w:ascii="Arial" w:hAnsi="Arial" w:cs="Arial"/>
          <w:sz w:val="24"/>
          <w:szCs w:val="24"/>
        </w:rPr>
        <w:t>Mengurangkan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758C">
        <w:rPr>
          <w:rFonts w:ascii="Arial" w:hAnsi="Arial" w:cs="Arial"/>
          <w:sz w:val="24"/>
          <w:szCs w:val="24"/>
        </w:rPr>
        <w:t>birokrasi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52758C">
        <w:rPr>
          <w:rFonts w:ascii="Arial" w:hAnsi="Arial" w:cs="Arial"/>
          <w:sz w:val="24"/>
          <w:szCs w:val="24"/>
        </w:rPr>
        <w:t>meningkatkan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758C">
        <w:rPr>
          <w:rFonts w:ascii="Arial" w:hAnsi="Arial" w:cs="Arial"/>
          <w:sz w:val="24"/>
          <w:szCs w:val="24"/>
        </w:rPr>
        <w:t>integriti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758C">
        <w:rPr>
          <w:rFonts w:ascii="Arial" w:hAnsi="Arial" w:cs="Arial"/>
          <w:sz w:val="24"/>
          <w:szCs w:val="24"/>
        </w:rPr>
        <w:t>dalam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Pr="0052758C">
        <w:rPr>
          <w:rFonts w:ascii="Arial" w:hAnsi="Arial" w:cs="Arial"/>
          <w:sz w:val="24"/>
          <w:szCs w:val="24"/>
        </w:rPr>
        <w:t>permohonan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758C">
        <w:rPr>
          <w:rFonts w:ascii="Arial" w:hAnsi="Arial" w:cs="Arial"/>
          <w:sz w:val="24"/>
          <w:szCs w:val="24"/>
        </w:rPr>
        <w:t>lesen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758C">
        <w:rPr>
          <w:rFonts w:ascii="Arial" w:hAnsi="Arial" w:cs="Arial"/>
          <w:sz w:val="24"/>
          <w:szCs w:val="24"/>
        </w:rPr>
        <w:t>perniagaan</w:t>
      </w:r>
      <w:proofErr w:type="spellEnd"/>
      <w:r w:rsidRPr="0052758C">
        <w:rPr>
          <w:rFonts w:ascii="Arial" w:hAnsi="Arial" w:cs="Arial"/>
          <w:sz w:val="24"/>
          <w:szCs w:val="24"/>
        </w:rPr>
        <w:t>; dan</w:t>
      </w:r>
    </w:p>
    <w:p w14:paraId="726C6B3C" w14:textId="6E85014D" w:rsidR="0052758C" w:rsidRDefault="0052758C" w:rsidP="0052758C">
      <w:pPr>
        <w:jc w:val="both"/>
        <w:rPr>
          <w:rFonts w:ascii="Arial" w:hAnsi="Arial" w:cs="Arial"/>
          <w:sz w:val="24"/>
          <w:szCs w:val="24"/>
        </w:rPr>
      </w:pPr>
      <w:r w:rsidRPr="0052758C">
        <w:rPr>
          <w:rFonts w:ascii="Arial" w:hAnsi="Arial" w:cs="Arial"/>
          <w:sz w:val="24"/>
          <w:szCs w:val="24"/>
        </w:rPr>
        <w:t xml:space="preserve">iii. </w:t>
      </w:r>
      <w:proofErr w:type="spellStart"/>
      <w:r w:rsidRPr="0052758C">
        <w:rPr>
          <w:rFonts w:ascii="Arial" w:hAnsi="Arial" w:cs="Arial"/>
          <w:sz w:val="24"/>
          <w:szCs w:val="24"/>
        </w:rPr>
        <w:t>Pelaksanaan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758C">
        <w:rPr>
          <w:rFonts w:ascii="Arial" w:hAnsi="Arial" w:cs="Arial"/>
          <w:sz w:val="24"/>
          <w:szCs w:val="24"/>
        </w:rPr>
        <w:t>Amalan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758C">
        <w:rPr>
          <w:rFonts w:ascii="Arial" w:hAnsi="Arial" w:cs="Arial"/>
          <w:sz w:val="24"/>
          <w:szCs w:val="24"/>
        </w:rPr>
        <w:t>Baik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758C">
        <w:rPr>
          <w:rFonts w:ascii="Arial" w:hAnsi="Arial" w:cs="Arial"/>
          <w:sz w:val="24"/>
          <w:szCs w:val="24"/>
        </w:rPr>
        <w:t>Peraturan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(GRP) </w:t>
      </w:r>
      <w:proofErr w:type="spellStart"/>
      <w:r w:rsidRPr="0052758C">
        <w:rPr>
          <w:rFonts w:ascii="Arial" w:hAnsi="Arial" w:cs="Arial"/>
          <w:sz w:val="24"/>
          <w:szCs w:val="24"/>
        </w:rPr>
        <w:t>peringkat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Negeri </w:t>
      </w:r>
      <w:proofErr w:type="spellStart"/>
      <w:r w:rsidRPr="0052758C">
        <w:rPr>
          <w:rFonts w:ascii="Arial" w:hAnsi="Arial" w:cs="Arial"/>
          <w:sz w:val="24"/>
          <w:szCs w:val="24"/>
        </w:rPr>
        <w:t>secara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758C">
        <w:rPr>
          <w:rFonts w:ascii="Arial" w:hAnsi="Arial" w:cs="Arial"/>
          <w:sz w:val="24"/>
          <w:szCs w:val="24"/>
        </w:rPr>
        <w:t>berkesan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52758C">
        <w:rPr>
          <w:rFonts w:ascii="Arial" w:hAnsi="Arial" w:cs="Arial"/>
          <w:sz w:val="24"/>
          <w:szCs w:val="24"/>
        </w:rPr>
        <w:t>efisien</w:t>
      </w:r>
      <w:proofErr w:type="spellEnd"/>
      <w:r w:rsidRPr="0052758C">
        <w:rPr>
          <w:rFonts w:ascii="Arial" w:hAnsi="Arial" w:cs="Arial"/>
          <w:sz w:val="24"/>
          <w:szCs w:val="24"/>
        </w:rPr>
        <w:t>.</w:t>
      </w:r>
    </w:p>
    <w:p w14:paraId="3C4FBE25" w14:textId="5A3E74F2" w:rsidR="00BE3418" w:rsidRDefault="00BE3418" w:rsidP="0052758C">
      <w:pPr>
        <w:jc w:val="both"/>
        <w:rPr>
          <w:rFonts w:ascii="Arial" w:hAnsi="Arial" w:cs="Arial"/>
          <w:sz w:val="24"/>
          <w:szCs w:val="24"/>
        </w:rPr>
      </w:pPr>
    </w:p>
    <w:p w14:paraId="29194A26" w14:textId="5A7E29DE" w:rsidR="00BE3418" w:rsidRPr="00BE3418" w:rsidRDefault="00BE3418" w:rsidP="0052758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E3418">
        <w:rPr>
          <w:rFonts w:ascii="Arial" w:hAnsi="Arial" w:cs="Arial"/>
          <w:b/>
          <w:bCs/>
          <w:sz w:val="24"/>
          <w:szCs w:val="24"/>
        </w:rPr>
        <w:t>KAEDAH PELAKSANAAN:</w:t>
      </w:r>
    </w:p>
    <w:p w14:paraId="35191C24" w14:textId="1C08541D" w:rsidR="00BE3418" w:rsidRDefault="00BE3418" w:rsidP="0052758C">
      <w:pPr>
        <w:jc w:val="both"/>
        <w:rPr>
          <w:rFonts w:ascii="Arial" w:hAnsi="Arial" w:cs="Arial"/>
          <w:sz w:val="24"/>
          <w:szCs w:val="24"/>
        </w:rPr>
      </w:pPr>
      <w:r w:rsidRPr="00BE3418">
        <w:rPr>
          <w:rFonts w:ascii="Arial" w:hAnsi="Arial" w:cs="Arial"/>
          <w:sz w:val="24"/>
          <w:szCs w:val="24"/>
        </w:rPr>
        <w:t xml:space="preserve">Program </w:t>
      </w:r>
      <w:proofErr w:type="spellStart"/>
      <w:r w:rsidRPr="00BE3418">
        <w:rPr>
          <w:rFonts w:ascii="Arial" w:hAnsi="Arial" w:cs="Arial"/>
          <w:sz w:val="24"/>
          <w:szCs w:val="24"/>
        </w:rPr>
        <w:t>akan</w:t>
      </w:r>
      <w:proofErr w:type="spellEnd"/>
      <w:r w:rsidRPr="00BE34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3418">
        <w:rPr>
          <w:rFonts w:ascii="Arial" w:hAnsi="Arial" w:cs="Arial"/>
          <w:sz w:val="24"/>
          <w:szCs w:val="24"/>
        </w:rPr>
        <w:t>dijalankan</w:t>
      </w:r>
      <w:proofErr w:type="spellEnd"/>
      <w:r w:rsidRPr="00BE34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3418">
        <w:rPr>
          <w:rFonts w:ascii="Arial" w:hAnsi="Arial" w:cs="Arial"/>
          <w:sz w:val="24"/>
          <w:szCs w:val="24"/>
        </w:rPr>
        <w:t>secara</w:t>
      </w:r>
      <w:proofErr w:type="spellEnd"/>
      <w:r w:rsidRPr="00BE34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3418">
        <w:rPr>
          <w:rFonts w:ascii="Arial" w:hAnsi="Arial" w:cs="Arial"/>
          <w:sz w:val="24"/>
          <w:szCs w:val="24"/>
        </w:rPr>
        <w:t>fizikal</w:t>
      </w:r>
      <w:proofErr w:type="spellEnd"/>
      <w:r w:rsidRPr="00BE3418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BE3418">
        <w:rPr>
          <w:rFonts w:ascii="Arial" w:hAnsi="Arial" w:cs="Arial"/>
          <w:sz w:val="24"/>
          <w:szCs w:val="24"/>
        </w:rPr>
        <w:t>mematuhi</w:t>
      </w:r>
      <w:proofErr w:type="spellEnd"/>
      <w:r w:rsidRPr="00BE3418">
        <w:rPr>
          <w:rFonts w:ascii="Arial" w:hAnsi="Arial" w:cs="Arial"/>
          <w:sz w:val="24"/>
          <w:szCs w:val="24"/>
        </w:rPr>
        <w:t xml:space="preserve"> SOP yang </w:t>
      </w:r>
      <w:proofErr w:type="spellStart"/>
      <w:r w:rsidR="00DF4D68">
        <w:rPr>
          <w:rFonts w:ascii="Arial" w:hAnsi="Arial" w:cs="Arial"/>
          <w:sz w:val="24"/>
          <w:szCs w:val="24"/>
        </w:rPr>
        <w:t>telah</w:t>
      </w:r>
      <w:proofErr w:type="spellEnd"/>
      <w:r w:rsidR="00DF4D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3418">
        <w:rPr>
          <w:rFonts w:ascii="Arial" w:hAnsi="Arial" w:cs="Arial"/>
          <w:sz w:val="24"/>
          <w:szCs w:val="24"/>
        </w:rPr>
        <w:t>ditetapkan</w:t>
      </w:r>
      <w:proofErr w:type="spellEnd"/>
      <w:r w:rsidRPr="00BE3418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="00DF4D68">
        <w:rPr>
          <w:rFonts w:ascii="Arial" w:hAnsi="Arial" w:cs="Arial"/>
          <w:sz w:val="24"/>
          <w:szCs w:val="24"/>
        </w:rPr>
        <w:t>pihak</w:t>
      </w:r>
      <w:proofErr w:type="spellEnd"/>
      <w:r w:rsidR="00DF4D68">
        <w:rPr>
          <w:rFonts w:ascii="Arial" w:hAnsi="Arial" w:cs="Arial"/>
          <w:sz w:val="24"/>
          <w:szCs w:val="24"/>
        </w:rPr>
        <w:t xml:space="preserve"> </w:t>
      </w:r>
      <w:r w:rsidRPr="00BE3418">
        <w:rPr>
          <w:rFonts w:ascii="Arial" w:hAnsi="Arial" w:cs="Arial"/>
          <w:sz w:val="24"/>
          <w:szCs w:val="24"/>
        </w:rPr>
        <w:t xml:space="preserve">Majlis </w:t>
      </w:r>
      <w:proofErr w:type="spellStart"/>
      <w:r w:rsidRPr="00BE3418">
        <w:rPr>
          <w:rFonts w:ascii="Arial" w:hAnsi="Arial" w:cs="Arial"/>
          <w:sz w:val="24"/>
          <w:szCs w:val="24"/>
        </w:rPr>
        <w:t>Keselamatan</w:t>
      </w:r>
      <w:proofErr w:type="spellEnd"/>
      <w:r w:rsidRPr="00BE3418">
        <w:rPr>
          <w:rFonts w:ascii="Arial" w:hAnsi="Arial" w:cs="Arial"/>
          <w:sz w:val="24"/>
          <w:szCs w:val="24"/>
        </w:rPr>
        <w:t xml:space="preserve"> Negara (MKN)</w:t>
      </w:r>
    </w:p>
    <w:p w14:paraId="0B35DF7C" w14:textId="0382EC04" w:rsidR="00A65D11" w:rsidRDefault="00A65D11" w:rsidP="0052758C">
      <w:pPr>
        <w:jc w:val="both"/>
        <w:rPr>
          <w:rFonts w:ascii="Arial" w:hAnsi="Arial" w:cs="Arial"/>
          <w:sz w:val="24"/>
          <w:szCs w:val="24"/>
        </w:rPr>
      </w:pPr>
    </w:p>
    <w:p w14:paraId="50A50901" w14:textId="66574400" w:rsidR="009011E5" w:rsidRDefault="009011E5" w:rsidP="0052758C">
      <w:pPr>
        <w:jc w:val="both"/>
        <w:rPr>
          <w:rFonts w:ascii="Arial" w:hAnsi="Arial" w:cs="Arial"/>
          <w:sz w:val="24"/>
          <w:szCs w:val="24"/>
        </w:rPr>
      </w:pPr>
    </w:p>
    <w:p w14:paraId="3CD8AFA2" w14:textId="77777777" w:rsidR="009011E5" w:rsidRDefault="009011E5" w:rsidP="0052758C">
      <w:pPr>
        <w:jc w:val="both"/>
        <w:rPr>
          <w:rFonts w:ascii="Arial" w:hAnsi="Arial" w:cs="Arial"/>
          <w:sz w:val="24"/>
          <w:szCs w:val="24"/>
        </w:rPr>
      </w:pPr>
    </w:p>
    <w:p w14:paraId="0F3C986C" w14:textId="4E0B45B5" w:rsidR="00A65D11" w:rsidRPr="00A65D11" w:rsidRDefault="00A65D11" w:rsidP="0052758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65D11">
        <w:rPr>
          <w:rFonts w:ascii="Arial" w:hAnsi="Arial" w:cs="Arial"/>
          <w:b/>
          <w:bCs/>
          <w:sz w:val="24"/>
          <w:szCs w:val="24"/>
        </w:rPr>
        <w:t>SYOR:</w:t>
      </w:r>
    </w:p>
    <w:p w14:paraId="217E177C" w14:textId="43D53AAF" w:rsidR="00A65D11" w:rsidRDefault="00A65D11" w:rsidP="0052758C">
      <w:pPr>
        <w:jc w:val="both"/>
        <w:rPr>
          <w:rFonts w:ascii="Arial" w:hAnsi="Arial" w:cs="Arial"/>
          <w:sz w:val="24"/>
          <w:szCs w:val="24"/>
        </w:rPr>
      </w:pPr>
      <w:r w:rsidRPr="00A65D11">
        <w:rPr>
          <w:rFonts w:ascii="Arial" w:hAnsi="Arial" w:cs="Arial"/>
          <w:sz w:val="24"/>
          <w:szCs w:val="24"/>
        </w:rPr>
        <w:t xml:space="preserve">Ahli Lembaga </w:t>
      </w:r>
      <w:proofErr w:type="spellStart"/>
      <w:r w:rsidRPr="00A65D11">
        <w:rPr>
          <w:rFonts w:ascii="Arial" w:hAnsi="Arial" w:cs="Arial"/>
          <w:sz w:val="24"/>
          <w:szCs w:val="24"/>
        </w:rPr>
        <w:t>Pengurusan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dipohon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untuk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mempertimbangkan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cadangan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Pelaksanaan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Inisiatif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Penyeragaman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Garis Panduan </w:t>
      </w:r>
      <w:proofErr w:type="spellStart"/>
      <w:r w:rsidRPr="00A65D11">
        <w:rPr>
          <w:rFonts w:ascii="Arial" w:hAnsi="Arial" w:cs="Arial"/>
          <w:sz w:val="24"/>
          <w:szCs w:val="24"/>
        </w:rPr>
        <w:t>Pelesenan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PBT dan Pelan </w:t>
      </w:r>
      <w:proofErr w:type="spellStart"/>
      <w:r w:rsidRPr="00A65D11">
        <w:rPr>
          <w:rFonts w:ascii="Arial" w:hAnsi="Arial" w:cs="Arial"/>
          <w:sz w:val="24"/>
          <w:szCs w:val="24"/>
        </w:rPr>
        <w:t>Antirasuah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Nasional 2019 - 2023 (2.1.6) </w:t>
      </w:r>
      <w:proofErr w:type="spellStart"/>
      <w:r w:rsidRPr="00A65D11">
        <w:rPr>
          <w:rFonts w:ascii="Arial" w:hAnsi="Arial" w:cs="Arial"/>
          <w:sz w:val="24"/>
          <w:szCs w:val="24"/>
        </w:rPr>
        <w:t>Peringkat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Kerajaan Negeri dan PBT – </w:t>
      </w:r>
      <w:proofErr w:type="spellStart"/>
      <w:r w:rsidRPr="00A65D11">
        <w:rPr>
          <w:rFonts w:ascii="Arial" w:hAnsi="Arial" w:cs="Arial"/>
          <w:sz w:val="24"/>
          <w:szCs w:val="24"/>
        </w:rPr>
        <w:t>Pelesenan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Perniagaan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dan Garis Panduan </w:t>
      </w:r>
      <w:proofErr w:type="spellStart"/>
      <w:r w:rsidRPr="00A65D11">
        <w:rPr>
          <w:rFonts w:ascii="Arial" w:hAnsi="Arial" w:cs="Arial"/>
          <w:sz w:val="24"/>
          <w:szCs w:val="24"/>
        </w:rPr>
        <w:t>Pelesenan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dengan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anggaran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perbelanjaan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sebanyak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RM</w:t>
      </w:r>
      <w:r w:rsidR="00511520">
        <w:rPr>
          <w:rFonts w:ascii="Arial" w:hAnsi="Arial" w:cs="Arial"/>
          <w:sz w:val="24"/>
          <w:szCs w:val="24"/>
        </w:rPr>
        <w:t>15</w:t>
      </w:r>
      <w:r w:rsidRPr="00A65D11">
        <w:rPr>
          <w:rFonts w:ascii="Arial" w:hAnsi="Arial" w:cs="Arial"/>
          <w:sz w:val="24"/>
          <w:szCs w:val="24"/>
        </w:rPr>
        <w:t>,</w:t>
      </w:r>
      <w:r w:rsidR="00511520">
        <w:rPr>
          <w:rFonts w:ascii="Arial" w:hAnsi="Arial" w:cs="Arial"/>
          <w:sz w:val="24"/>
          <w:szCs w:val="24"/>
        </w:rPr>
        <w:t>0</w:t>
      </w:r>
      <w:r w:rsidRPr="00A65D11">
        <w:rPr>
          <w:rFonts w:ascii="Arial" w:hAnsi="Arial" w:cs="Arial"/>
          <w:sz w:val="24"/>
          <w:szCs w:val="24"/>
        </w:rPr>
        <w:t xml:space="preserve">00.00 </w:t>
      </w:r>
      <w:proofErr w:type="spellStart"/>
      <w:r w:rsidRPr="00A65D11">
        <w:rPr>
          <w:rFonts w:ascii="Arial" w:hAnsi="Arial" w:cs="Arial"/>
          <w:sz w:val="24"/>
          <w:szCs w:val="24"/>
        </w:rPr>
        <w:t>menggunakan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peruntukan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17B4">
        <w:rPr>
          <w:rFonts w:ascii="Arial" w:hAnsi="Arial" w:cs="Arial"/>
          <w:sz w:val="24"/>
          <w:szCs w:val="24"/>
        </w:rPr>
        <w:t>bajet</w:t>
      </w:r>
      <w:proofErr w:type="spellEnd"/>
      <w:r w:rsidR="00F2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17B4">
        <w:rPr>
          <w:rFonts w:ascii="Arial" w:hAnsi="Arial" w:cs="Arial"/>
          <w:sz w:val="24"/>
          <w:szCs w:val="24"/>
        </w:rPr>
        <w:t>pembangunan</w:t>
      </w:r>
      <w:proofErr w:type="spellEnd"/>
      <w:r w:rsidR="00F217B4">
        <w:rPr>
          <w:rFonts w:ascii="Arial" w:hAnsi="Arial" w:cs="Arial"/>
          <w:sz w:val="24"/>
          <w:szCs w:val="24"/>
        </w:rPr>
        <w:t xml:space="preserve"> </w:t>
      </w:r>
      <w:r w:rsidRPr="00A65D11">
        <w:rPr>
          <w:rFonts w:ascii="Arial" w:hAnsi="Arial" w:cs="Arial"/>
          <w:sz w:val="24"/>
          <w:szCs w:val="24"/>
        </w:rPr>
        <w:t>FORE.</w:t>
      </w:r>
    </w:p>
    <w:p w14:paraId="0DD50BB0" w14:textId="536A7253" w:rsidR="003B0AFB" w:rsidRDefault="003B0AFB" w:rsidP="0052758C">
      <w:pPr>
        <w:jc w:val="both"/>
        <w:rPr>
          <w:rFonts w:ascii="Arial" w:hAnsi="Arial" w:cs="Arial"/>
          <w:sz w:val="24"/>
          <w:szCs w:val="24"/>
        </w:rPr>
      </w:pPr>
    </w:p>
    <w:p w14:paraId="35B0BFAE" w14:textId="341A0F32" w:rsidR="00DF4D68" w:rsidRDefault="00DF4D68" w:rsidP="0052758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B0AFB">
        <w:rPr>
          <w:rFonts w:ascii="Arial" w:hAnsi="Arial" w:cs="Arial"/>
          <w:b/>
          <w:bCs/>
          <w:sz w:val="24"/>
          <w:szCs w:val="24"/>
        </w:rPr>
        <w:t>MAKLUMAT PERBELANJAAN:</w:t>
      </w:r>
    </w:p>
    <w:p w14:paraId="66C5B0A0" w14:textId="77777777" w:rsidR="00DF4D68" w:rsidRPr="00DF4D68" w:rsidRDefault="00DF4D68" w:rsidP="0052758C">
      <w:pPr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0"/>
        <w:gridCol w:w="3100"/>
        <w:gridCol w:w="1778"/>
        <w:gridCol w:w="2485"/>
        <w:gridCol w:w="1397"/>
      </w:tblGrid>
      <w:tr w:rsidR="00AC59A3" w14:paraId="443201D2" w14:textId="77777777" w:rsidTr="00DF4D68">
        <w:tc>
          <w:tcPr>
            <w:tcW w:w="590" w:type="dxa"/>
            <w:shd w:val="clear" w:color="auto" w:fill="D9D9D9" w:themeFill="background1" w:themeFillShade="D9"/>
          </w:tcPr>
          <w:p w14:paraId="1AA39CB9" w14:textId="77777777" w:rsidR="00DF4D68" w:rsidRDefault="00DF4D68" w:rsidP="005275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423C704" w14:textId="23980925" w:rsidR="00511520" w:rsidRDefault="00511520" w:rsidP="005275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No.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4E62A13A" w14:textId="77777777" w:rsidR="00DF4D68" w:rsidRDefault="00DF4D68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C721650" w14:textId="4FCEDF8A" w:rsidR="00511520" w:rsidRDefault="00511520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Perkara</w:t>
            </w:r>
            <w:proofErr w:type="spellEnd"/>
          </w:p>
          <w:p w14:paraId="0B969BC1" w14:textId="068F8F1E" w:rsidR="00DF4D68" w:rsidRDefault="00DF4D68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D9D9D9" w:themeFill="background1" w:themeFillShade="D9"/>
          </w:tcPr>
          <w:p w14:paraId="1E4558E8" w14:textId="77777777" w:rsidR="00DF4D68" w:rsidRDefault="00DF4D68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BE1F08A" w14:textId="38CFFDB8" w:rsidR="00511520" w:rsidRDefault="00511520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Peruntukan</w:t>
            </w:r>
            <w:proofErr w:type="spellEnd"/>
          </w:p>
        </w:tc>
        <w:tc>
          <w:tcPr>
            <w:tcW w:w="2485" w:type="dxa"/>
            <w:shd w:val="clear" w:color="auto" w:fill="D9D9D9" w:themeFill="background1" w:themeFillShade="D9"/>
          </w:tcPr>
          <w:p w14:paraId="28EBCF94" w14:textId="77777777" w:rsidR="00DF4D68" w:rsidRDefault="00DF4D68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D5A52B" w14:textId="657086AF" w:rsidR="00511520" w:rsidRDefault="00511520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Kategori</w:t>
            </w:r>
            <w:proofErr w:type="spellEnd"/>
          </w:p>
        </w:tc>
        <w:tc>
          <w:tcPr>
            <w:tcW w:w="1397" w:type="dxa"/>
            <w:shd w:val="clear" w:color="auto" w:fill="D9D9D9" w:themeFill="background1" w:themeFillShade="D9"/>
          </w:tcPr>
          <w:p w14:paraId="4ECCD86F" w14:textId="77777777" w:rsidR="00DF4D68" w:rsidRDefault="00DF4D68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2E1D97" w14:textId="798718BC" w:rsidR="00511520" w:rsidRDefault="00511520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Nilai (RM)</w:t>
            </w:r>
          </w:p>
        </w:tc>
      </w:tr>
      <w:tr w:rsidR="00AC59A3" w14:paraId="362940C5" w14:textId="77777777" w:rsidTr="00DF4D68">
        <w:tc>
          <w:tcPr>
            <w:tcW w:w="590" w:type="dxa"/>
          </w:tcPr>
          <w:p w14:paraId="4D7CB892" w14:textId="67EE1425" w:rsidR="00511520" w:rsidRDefault="00DF4D68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100" w:type="dxa"/>
          </w:tcPr>
          <w:p w14:paraId="44C1865D" w14:textId="42A2537B" w:rsidR="00511520" w:rsidRDefault="00511520" w:rsidP="005275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Bengkel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Pembangunan &amp;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Verifikasi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Garis Panduan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Pelesenan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Di PBT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Pakej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 Hari RM200.00 x 30 Orang)</w:t>
            </w:r>
          </w:p>
        </w:tc>
        <w:tc>
          <w:tcPr>
            <w:tcW w:w="1778" w:type="dxa"/>
          </w:tcPr>
          <w:p w14:paraId="1B2864E7" w14:textId="77777777" w:rsidR="00511520" w:rsidRDefault="00511520" w:rsidP="005115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F4C8902" w14:textId="3DD12294" w:rsidR="00511520" w:rsidRDefault="00511520" w:rsidP="005115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Pembangunan (Fore)</w:t>
            </w:r>
          </w:p>
        </w:tc>
        <w:tc>
          <w:tcPr>
            <w:tcW w:w="2485" w:type="dxa"/>
          </w:tcPr>
          <w:p w14:paraId="4630E8CB" w14:textId="55A917D3" w:rsidR="00511520" w:rsidRDefault="00DF4D68" w:rsidP="00DF4D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P29407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Minum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Peserta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Kursus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Seminar, Workshop, Band)</w:t>
            </w:r>
          </w:p>
        </w:tc>
        <w:tc>
          <w:tcPr>
            <w:tcW w:w="1397" w:type="dxa"/>
          </w:tcPr>
          <w:p w14:paraId="5D5F9022" w14:textId="410BB0EA" w:rsidR="00511520" w:rsidRDefault="00511520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6,000.00</w:t>
            </w:r>
          </w:p>
        </w:tc>
      </w:tr>
      <w:tr w:rsidR="00AC59A3" w14:paraId="36D375FD" w14:textId="77777777" w:rsidTr="00DF4D68">
        <w:tc>
          <w:tcPr>
            <w:tcW w:w="590" w:type="dxa"/>
          </w:tcPr>
          <w:p w14:paraId="67A685ED" w14:textId="77F44FA0" w:rsidR="00511520" w:rsidRDefault="00DF4D68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100" w:type="dxa"/>
          </w:tcPr>
          <w:p w14:paraId="7A6CD66C" w14:textId="24A2A67F" w:rsidR="00511520" w:rsidRDefault="00511520" w:rsidP="005275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Bayara</w:t>
            </w:r>
            <w:r w:rsidR="00AC59A3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Fasilitator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59A3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  <w:proofErr w:type="gramStart"/>
            <w:r w:rsidR="00AC59A3">
              <w:rPr>
                <w:rFonts w:ascii="Arial" w:hAnsi="Arial" w:cs="Arial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1 Hari x 1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Bengkel</w:t>
            </w:r>
            <w:proofErr w:type="spellEnd"/>
            <w:r w:rsidR="00AC59A3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78" w:type="dxa"/>
          </w:tcPr>
          <w:p w14:paraId="17A108E1" w14:textId="77777777" w:rsidR="00DF4D68" w:rsidRDefault="00DF4D68" w:rsidP="00AC59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C6ADAB5" w14:textId="356FA887" w:rsidR="00511520" w:rsidRDefault="00AC59A3" w:rsidP="00AC59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Pembangunan (Fore)</w:t>
            </w:r>
          </w:p>
        </w:tc>
        <w:tc>
          <w:tcPr>
            <w:tcW w:w="2485" w:type="dxa"/>
          </w:tcPr>
          <w:p w14:paraId="6A5513C3" w14:textId="276760D3" w:rsidR="00511520" w:rsidRDefault="00DF4D68" w:rsidP="00DF4D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P29105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Perkhidmatan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Pakar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Runding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Perniagaan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Pengurusan</w:t>
            </w:r>
            <w:proofErr w:type="spellEnd"/>
          </w:p>
        </w:tc>
        <w:tc>
          <w:tcPr>
            <w:tcW w:w="1397" w:type="dxa"/>
          </w:tcPr>
          <w:p w14:paraId="5CE42104" w14:textId="4B2C7384" w:rsidR="00511520" w:rsidRDefault="00AC59A3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1,800.00</w:t>
            </w:r>
          </w:p>
        </w:tc>
      </w:tr>
      <w:tr w:rsidR="00AC59A3" w14:paraId="76D5FB4E" w14:textId="77777777" w:rsidTr="00DF4D68">
        <w:tc>
          <w:tcPr>
            <w:tcW w:w="590" w:type="dxa"/>
          </w:tcPr>
          <w:p w14:paraId="69623516" w14:textId="7111751F" w:rsidR="00AC59A3" w:rsidRDefault="00DF4D68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100" w:type="dxa"/>
          </w:tcPr>
          <w:p w14:paraId="779B8673" w14:textId="5303DE21" w:rsidR="00AC59A3" w:rsidRDefault="00AC59A3" w:rsidP="00AC59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Bayaran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Penulis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Laporan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(RM200.00 x </w:t>
            </w:r>
            <w:r w:rsidR="00DF4D68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muka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surat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78" w:type="dxa"/>
          </w:tcPr>
          <w:p w14:paraId="11CB0AF2" w14:textId="77777777" w:rsidR="00DF4D68" w:rsidRDefault="00DF4D68" w:rsidP="00AC59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481D47A" w14:textId="22362235" w:rsidR="00AC59A3" w:rsidRDefault="00AC59A3" w:rsidP="00AC59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Pembangunan (Fore)</w:t>
            </w:r>
          </w:p>
        </w:tc>
        <w:tc>
          <w:tcPr>
            <w:tcW w:w="2485" w:type="dxa"/>
          </w:tcPr>
          <w:p w14:paraId="23C118F9" w14:textId="4F33EB96" w:rsidR="00AC59A3" w:rsidRDefault="00AC59A3" w:rsidP="00DF4D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P29112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Perkhidmatan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Penterjemahan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="00DF4D68">
              <w:rPr>
                <w:rFonts w:ascii="Arial" w:hAnsi="Arial" w:cs="Arial"/>
                <w:sz w:val="24"/>
                <w:szCs w:val="24"/>
              </w:rPr>
              <w:t>Penafsiran</w:t>
            </w:r>
            <w:proofErr w:type="spellEnd"/>
            <w:r w:rsidR="00DF4D68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="00DF4D68">
              <w:rPr>
                <w:rFonts w:ascii="Arial" w:hAnsi="Arial" w:cs="Arial"/>
                <w:sz w:val="24"/>
                <w:szCs w:val="24"/>
              </w:rPr>
              <w:t>Penulisan</w:t>
            </w:r>
            <w:proofErr w:type="spellEnd"/>
          </w:p>
        </w:tc>
        <w:tc>
          <w:tcPr>
            <w:tcW w:w="1397" w:type="dxa"/>
          </w:tcPr>
          <w:p w14:paraId="41E7DB54" w14:textId="2D86DE3D" w:rsidR="00AC59A3" w:rsidRDefault="00DF4D68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4,000.00</w:t>
            </w:r>
          </w:p>
        </w:tc>
      </w:tr>
      <w:tr w:rsidR="00AC59A3" w14:paraId="5E195FCA" w14:textId="77777777" w:rsidTr="00DF4D68">
        <w:tc>
          <w:tcPr>
            <w:tcW w:w="590" w:type="dxa"/>
          </w:tcPr>
          <w:p w14:paraId="0A16DEB8" w14:textId="02E502F3" w:rsidR="00AC59A3" w:rsidRDefault="00DF4D68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100" w:type="dxa"/>
          </w:tcPr>
          <w:p w14:paraId="2A6AE43B" w14:textId="6C57C96B" w:rsidR="00AC59A3" w:rsidRDefault="00AC59A3" w:rsidP="00AC59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Tiket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Tuntutan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Perjalanan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(1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x RM</w:t>
            </w:r>
            <w:r w:rsidR="00DF4D68">
              <w:rPr>
                <w:rFonts w:ascii="Arial" w:hAnsi="Arial" w:cs="Arial"/>
                <w:sz w:val="24"/>
                <w:szCs w:val="24"/>
              </w:rPr>
              <w:t>1,2</w:t>
            </w:r>
            <w:r>
              <w:rPr>
                <w:rFonts w:ascii="Arial" w:hAnsi="Arial" w:cs="Arial"/>
                <w:sz w:val="24"/>
                <w:szCs w:val="24"/>
              </w:rPr>
              <w:t>00 x 2 orang)</w:t>
            </w:r>
          </w:p>
        </w:tc>
        <w:tc>
          <w:tcPr>
            <w:tcW w:w="1778" w:type="dxa"/>
          </w:tcPr>
          <w:p w14:paraId="61C2656D" w14:textId="6E9FF94B" w:rsidR="00AC59A3" w:rsidRDefault="00AC59A3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Operasi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Mengurus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MPC</w:t>
            </w:r>
          </w:p>
        </w:tc>
        <w:tc>
          <w:tcPr>
            <w:tcW w:w="2485" w:type="dxa"/>
          </w:tcPr>
          <w:p w14:paraId="79B9F710" w14:textId="0099A9A9" w:rsidR="00AC59A3" w:rsidRDefault="00AC59A3" w:rsidP="00DF4D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P21101 - Tambang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perjalanan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kakitangan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negeri)</w:t>
            </w:r>
          </w:p>
        </w:tc>
        <w:tc>
          <w:tcPr>
            <w:tcW w:w="1397" w:type="dxa"/>
          </w:tcPr>
          <w:p w14:paraId="6E48134D" w14:textId="589A837B" w:rsidR="00AC59A3" w:rsidRDefault="00DF4D68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2,400.00</w:t>
            </w:r>
          </w:p>
        </w:tc>
      </w:tr>
      <w:tr w:rsidR="00AC59A3" w14:paraId="2BDAC160" w14:textId="77777777" w:rsidTr="00DF4D68">
        <w:tc>
          <w:tcPr>
            <w:tcW w:w="590" w:type="dxa"/>
          </w:tcPr>
          <w:p w14:paraId="15EA4864" w14:textId="1B4787EC" w:rsidR="00AC59A3" w:rsidRDefault="00DF4D68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100" w:type="dxa"/>
          </w:tcPr>
          <w:p w14:paraId="57E7D003" w14:textId="2D687978" w:rsidR="00AC59A3" w:rsidRDefault="00AC59A3" w:rsidP="00AC59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Penginapan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Lojing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Elaun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Makan</w:t>
            </w:r>
            <w:proofErr w:type="spellEnd"/>
            <w:r w:rsidR="00DF4D68">
              <w:rPr>
                <w:rFonts w:ascii="Arial" w:hAnsi="Arial" w:cs="Arial"/>
                <w:sz w:val="24"/>
                <w:szCs w:val="24"/>
              </w:rPr>
              <w:t xml:space="preserve"> (RM400.00 x 2 orang)</w:t>
            </w:r>
          </w:p>
        </w:tc>
        <w:tc>
          <w:tcPr>
            <w:tcW w:w="1778" w:type="dxa"/>
          </w:tcPr>
          <w:p w14:paraId="7323D8F4" w14:textId="6A101765" w:rsidR="00AC59A3" w:rsidRDefault="00AC59A3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Operasi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Mengurus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MPC</w:t>
            </w:r>
          </w:p>
        </w:tc>
        <w:tc>
          <w:tcPr>
            <w:tcW w:w="2485" w:type="dxa"/>
          </w:tcPr>
          <w:p w14:paraId="41470EFD" w14:textId="5EF70F10" w:rsidR="00AC59A3" w:rsidRDefault="00AC59A3" w:rsidP="00DF4D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P2110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Hotel,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lojing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elaun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negeri) </w:t>
            </w:r>
          </w:p>
        </w:tc>
        <w:tc>
          <w:tcPr>
            <w:tcW w:w="1397" w:type="dxa"/>
          </w:tcPr>
          <w:p w14:paraId="5E16CD9C" w14:textId="2657F9B9" w:rsidR="00AC59A3" w:rsidRDefault="00DF4D68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800.00</w:t>
            </w:r>
          </w:p>
        </w:tc>
      </w:tr>
      <w:tr w:rsidR="00DF4D68" w14:paraId="36CB2225" w14:textId="77777777" w:rsidTr="00DF4D68">
        <w:tc>
          <w:tcPr>
            <w:tcW w:w="590" w:type="dxa"/>
          </w:tcPr>
          <w:p w14:paraId="4FF749AB" w14:textId="77777777" w:rsidR="00DF4D68" w:rsidRDefault="00DF4D68" w:rsidP="00AC59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3" w:type="dxa"/>
            <w:gridSpan w:val="3"/>
          </w:tcPr>
          <w:p w14:paraId="615E720F" w14:textId="77777777" w:rsidR="00DF4D68" w:rsidRDefault="00DF4D68" w:rsidP="00DF4D6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7A25A6C0" w14:textId="454E2140" w:rsidR="00DF4D68" w:rsidRDefault="00DF4D68" w:rsidP="00DF4D6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Jumlah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Keseluruhan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Kos</w:t>
            </w:r>
          </w:p>
        </w:tc>
        <w:tc>
          <w:tcPr>
            <w:tcW w:w="1397" w:type="dxa"/>
          </w:tcPr>
          <w:p w14:paraId="6AFCE423" w14:textId="77777777" w:rsidR="00DF4D68" w:rsidRDefault="00DF4D68" w:rsidP="00AC59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269C6D8" w14:textId="77777777" w:rsidR="00DF4D68" w:rsidRDefault="00DF4D68" w:rsidP="00AC59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15,000.00</w:t>
            </w:r>
          </w:p>
          <w:p w14:paraId="117B0067" w14:textId="02C8F4F3" w:rsidR="00DF4D68" w:rsidRDefault="00DF4D68" w:rsidP="00AC59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FC1C89" w14:textId="77777777" w:rsidR="00511520" w:rsidRDefault="00511520" w:rsidP="0052758C">
      <w:pPr>
        <w:jc w:val="both"/>
        <w:rPr>
          <w:rFonts w:ascii="Arial" w:hAnsi="Arial" w:cs="Arial"/>
          <w:sz w:val="24"/>
          <w:szCs w:val="24"/>
        </w:rPr>
      </w:pPr>
    </w:p>
    <w:sectPr w:rsidR="005115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450"/>
    <w:rsid w:val="001E6B84"/>
    <w:rsid w:val="002E5B8E"/>
    <w:rsid w:val="003B0AFB"/>
    <w:rsid w:val="00405450"/>
    <w:rsid w:val="00511520"/>
    <w:rsid w:val="0052758C"/>
    <w:rsid w:val="00783747"/>
    <w:rsid w:val="0078470A"/>
    <w:rsid w:val="008F161F"/>
    <w:rsid w:val="009011E5"/>
    <w:rsid w:val="009062FF"/>
    <w:rsid w:val="00A65D11"/>
    <w:rsid w:val="00AC59A3"/>
    <w:rsid w:val="00BE3418"/>
    <w:rsid w:val="00D941EE"/>
    <w:rsid w:val="00DF4D68"/>
    <w:rsid w:val="00EF507D"/>
    <w:rsid w:val="00F2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82E75"/>
  <w15:chartTrackingRefBased/>
  <w15:docId w15:val="{31A1B5A2-E20B-4DB2-9347-B667B508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1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Wan Swanee</dc:creator>
  <cp:keywords/>
  <dc:description/>
  <cp:lastModifiedBy>Darul Adizul Ishak</cp:lastModifiedBy>
  <cp:revision>3</cp:revision>
  <dcterms:created xsi:type="dcterms:W3CDTF">2022-10-06T09:43:00Z</dcterms:created>
  <dcterms:modified xsi:type="dcterms:W3CDTF">2022-10-06T09:44:00Z</dcterms:modified>
</cp:coreProperties>
</file>