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28"/>
        <w:tblW w:w="11186" w:type="dxa"/>
        <w:tblBorders>
          <w:bottom w:val="single" w:sz="12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7316"/>
        <w:gridCol w:w="1977"/>
      </w:tblGrid>
      <w:tr w:rsidR="00331E35" w:rsidRPr="00331E35" w14:paraId="37D7F9B6" w14:textId="77777777" w:rsidTr="00AA6305">
        <w:trPr>
          <w:trHeight w:val="1407"/>
        </w:trPr>
        <w:tc>
          <w:tcPr>
            <w:tcW w:w="1893" w:type="dxa"/>
            <w:tcBorders>
              <w:bottom w:val="single" w:sz="12" w:space="0" w:color="FF0000"/>
            </w:tcBorders>
          </w:tcPr>
          <w:p w14:paraId="4808355A" w14:textId="77777777" w:rsidR="00331E35" w:rsidRPr="00331E35" w:rsidRDefault="00331E35" w:rsidP="00331E35">
            <w:pPr>
              <w:spacing w:line="259" w:lineRule="auto"/>
              <w:ind w:left="-567"/>
              <w:rPr>
                <w:rFonts w:ascii="Arial" w:eastAsia="DengXian" w:hAnsi="Arial" w:cs="Arial"/>
                <w:lang w:val="en-MY" w:eastAsia="zh-CN"/>
              </w:rPr>
            </w:pPr>
            <w:r w:rsidRPr="00331E35">
              <w:rPr>
                <w:rFonts w:ascii="Arial" w:eastAsia="DengXian" w:hAnsi="Arial" w:cs="Arial"/>
                <w:noProof/>
                <w:lang w:val="en-MY" w:eastAsia="zh-CN"/>
              </w:rPr>
              <w:drawing>
                <wp:anchor distT="0" distB="0" distL="114300" distR="114300" simplePos="0" relativeHeight="251661312" behindDoc="0" locked="0" layoutInCell="1" allowOverlap="1" wp14:anchorId="7393848B" wp14:editId="7D50C8FF">
                  <wp:simplePos x="0" y="0"/>
                  <wp:positionH relativeFrom="margin">
                    <wp:posOffset>-71755</wp:posOffset>
                  </wp:positionH>
                  <wp:positionV relativeFrom="margin">
                    <wp:posOffset>52705</wp:posOffset>
                  </wp:positionV>
                  <wp:extent cx="1428750" cy="617220"/>
                  <wp:effectExtent l="0" t="0" r="0" b="0"/>
                  <wp:wrapNone/>
                  <wp:docPr id="2182" name="Picture 2182" descr="C:\..\WINDOWS\TEMP\notesFFF692\Logo MPC (Latest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..\WINDOWS\TEMP\notesFFF692\Logo MPC (Latest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16" w:type="dxa"/>
            <w:tcBorders>
              <w:bottom w:val="single" w:sz="12" w:space="0" w:color="FF0000"/>
            </w:tcBorders>
          </w:tcPr>
          <w:p w14:paraId="7DF39450" w14:textId="77777777" w:rsidR="00331E35" w:rsidRPr="00331E35" w:rsidRDefault="00331E35" w:rsidP="00331E35">
            <w:pPr>
              <w:spacing w:line="259" w:lineRule="auto"/>
              <w:ind w:left="237"/>
              <w:jc w:val="center"/>
              <w:rPr>
                <w:rFonts w:ascii="Arial" w:eastAsia="DengXian" w:hAnsi="Arial" w:cs="Arial"/>
                <w:sz w:val="14"/>
                <w:szCs w:val="14"/>
                <w:lang w:val="en-MY" w:eastAsia="zh-CN"/>
              </w:rPr>
            </w:pPr>
            <w:r w:rsidRPr="00331E35">
              <w:rPr>
                <w:rFonts w:ascii="Arial" w:eastAsia="DengXian" w:hAnsi="Arial" w:cs="Arial"/>
                <w:b/>
                <w:sz w:val="16"/>
                <w:szCs w:val="16"/>
                <w:lang w:val="en-MY" w:eastAsia="zh-CN"/>
              </w:rPr>
              <w:t>PERBADANAN PRODUKTIVITI MALAYSIA</w:t>
            </w:r>
            <w:r w:rsidRPr="00331E35">
              <w:rPr>
                <w:rFonts w:ascii="Arial" w:eastAsia="DengXian" w:hAnsi="Arial" w:cs="Arial"/>
                <w:b/>
                <w:lang w:val="en-MY" w:eastAsia="zh-CN"/>
              </w:rPr>
              <w:t xml:space="preserve"> </w:t>
            </w:r>
            <w:r w:rsidRPr="00331E35">
              <w:rPr>
                <w:rFonts w:ascii="Arial" w:eastAsia="DengXian" w:hAnsi="Arial" w:cs="Arial"/>
                <w:i/>
                <w:sz w:val="16"/>
                <w:szCs w:val="16"/>
                <w:lang w:val="en-MY" w:eastAsia="zh-CN"/>
              </w:rPr>
              <w:t xml:space="preserve">(MALAYSIA PRODUCTIVITY CORPORATION)   </w:t>
            </w:r>
            <w:r w:rsidRPr="00331E35">
              <w:rPr>
                <w:rFonts w:ascii="Arial" w:eastAsia="DengXian" w:hAnsi="Arial" w:cs="Arial"/>
                <w:sz w:val="16"/>
                <w:szCs w:val="16"/>
                <w:lang w:val="en-MY" w:eastAsia="zh-CN"/>
              </w:rPr>
              <w:t xml:space="preserve">                                                            </w:t>
            </w:r>
            <w:r w:rsidRPr="00331E35">
              <w:rPr>
                <w:rFonts w:ascii="Arial" w:eastAsia="DengXian" w:hAnsi="Arial" w:cs="Arial"/>
                <w:sz w:val="14"/>
                <w:szCs w:val="14"/>
                <w:lang w:val="en-MY" w:eastAsia="zh-CN"/>
              </w:rPr>
              <w:t xml:space="preserve">Peti Surat 64, Jalan Sultan, 46904 Petaling Jaya, Selangor D.E., Malaysia                                                                                                                                                                                          Tel : 03-7955 7266, 7955 7050, 7955 7085, 7955 7172, 7955 7190, 7955 7232, 7955 7341                                                                                                                                                           Fax: 03-7957 8068 (Blok Inovasi), 7955 1824, 796 06264 (Blok Produktiviti), 7954 0795 (Promosi)                                                                                                                                                                                        Lorong Produktiviti, Off Jalan Sultan, 46200 Petaling Jaya, Selangor D.E. Malaysia.                                                                                                                                    </w:t>
            </w:r>
            <w:hyperlink r:id="rId10" w:history="1">
              <w:r w:rsidRPr="00331E35">
                <w:rPr>
                  <w:rFonts w:ascii="Arial" w:eastAsia="DengXian" w:hAnsi="Arial" w:cs="Arial"/>
                  <w:sz w:val="14"/>
                  <w:szCs w:val="14"/>
                  <w:u w:val="single"/>
                  <w:lang w:val="en-MY" w:eastAsia="zh-CN"/>
                </w:rPr>
                <w:t>http://www.mpc.gov.my</w:t>
              </w:r>
            </w:hyperlink>
          </w:p>
          <w:p w14:paraId="048DB102" w14:textId="77777777" w:rsidR="00331E35" w:rsidRPr="00331E35" w:rsidRDefault="00331E35" w:rsidP="00331E35">
            <w:pPr>
              <w:spacing w:line="259" w:lineRule="auto"/>
              <w:ind w:left="237"/>
              <w:jc w:val="center"/>
              <w:rPr>
                <w:rFonts w:ascii="Arial" w:eastAsia="DengXian" w:hAnsi="Arial" w:cs="Arial"/>
                <w:sz w:val="14"/>
                <w:szCs w:val="14"/>
                <w:lang w:val="en-MY" w:eastAsia="zh-CN"/>
              </w:rPr>
            </w:pPr>
          </w:p>
          <w:p w14:paraId="4ACC5B97" w14:textId="77777777" w:rsidR="00331E35" w:rsidRPr="00331E35" w:rsidRDefault="00331E35" w:rsidP="00331E35">
            <w:pPr>
              <w:spacing w:line="259" w:lineRule="auto"/>
              <w:ind w:left="237"/>
              <w:jc w:val="center"/>
              <w:rPr>
                <w:rFonts w:ascii="Arial" w:eastAsia="DengXian" w:hAnsi="Arial" w:cs="Arial"/>
                <w:b/>
                <w:lang w:val="en-MY" w:eastAsia="zh-CN"/>
              </w:rPr>
            </w:pPr>
            <w:r w:rsidRPr="00331E35">
              <w:rPr>
                <w:rFonts w:ascii="Arial" w:eastAsia="DengXian" w:hAnsi="Arial" w:cs="Arial"/>
                <w:sz w:val="14"/>
                <w:szCs w:val="14"/>
                <w:lang w:val="en-MY" w:eastAsia="zh-CN"/>
              </w:rPr>
              <w:t>(Badan Berkanun di bawah Kementerian Perdagangan Antarabangsa dan Industri – MITI)</w:t>
            </w:r>
          </w:p>
        </w:tc>
        <w:tc>
          <w:tcPr>
            <w:tcW w:w="1977" w:type="dxa"/>
            <w:tcBorders>
              <w:bottom w:val="single" w:sz="12" w:space="0" w:color="FF0000"/>
            </w:tcBorders>
          </w:tcPr>
          <w:p w14:paraId="1CE27CBC" w14:textId="77777777" w:rsidR="00331E35" w:rsidRPr="00331E35" w:rsidRDefault="00331E35" w:rsidP="00331E35">
            <w:pPr>
              <w:spacing w:line="259" w:lineRule="auto"/>
              <w:ind w:left="293" w:right="-87"/>
              <w:jc w:val="center"/>
              <w:rPr>
                <w:rFonts w:ascii="Arial" w:eastAsia="DengXian" w:hAnsi="Arial" w:cs="Arial"/>
                <w:lang w:val="en-MY" w:eastAsia="zh-CN"/>
              </w:rPr>
            </w:pPr>
            <w:r w:rsidRPr="00331E35">
              <w:rPr>
                <w:rFonts w:ascii="Arial" w:eastAsia="DengXian" w:hAnsi="Arial" w:cs="Arial"/>
                <w:noProof/>
                <w:lang w:val="en-MY"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F3BCC42" wp14:editId="5417CFED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433705</wp:posOffset>
                      </wp:positionV>
                      <wp:extent cx="1043940" cy="333375"/>
                      <wp:effectExtent l="0" t="0" r="3810" b="9525"/>
                      <wp:wrapSquare wrapText="bothSides"/>
                      <wp:docPr id="2178" name="Text Box 2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A6E87C" w14:textId="77777777" w:rsidR="00331E35" w:rsidRPr="00911586" w:rsidRDefault="00331E35" w:rsidP="00331E35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12"/>
                                      <w:szCs w:val="12"/>
                                    </w:rPr>
                                    <w:t>SIRIM</w:t>
                                  </w:r>
                                </w:p>
                                <w:p w14:paraId="11319EFD" w14:textId="77777777" w:rsidR="00331E35" w:rsidRPr="00911586" w:rsidRDefault="00331E35" w:rsidP="00331E3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ISO 9001:20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15</w:t>
                                  </w:r>
                                </w:p>
                                <w:p w14:paraId="37ACFD64" w14:textId="77777777" w:rsidR="00331E35" w:rsidRPr="00911586" w:rsidRDefault="00331E35" w:rsidP="00331E3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CERT. NO : QMS 00547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BCC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78" o:spid="_x0000_s1026" type="#_x0000_t202" style="position:absolute;left:0;text-align:left;margin-left:10.95pt;margin-top:34.15pt;width:82.2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" stroked="f">
                      <v:textbox>
                        <w:txbxContent>
                          <w:p w14:paraId="0FA6E87C" w14:textId="77777777" w:rsidR="00331E35" w:rsidRPr="00911586" w:rsidRDefault="00331E35" w:rsidP="00331E35">
                            <w:pPr>
                              <w:jc w:val="center"/>
                              <w:rPr>
                                <w:rFonts w:cs="Arial"/>
                                <w:noProof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12"/>
                                <w:szCs w:val="12"/>
                              </w:rPr>
                              <w:t>SIRIM</w:t>
                            </w:r>
                          </w:p>
                          <w:p w14:paraId="11319EFD" w14:textId="77777777" w:rsidR="00331E35" w:rsidRPr="00911586" w:rsidRDefault="00331E35" w:rsidP="00331E35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ISO 9001:20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15</w:t>
                            </w:r>
                          </w:p>
                          <w:p w14:paraId="37ACFD64" w14:textId="77777777" w:rsidR="00331E35" w:rsidRPr="00911586" w:rsidRDefault="00331E35" w:rsidP="00331E3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CERT. NO : QMS 00547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31E35">
              <w:rPr>
                <w:rFonts w:ascii="Arial" w:eastAsia="DengXian" w:hAnsi="Arial" w:cs="Arial"/>
                <w:noProof/>
                <w:lang w:val="en-MY" w:eastAsia="zh-CN"/>
              </w:rPr>
              <w:drawing>
                <wp:anchor distT="0" distB="0" distL="114300" distR="114300" simplePos="0" relativeHeight="251660288" behindDoc="0" locked="0" layoutInCell="1" allowOverlap="1" wp14:anchorId="309089AB" wp14:editId="33FE4568">
                  <wp:simplePos x="0" y="0"/>
                  <wp:positionH relativeFrom="margin">
                    <wp:posOffset>292735</wp:posOffset>
                  </wp:positionH>
                  <wp:positionV relativeFrom="margin">
                    <wp:posOffset>0</wp:posOffset>
                  </wp:positionV>
                  <wp:extent cx="752475" cy="390525"/>
                  <wp:effectExtent l="0" t="0" r="9525" b="9525"/>
                  <wp:wrapSquare wrapText="bothSides"/>
                  <wp:docPr id="2181" name="Picture 2181" descr="Image result for logo sirim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sirim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1" t="14774" r="59225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1E35">
              <w:rPr>
                <w:rFonts w:ascii="Arial" w:eastAsia="DengXian" w:hAnsi="Arial" w:cs="Arial"/>
                <w:noProof/>
                <w:lang w:val="en-MY" w:eastAsia="zh-CN"/>
              </w:rPr>
              <w:t xml:space="preserve">               </w:t>
            </w:r>
          </w:p>
        </w:tc>
      </w:tr>
    </w:tbl>
    <w:p w14:paraId="1E5DD447" w14:textId="77777777" w:rsidR="00DA565F" w:rsidRPr="00DA565F" w:rsidRDefault="00DA565F" w:rsidP="00DA565F">
      <w:pPr>
        <w:rPr>
          <w:lang w:val="ms-MY"/>
        </w:rPr>
      </w:pPr>
    </w:p>
    <w:p w14:paraId="2D2C1CD1" w14:textId="32A21638" w:rsidR="009420ED" w:rsidRPr="0040637B" w:rsidRDefault="009420ED" w:rsidP="009420ED">
      <w:pPr>
        <w:pStyle w:val="Heading1"/>
        <w:spacing w:line="276" w:lineRule="auto"/>
        <w:jc w:val="center"/>
        <w:rPr>
          <w:rFonts w:ascii="Arial" w:hAnsi="Arial" w:cs="Arial"/>
          <w:lang w:val="ms-MY"/>
        </w:rPr>
      </w:pPr>
      <w:r w:rsidRPr="0040637B">
        <w:rPr>
          <w:rFonts w:ascii="Arial" w:hAnsi="Arial" w:cs="Arial"/>
          <w:lang w:val="ms-MY"/>
        </w:rPr>
        <w:t xml:space="preserve">PERAKUAN </w:t>
      </w:r>
      <w:r w:rsidR="00964FD6">
        <w:rPr>
          <w:rFonts w:ascii="Arial" w:hAnsi="Arial" w:cs="Arial"/>
          <w:lang w:val="ms-MY"/>
        </w:rPr>
        <w:t>PENGESAHAN PENYERTAAN ORGANISASI</w:t>
      </w:r>
    </w:p>
    <w:p w14:paraId="105A5166" w14:textId="77777777" w:rsidR="00E70B03" w:rsidRDefault="00E70B03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3F176DD" w14:textId="77777777" w:rsidR="009420ED" w:rsidRPr="00213B9C" w:rsidRDefault="009420ED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13B9C">
        <w:rPr>
          <w:rFonts w:ascii="Arial" w:hAnsi="Arial" w:cs="Arial"/>
          <w:sz w:val="22"/>
          <w:szCs w:val="22"/>
          <w:lang w:val="ms-MY"/>
        </w:rPr>
        <w:t>Kepada:</w:t>
      </w:r>
    </w:p>
    <w:p w14:paraId="116A0110" w14:textId="77777777" w:rsidR="009420ED" w:rsidRPr="00213B9C" w:rsidRDefault="009420ED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2AB77132" w14:textId="7BC0D4D4" w:rsidR="00A40D5A" w:rsidRPr="00213B9C" w:rsidRDefault="00C071AC" w:rsidP="00DE780D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213B9C">
        <w:rPr>
          <w:rFonts w:ascii="Arial" w:hAnsi="Arial" w:cs="Arial"/>
          <w:b/>
          <w:color w:val="000000"/>
          <w:sz w:val="22"/>
          <w:szCs w:val="22"/>
        </w:rPr>
        <w:t>INDONESIAN QUALITY MANAGEME</w:t>
      </w:r>
      <w:r w:rsidR="00FC12A2" w:rsidRPr="00213B9C">
        <w:rPr>
          <w:rFonts w:ascii="Arial" w:hAnsi="Arial" w:cs="Arial"/>
          <w:b/>
          <w:color w:val="000000"/>
          <w:sz w:val="22"/>
          <w:szCs w:val="22"/>
        </w:rPr>
        <w:t>NT ASSOCIATON (IQMA)</w:t>
      </w:r>
    </w:p>
    <w:p w14:paraId="20F048DE" w14:textId="6120AC81" w:rsidR="00DD1ED5" w:rsidRPr="00213B9C" w:rsidRDefault="00DD1ED5" w:rsidP="00DD1ED5">
      <w:pPr>
        <w:spacing w:line="276" w:lineRule="auto"/>
        <w:rPr>
          <w:rFonts w:ascii="Arial" w:hAnsi="Arial" w:cs="Arial"/>
          <w:color w:val="000000"/>
          <w:sz w:val="22"/>
          <w:szCs w:val="22"/>
          <w:lang w:val="en-MY"/>
        </w:rPr>
      </w:pPr>
      <w:r w:rsidRPr="00213B9C">
        <w:rPr>
          <w:rFonts w:ascii="Arial" w:hAnsi="Arial" w:cs="Arial"/>
          <w:color w:val="000000"/>
          <w:sz w:val="22"/>
          <w:szCs w:val="22"/>
          <w:lang w:val="en-MY"/>
        </w:rPr>
        <w:t xml:space="preserve">Kondominium Taman Anggrek, </w:t>
      </w:r>
      <w:r w:rsidR="00BC274D" w:rsidRPr="00213B9C">
        <w:rPr>
          <w:rFonts w:ascii="Arial" w:hAnsi="Arial" w:cs="Arial"/>
          <w:color w:val="000000"/>
          <w:sz w:val="22"/>
          <w:szCs w:val="22"/>
          <w:lang w:val="en-MY"/>
        </w:rPr>
        <w:t>T</w:t>
      </w:r>
      <w:r w:rsidRPr="00213B9C">
        <w:rPr>
          <w:rFonts w:ascii="Arial" w:hAnsi="Arial" w:cs="Arial"/>
          <w:color w:val="000000"/>
          <w:sz w:val="22"/>
          <w:szCs w:val="22"/>
          <w:lang w:val="en-MY"/>
        </w:rPr>
        <w:t>ower 2</w:t>
      </w:r>
      <w:r w:rsidR="00BC274D" w:rsidRPr="00213B9C">
        <w:rPr>
          <w:rFonts w:ascii="Arial" w:hAnsi="Arial" w:cs="Arial"/>
          <w:color w:val="000000"/>
          <w:sz w:val="22"/>
          <w:szCs w:val="22"/>
          <w:lang w:val="en-MY"/>
        </w:rPr>
        <w:t>,</w:t>
      </w:r>
      <w:r w:rsidRPr="00213B9C">
        <w:rPr>
          <w:rFonts w:ascii="Arial" w:hAnsi="Arial" w:cs="Arial"/>
          <w:color w:val="000000"/>
          <w:sz w:val="22"/>
          <w:szCs w:val="22"/>
          <w:lang w:val="en-MY"/>
        </w:rPr>
        <w:t xml:space="preserve"> </w:t>
      </w:r>
      <w:r w:rsidR="00BC274D" w:rsidRPr="00213B9C">
        <w:rPr>
          <w:rFonts w:ascii="Arial" w:hAnsi="Arial" w:cs="Arial"/>
          <w:color w:val="000000"/>
          <w:sz w:val="22"/>
          <w:szCs w:val="22"/>
          <w:lang w:val="en-MY"/>
        </w:rPr>
        <w:t>U</w:t>
      </w:r>
      <w:r w:rsidRPr="00213B9C">
        <w:rPr>
          <w:rFonts w:ascii="Arial" w:hAnsi="Arial" w:cs="Arial"/>
          <w:color w:val="000000"/>
          <w:sz w:val="22"/>
          <w:szCs w:val="22"/>
          <w:lang w:val="en-MY"/>
        </w:rPr>
        <w:t>nit 42-E,</w:t>
      </w:r>
    </w:p>
    <w:p w14:paraId="16E50D43" w14:textId="0D5D4A82" w:rsidR="00A40D5A" w:rsidRPr="00213B9C" w:rsidRDefault="00DD1ED5" w:rsidP="00DD1ED5">
      <w:pPr>
        <w:spacing w:line="276" w:lineRule="auto"/>
        <w:rPr>
          <w:rFonts w:ascii="Arial" w:hAnsi="Arial" w:cs="Arial"/>
          <w:color w:val="000000"/>
          <w:sz w:val="22"/>
          <w:szCs w:val="22"/>
          <w:lang w:val="en-MY"/>
        </w:rPr>
      </w:pPr>
      <w:r w:rsidRPr="00213B9C">
        <w:rPr>
          <w:rFonts w:ascii="Arial" w:hAnsi="Arial" w:cs="Arial"/>
          <w:color w:val="000000"/>
          <w:sz w:val="22"/>
          <w:szCs w:val="22"/>
          <w:lang w:val="en-MY"/>
        </w:rPr>
        <w:t>Jalan Letjen. S. Parman kav. 21,</w:t>
      </w:r>
      <w:r w:rsidR="009420ED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326D29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</w:p>
    <w:p w14:paraId="6C3A7205" w14:textId="79226728" w:rsidR="00985AEC" w:rsidRPr="00213B9C" w:rsidRDefault="00F74D4A" w:rsidP="00985AEC">
      <w:pPr>
        <w:spacing w:line="276" w:lineRule="auto"/>
        <w:rPr>
          <w:rFonts w:ascii="Arial" w:hAnsi="Arial" w:cs="Arial"/>
          <w:bCs/>
          <w:color w:val="000000"/>
          <w:sz w:val="22"/>
          <w:szCs w:val="22"/>
          <w:lang w:val="en-MY"/>
        </w:rPr>
      </w:pPr>
      <w:r w:rsidRPr="00213B9C">
        <w:rPr>
          <w:rFonts w:ascii="Arial" w:hAnsi="Arial" w:cs="Arial"/>
          <w:color w:val="000000"/>
          <w:sz w:val="22"/>
          <w:szCs w:val="22"/>
          <w:lang w:val="en-MY"/>
        </w:rPr>
        <w:t>Jakarta Barat 11470</w:t>
      </w:r>
      <w:r w:rsidR="00BC274D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9F4EFD" w:rsidRPr="00213B9C">
        <w:rPr>
          <w:rFonts w:ascii="Arial" w:hAnsi="Arial" w:cs="Arial"/>
          <w:color w:val="000000"/>
          <w:sz w:val="22"/>
          <w:szCs w:val="22"/>
          <w:lang w:val="en-MY"/>
        </w:rPr>
        <w:t xml:space="preserve">Indonesia </w:t>
      </w:r>
      <w:r w:rsidR="00985AEC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985AEC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985AEC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985AEC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985AEC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>Tel</w:t>
      </w:r>
      <w:r w:rsidR="00985AEC" w:rsidRPr="00213B9C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  <w:t xml:space="preserve">: </w:t>
      </w:r>
      <w:r w:rsidR="001A4698" w:rsidRPr="00213B9C">
        <w:rPr>
          <w:rFonts w:ascii="Arial" w:hAnsi="Arial" w:cs="Arial"/>
          <w:color w:val="000000"/>
          <w:sz w:val="22"/>
          <w:szCs w:val="22"/>
          <w:lang w:val="en-MY"/>
        </w:rPr>
        <w:t>(62 21) 56999601</w:t>
      </w:r>
    </w:p>
    <w:p w14:paraId="193509E1" w14:textId="29F0D4C8" w:rsidR="00985AEC" w:rsidRPr="00213B9C" w:rsidRDefault="00985AEC" w:rsidP="00985AEC">
      <w:pPr>
        <w:spacing w:line="276" w:lineRule="auto"/>
        <w:rPr>
          <w:rFonts w:ascii="Arial" w:hAnsi="Arial" w:cs="Arial"/>
          <w:sz w:val="22"/>
          <w:szCs w:val="22"/>
          <w:lang w:val="ms-MY"/>
        </w:rPr>
      </w:pPr>
      <w:r w:rsidRPr="00213B9C">
        <w:rPr>
          <w:rFonts w:ascii="Arial" w:hAnsi="Arial" w:cs="Arial"/>
          <w:b/>
          <w:sz w:val="22"/>
          <w:szCs w:val="22"/>
          <w:lang w:val="ms-MY"/>
        </w:rPr>
        <w:t xml:space="preserve">(U.P: Sekretariat </w:t>
      </w:r>
      <w:r w:rsidR="007A5ED8" w:rsidRPr="00213B9C">
        <w:rPr>
          <w:rFonts w:ascii="Arial" w:hAnsi="Arial" w:cs="Arial"/>
          <w:b/>
          <w:sz w:val="22"/>
          <w:szCs w:val="22"/>
          <w:lang w:val="ms-MY"/>
        </w:rPr>
        <w:t>ICQCC</w:t>
      </w:r>
      <w:r w:rsidR="00EF773F" w:rsidRPr="00213B9C">
        <w:rPr>
          <w:rFonts w:ascii="Arial" w:hAnsi="Arial" w:cs="Arial"/>
          <w:b/>
          <w:sz w:val="22"/>
          <w:szCs w:val="22"/>
          <w:lang w:val="ms-MY"/>
        </w:rPr>
        <w:t xml:space="preserve"> 202</w:t>
      </w:r>
      <w:r w:rsidR="00964FD6" w:rsidRPr="00213B9C">
        <w:rPr>
          <w:rFonts w:ascii="Arial" w:hAnsi="Arial" w:cs="Arial"/>
          <w:b/>
          <w:sz w:val="22"/>
          <w:szCs w:val="22"/>
          <w:lang w:val="ms-MY"/>
        </w:rPr>
        <w:t>2</w:t>
      </w:r>
      <w:r w:rsidRPr="00213B9C">
        <w:rPr>
          <w:rFonts w:ascii="Arial" w:hAnsi="Arial" w:cs="Arial"/>
          <w:b/>
          <w:sz w:val="22"/>
          <w:szCs w:val="22"/>
          <w:lang w:val="ms-MY"/>
        </w:rPr>
        <w:t>)</w:t>
      </w:r>
      <w:r w:rsidRPr="00213B9C">
        <w:rPr>
          <w:rFonts w:ascii="Arial" w:hAnsi="Arial" w:cs="Arial"/>
          <w:sz w:val="22"/>
          <w:szCs w:val="22"/>
          <w:lang w:val="ms-MY"/>
        </w:rPr>
        <w:tab/>
      </w:r>
      <w:r w:rsidRPr="00213B9C">
        <w:rPr>
          <w:rFonts w:ascii="Arial" w:hAnsi="Arial" w:cs="Arial"/>
          <w:sz w:val="22"/>
          <w:szCs w:val="22"/>
          <w:lang w:val="ms-MY"/>
        </w:rPr>
        <w:tab/>
      </w:r>
      <w:r w:rsidRPr="00213B9C">
        <w:rPr>
          <w:rFonts w:ascii="Arial" w:hAnsi="Arial" w:cs="Arial"/>
          <w:sz w:val="22"/>
          <w:szCs w:val="22"/>
          <w:lang w:val="ms-MY"/>
        </w:rPr>
        <w:tab/>
      </w:r>
      <w:r w:rsidRPr="00213B9C">
        <w:rPr>
          <w:rFonts w:ascii="Arial" w:hAnsi="Arial" w:cs="Arial"/>
          <w:sz w:val="22"/>
          <w:szCs w:val="22"/>
          <w:lang w:val="ms-MY"/>
        </w:rPr>
        <w:tab/>
      </w:r>
      <w:r w:rsidRPr="00213B9C">
        <w:rPr>
          <w:rFonts w:ascii="Arial" w:hAnsi="Arial" w:cs="Arial"/>
          <w:sz w:val="22"/>
          <w:szCs w:val="22"/>
          <w:lang w:val="ms-MY"/>
        </w:rPr>
        <w:tab/>
      </w:r>
      <w:r w:rsidR="001A4698" w:rsidRPr="00213B9C">
        <w:rPr>
          <w:rFonts w:ascii="Arial" w:hAnsi="Arial" w:cs="Arial"/>
          <w:sz w:val="22"/>
          <w:szCs w:val="22"/>
          <w:lang w:val="ms-MY"/>
        </w:rPr>
        <w:tab/>
        <w:t xml:space="preserve">  (62 21) </w:t>
      </w:r>
      <w:r w:rsidR="001A4698" w:rsidRPr="00213B9C">
        <w:rPr>
          <w:rFonts w:ascii="Arial" w:hAnsi="Arial" w:cs="Arial"/>
          <w:color w:val="000000" w:themeColor="text1"/>
          <w:sz w:val="22"/>
          <w:szCs w:val="22"/>
          <w:lang w:val="en-MY"/>
        </w:rPr>
        <w:t>5695319</w:t>
      </w:r>
      <w:r w:rsidR="001A4698" w:rsidRPr="00213B9C">
        <w:rPr>
          <w:rFonts w:ascii="Arial" w:hAnsi="Arial" w:cs="Arial"/>
          <w:color w:val="000000" w:themeColor="text1"/>
          <w:sz w:val="22"/>
          <w:szCs w:val="22"/>
          <w:lang w:val="en-MY"/>
        </w:rPr>
        <w:t>2</w:t>
      </w:r>
      <w:r w:rsidRPr="00213B9C">
        <w:rPr>
          <w:rFonts w:ascii="Arial" w:hAnsi="Arial" w:cs="Arial"/>
          <w:sz w:val="22"/>
          <w:szCs w:val="22"/>
          <w:lang w:val="ms-MY"/>
        </w:rPr>
        <w:tab/>
      </w:r>
    </w:p>
    <w:p w14:paraId="22C8AB1F" w14:textId="77777777" w:rsidR="00985AEC" w:rsidRPr="00213B9C" w:rsidRDefault="00985AEC" w:rsidP="00985AEC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07598873" w14:textId="77777777" w:rsidR="00E70B03" w:rsidRPr="00213B9C" w:rsidRDefault="00985AEC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13B9C">
        <w:rPr>
          <w:rFonts w:ascii="Arial" w:hAnsi="Arial" w:cs="Arial"/>
          <w:sz w:val="22"/>
          <w:szCs w:val="22"/>
          <w:lang w:val="ms-MY"/>
        </w:rPr>
        <w:t>Tuan / Puan</w:t>
      </w:r>
      <w:r w:rsidR="00E70B03" w:rsidRPr="00213B9C">
        <w:rPr>
          <w:rFonts w:ascii="Arial" w:hAnsi="Arial" w:cs="Arial"/>
          <w:sz w:val="22"/>
          <w:szCs w:val="22"/>
          <w:lang w:val="ms-MY"/>
        </w:rPr>
        <w:t>,</w:t>
      </w:r>
    </w:p>
    <w:p w14:paraId="10D4627F" w14:textId="77777777" w:rsidR="00DE780D" w:rsidRPr="00213B9C" w:rsidRDefault="00DE780D" w:rsidP="00DE780D">
      <w:pPr>
        <w:spacing w:line="276" w:lineRule="auto"/>
        <w:rPr>
          <w:rFonts w:ascii="Arial" w:hAnsi="Arial" w:cs="Arial"/>
          <w:sz w:val="22"/>
          <w:szCs w:val="22"/>
          <w:lang w:val="ms-MY"/>
        </w:rPr>
      </w:pPr>
    </w:p>
    <w:p w14:paraId="5B2EF41D" w14:textId="66BF0D4C" w:rsidR="00B0023E" w:rsidRPr="00213B9C" w:rsidRDefault="00964FD6" w:rsidP="00B0023E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213B9C">
        <w:rPr>
          <w:rFonts w:ascii="Arial" w:hAnsi="Arial" w:cs="Arial"/>
          <w:b/>
          <w:bCs/>
          <w:sz w:val="22"/>
          <w:szCs w:val="22"/>
        </w:rPr>
        <w:t xml:space="preserve">PENGESAHAN </w:t>
      </w:r>
      <w:r w:rsidR="0040637B" w:rsidRPr="00213B9C">
        <w:rPr>
          <w:rFonts w:ascii="Arial" w:hAnsi="Arial" w:cs="Arial"/>
          <w:b/>
          <w:bCs/>
          <w:sz w:val="22"/>
          <w:szCs w:val="22"/>
        </w:rPr>
        <w:t>PENYERTAAN</w:t>
      </w:r>
      <w:r w:rsidR="00EF773F" w:rsidRPr="00213B9C">
        <w:rPr>
          <w:rFonts w:ascii="Arial" w:hAnsi="Arial" w:cs="Arial"/>
          <w:b/>
          <w:bCs/>
          <w:sz w:val="22"/>
          <w:szCs w:val="22"/>
        </w:rPr>
        <w:t xml:space="preserve">: </w:t>
      </w:r>
      <w:r w:rsidR="007A5ED8" w:rsidRPr="00213B9C">
        <w:rPr>
          <w:rFonts w:ascii="Arial" w:eastAsia="DengXian" w:hAnsi="Arial" w:cs="Arial"/>
          <w:b/>
          <w:color w:val="000000"/>
          <w:sz w:val="22"/>
          <w:szCs w:val="22"/>
          <w:lang w:val="sv-SE" w:eastAsia="zh-CN"/>
        </w:rPr>
        <w:t>PROGRAM 4</w:t>
      </w:r>
      <w:r w:rsidR="00100E28" w:rsidRPr="00213B9C">
        <w:rPr>
          <w:rFonts w:ascii="Arial" w:eastAsia="DengXian" w:hAnsi="Arial" w:cs="Arial"/>
          <w:b/>
          <w:color w:val="000000"/>
          <w:sz w:val="22"/>
          <w:szCs w:val="22"/>
          <w:lang w:val="sv-SE" w:eastAsia="zh-CN"/>
        </w:rPr>
        <w:t>7</w:t>
      </w:r>
      <w:r w:rsidR="007A5ED8" w:rsidRPr="00213B9C">
        <w:rPr>
          <w:rFonts w:ascii="Arial" w:eastAsia="DengXian" w:hAnsi="Arial" w:cs="Arial"/>
          <w:b/>
          <w:color w:val="000000"/>
          <w:sz w:val="22"/>
          <w:szCs w:val="22"/>
          <w:lang w:val="sv-SE" w:eastAsia="zh-CN"/>
        </w:rPr>
        <w:t>TH INTERNATIONAL CONVENTION ON QUALITY CONTROL CIRCLE</w:t>
      </w:r>
      <w:r w:rsidR="00100E28" w:rsidRPr="00213B9C">
        <w:rPr>
          <w:rFonts w:ascii="Arial" w:eastAsia="DengXian" w:hAnsi="Arial" w:cs="Arial"/>
          <w:b/>
          <w:color w:val="000000"/>
          <w:sz w:val="22"/>
          <w:szCs w:val="22"/>
          <w:lang w:val="sv-SE" w:eastAsia="zh-CN"/>
        </w:rPr>
        <w:t>S</w:t>
      </w:r>
      <w:r w:rsidR="007A5ED8" w:rsidRPr="00213B9C">
        <w:rPr>
          <w:rFonts w:ascii="Arial" w:eastAsia="DengXian" w:hAnsi="Arial" w:cs="Arial"/>
          <w:b/>
          <w:color w:val="000000"/>
          <w:sz w:val="22"/>
          <w:szCs w:val="22"/>
          <w:lang w:val="sv-SE" w:eastAsia="zh-CN"/>
        </w:rPr>
        <w:t xml:space="preserve"> (ICQCC) 202</w:t>
      </w:r>
      <w:r w:rsidR="00100E28" w:rsidRPr="00213B9C">
        <w:rPr>
          <w:rFonts w:ascii="Arial" w:eastAsia="DengXian" w:hAnsi="Arial" w:cs="Arial"/>
          <w:b/>
          <w:color w:val="000000"/>
          <w:sz w:val="22"/>
          <w:szCs w:val="22"/>
          <w:lang w:val="sv-SE" w:eastAsia="zh-CN"/>
        </w:rPr>
        <w:t>2</w:t>
      </w:r>
    </w:p>
    <w:p w14:paraId="4CB91782" w14:textId="3357F5EC" w:rsidR="00E70B03" w:rsidRPr="00213B9C" w:rsidRDefault="00E70B03" w:rsidP="00B0023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73C7B648" w14:textId="77777777" w:rsidR="009420ED" w:rsidRPr="00213B9C" w:rsidRDefault="0040637B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13B9C">
        <w:rPr>
          <w:rFonts w:ascii="Arial" w:hAnsi="Arial" w:cs="Arial"/>
          <w:sz w:val="22"/>
          <w:szCs w:val="22"/>
          <w:lang w:val="ms-MY"/>
        </w:rPr>
        <w:t>Dengan segala hormatnya perkara di atas adalah dirujuk</w:t>
      </w:r>
      <w:r w:rsidR="009420ED" w:rsidRPr="00213B9C">
        <w:rPr>
          <w:rFonts w:ascii="Arial" w:hAnsi="Arial" w:cs="Arial"/>
          <w:sz w:val="22"/>
          <w:szCs w:val="22"/>
          <w:lang w:val="ms-MY"/>
        </w:rPr>
        <w:t>.</w:t>
      </w:r>
    </w:p>
    <w:p w14:paraId="4FA8E31D" w14:textId="77777777" w:rsidR="0040637B" w:rsidRPr="00213B9C" w:rsidRDefault="0040637B" w:rsidP="0040637B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</w:p>
    <w:p w14:paraId="1D1DAC39" w14:textId="4F362620" w:rsidR="00E70B03" w:rsidRPr="00213B9C" w:rsidRDefault="0040637B" w:rsidP="0040637B">
      <w:pPr>
        <w:spacing w:line="276" w:lineRule="auto"/>
        <w:jc w:val="both"/>
        <w:rPr>
          <w:rFonts w:ascii="Arial" w:hAnsi="Arial" w:cs="Arial"/>
          <w:sz w:val="22"/>
          <w:szCs w:val="22"/>
          <w:lang w:val="ms-MY"/>
        </w:rPr>
      </w:pPr>
      <w:r w:rsidRPr="00213B9C">
        <w:rPr>
          <w:rFonts w:ascii="Arial" w:hAnsi="Arial" w:cs="Arial"/>
          <w:sz w:val="22"/>
          <w:szCs w:val="22"/>
          <w:lang w:val="ms-MY"/>
        </w:rPr>
        <w:t>2.</w:t>
      </w:r>
      <w:r w:rsidRPr="00213B9C">
        <w:rPr>
          <w:rFonts w:ascii="Arial" w:hAnsi="Arial" w:cs="Arial"/>
          <w:sz w:val="22"/>
          <w:szCs w:val="22"/>
          <w:lang w:val="ms-MY"/>
        </w:rPr>
        <w:tab/>
        <w:t xml:space="preserve">Dengan ini, </w:t>
      </w:r>
      <w:r w:rsidR="008D6C6F" w:rsidRPr="00213B9C">
        <w:rPr>
          <w:rFonts w:ascii="Arial" w:hAnsi="Arial" w:cs="Arial"/>
          <w:sz w:val="22"/>
          <w:szCs w:val="22"/>
          <w:lang w:val="ms-MY"/>
        </w:rPr>
        <w:t xml:space="preserve">Perbadanan Produktiviti Malaysia (MPC) </w:t>
      </w:r>
      <w:r w:rsidRPr="00213B9C">
        <w:rPr>
          <w:rFonts w:ascii="Arial" w:hAnsi="Arial" w:cs="Arial"/>
          <w:sz w:val="22"/>
          <w:szCs w:val="22"/>
          <w:lang w:val="ms-MY"/>
        </w:rPr>
        <w:t>bersetuju dan ingin mengesahkan penyertaan</w:t>
      </w:r>
      <w:r w:rsidR="0040008B" w:rsidRPr="00213B9C">
        <w:rPr>
          <w:rFonts w:ascii="Arial" w:hAnsi="Arial" w:cs="Arial"/>
          <w:sz w:val="22"/>
          <w:szCs w:val="22"/>
          <w:lang w:val="ms-MY"/>
        </w:rPr>
        <w:t xml:space="preserve"> &lt;</w:t>
      </w:r>
      <w:r w:rsidR="006712E7" w:rsidRPr="00213B9C">
        <w:rPr>
          <w:rFonts w:ascii="Arial" w:hAnsi="Arial" w:cs="Arial"/>
          <w:b/>
          <w:bCs/>
          <w:sz w:val="22"/>
          <w:szCs w:val="22"/>
          <w:lang w:val="ms-MY"/>
        </w:rPr>
        <w:t>N</w:t>
      </w:r>
      <w:r w:rsidR="0040008B" w:rsidRPr="00213B9C">
        <w:rPr>
          <w:rFonts w:ascii="Arial" w:hAnsi="Arial" w:cs="Arial"/>
          <w:b/>
          <w:bCs/>
          <w:sz w:val="22"/>
          <w:szCs w:val="22"/>
          <w:lang w:val="ms-MY"/>
        </w:rPr>
        <w:t>ama Organisasi</w:t>
      </w:r>
      <w:r w:rsidR="0040008B" w:rsidRPr="00213B9C">
        <w:rPr>
          <w:rFonts w:ascii="Arial" w:hAnsi="Arial" w:cs="Arial"/>
          <w:sz w:val="22"/>
          <w:szCs w:val="22"/>
          <w:lang w:val="ms-MY"/>
        </w:rPr>
        <w:t>&gt;</w:t>
      </w:r>
      <w:r w:rsidRPr="00213B9C">
        <w:rPr>
          <w:rFonts w:ascii="Arial" w:hAnsi="Arial" w:cs="Arial"/>
          <w:sz w:val="22"/>
          <w:szCs w:val="22"/>
          <w:lang w:val="ms-MY"/>
        </w:rPr>
        <w:t xml:space="preserve"> </w:t>
      </w:r>
      <w:r w:rsidR="00DD21D2" w:rsidRPr="00213B9C">
        <w:rPr>
          <w:rFonts w:ascii="Arial" w:hAnsi="Arial" w:cs="Arial"/>
          <w:sz w:val="22"/>
          <w:szCs w:val="22"/>
          <w:lang w:val="ms-MY"/>
        </w:rPr>
        <w:t xml:space="preserve">adalah layak </w:t>
      </w:r>
      <w:r w:rsidRPr="00213B9C">
        <w:rPr>
          <w:rFonts w:ascii="Arial" w:hAnsi="Arial" w:cs="Arial"/>
          <w:sz w:val="22"/>
          <w:szCs w:val="22"/>
          <w:lang w:val="ms-MY"/>
        </w:rPr>
        <w:t xml:space="preserve">ke </w:t>
      </w:r>
      <w:r w:rsidR="007A5ED8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PROGRAM 4</w:t>
      </w:r>
      <w:r w:rsidR="006712E7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7</w:t>
      </w:r>
      <w:r w:rsidR="007A5ED8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TH INTERNATIONAL CONVENTION ON QUALITY CONTROL CIRCLE</w:t>
      </w:r>
      <w:r w:rsidR="006712E7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S</w:t>
      </w:r>
      <w:r w:rsidR="007A5ED8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 xml:space="preserve"> (ICQCC) 202</w:t>
      </w:r>
      <w:r w:rsidR="00100E28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2</w:t>
      </w:r>
      <w:r w:rsidR="007A5ED8" w:rsidRPr="00213B9C">
        <w:rPr>
          <w:rFonts w:ascii="Arial" w:eastAsia="DengXian" w:hAnsi="Arial"/>
          <w:sz w:val="22"/>
          <w:szCs w:val="22"/>
          <w:lang w:val="en-MY" w:eastAsia="zh-CN"/>
        </w:rPr>
        <w:t xml:space="preserve"> yang akan diadakan pada </w:t>
      </w:r>
      <w:r w:rsidR="0040008B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15-18</w:t>
      </w:r>
      <w:r w:rsidR="007A5ED8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 xml:space="preserve"> November 202</w:t>
      </w:r>
      <w:r w:rsidR="006712E7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2</w:t>
      </w:r>
      <w:r w:rsidR="004A52CF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 xml:space="preserve"> </w:t>
      </w:r>
      <w:r w:rsidR="004A52CF" w:rsidRPr="00213B9C">
        <w:rPr>
          <w:rFonts w:ascii="Arial" w:eastAsia="DengXian" w:hAnsi="Arial"/>
          <w:sz w:val="22"/>
          <w:szCs w:val="22"/>
          <w:lang w:val="en-MY" w:eastAsia="zh-CN"/>
        </w:rPr>
        <w:t xml:space="preserve">di </w:t>
      </w:r>
      <w:r w:rsidR="004A52CF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>Jakarta, Indonesia</w:t>
      </w:r>
      <w:r w:rsidR="007A5ED8" w:rsidRPr="00213B9C">
        <w:rPr>
          <w:rFonts w:ascii="Arial" w:eastAsia="DengXian" w:hAnsi="Arial"/>
          <w:b/>
          <w:bCs/>
          <w:sz w:val="22"/>
          <w:szCs w:val="22"/>
          <w:lang w:val="en-MY" w:eastAsia="zh-CN"/>
        </w:rPr>
        <w:t xml:space="preserve"> </w:t>
      </w:r>
      <w:r w:rsidR="007A5ED8" w:rsidRPr="00213B9C">
        <w:rPr>
          <w:rFonts w:ascii="Arial" w:eastAsia="DengXian" w:hAnsi="Arial"/>
          <w:sz w:val="22"/>
          <w:szCs w:val="22"/>
          <w:lang w:val="en-MY" w:eastAsia="zh-CN"/>
        </w:rPr>
        <w:t>seperti butiran di bawah</w:t>
      </w:r>
      <w:r w:rsidR="009420ED" w:rsidRPr="00213B9C">
        <w:rPr>
          <w:rFonts w:ascii="Arial" w:hAnsi="Arial" w:cs="Arial"/>
          <w:sz w:val="22"/>
          <w:szCs w:val="22"/>
          <w:lang w:val="ms-MY"/>
        </w:rPr>
        <w:t>:</w:t>
      </w:r>
    </w:p>
    <w:p w14:paraId="05D7A5EA" w14:textId="3D04B1D0" w:rsidR="00C4408B" w:rsidRDefault="00C4408B" w:rsidP="0040637B">
      <w:pPr>
        <w:spacing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2"/>
        <w:tblW w:w="9350" w:type="dxa"/>
        <w:tblLook w:val="04A0" w:firstRow="1" w:lastRow="0" w:firstColumn="1" w:lastColumn="0" w:noHBand="0" w:noVBand="1"/>
      </w:tblPr>
      <w:tblGrid>
        <w:gridCol w:w="596"/>
        <w:gridCol w:w="4731"/>
        <w:gridCol w:w="1472"/>
        <w:gridCol w:w="2551"/>
      </w:tblGrid>
      <w:tr w:rsidR="00960926" w:rsidRPr="00C4408B" w14:paraId="32A6CACD" w14:textId="77777777" w:rsidTr="00960926">
        <w:trPr>
          <w:trHeight w:val="354"/>
        </w:trPr>
        <w:tc>
          <w:tcPr>
            <w:tcW w:w="596" w:type="dxa"/>
            <w:vMerge w:val="restart"/>
            <w:vAlign w:val="center"/>
          </w:tcPr>
          <w:p w14:paraId="7DE86204" w14:textId="77777777" w:rsidR="00960926" w:rsidRPr="00C4408B" w:rsidRDefault="00960926" w:rsidP="00960926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Bil.</w:t>
            </w:r>
          </w:p>
        </w:tc>
        <w:tc>
          <w:tcPr>
            <w:tcW w:w="4731" w:type="dxa"/>
            <w:vAlign w:val="center"/>
          </w:tcPr>
          <w:p w14:paraId="5705408B" w14:textId="77777777" w:rsidR="00960926" w:rsidRPr="00C4408B" w:rsidRDefault="00960926" w:rsidP="00960926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Nama Kumpulan</w:t>
            </w:r>
          </w:p>
        </w:tc>
        <w:tc>
          <w:tcPr>
            <w:tcW w:w="1472" w:type="dxa"/>
            <w:vMerge w:val="restart"/>
            <w:vAlign w:val="center"/>
          </w:tcPr>
          <w:p w14:paraId="69DEF8E5" w14:textId="0E891F69" w:rsidR="00960926" w:rsidRDefault="00960926" w:rsidP="00960926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Jantina</w:t>
            </w:r>
          </w:p>
        </w:tc>
        <w:tc>
          <w:tcPr>
            <w:tcW w:w="2551" w:type="dxa"/>
            <w:vMerge w:val="restart"/>
            <w:vAlign w:val="center"/>
          </w:tcPr>
          <w:p w14:paraId="7F89EF88" w14:textId="3C8C3521" w:rsidR="00960926" w:rsidRPr="00C4408B" w:rsidRDefault="00960926" w:rsidP="006B2287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No. Passport / Kad Pengenalan</w:t>
            </w:r>
          </w:p>
        </w:tc>
      </w:tr>
      <w:tr w:rsidR="00960926" w:rsidRPr="00C4408B" w14:paraId="1394990C" w14:textId="77777777" w:rsidTr="00960926">
        <w:trPr>
          <w:trHeight w:val="373"/>
        </w:trPr>
        <w:tc>
          <w:tcPr>
            <w:tcW w:w="596" w:type="dxa"/>
            <w:vMerge/>
            <w:vAlign w:val="center"/>
          </w:tcPr>
          <w:p w14:paraId="43BED644" w14:textId="77777777" w:rsidR="00960926" w:rsidRPr="00C4408B" w:rsidRDefault="00960926" w:rsidP="00960926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31" w:type="dxa"/>
            <w:vAlign w:val="center"/>
          </w:tcPr>
          <w:p w14:paraId="0B2EC699" w14:textId="77777777" w:rsidR="00960926" w:rsidRPr="00C4408B" w:rsidRDefault="00960926" w:rsidP="00960926">
            <w:pPr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b/>
                <w:bCs/>
                <w:sz w:val="22"/>
                <w:szCs w:val="22"/>
              </w:rPr>
              <w:t>EX7</w:t>
            </w:r>
          </w:p>
        </w:tc>
        <w:tc>
          <w:tcPr>
            <w:tcW w:w="1472" w:type="dxa"/>
            <w:vMerge/>
          </w:tcPr>
          <w:p w14:paraId="4EF74B9F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859188" w14:textId="3EFEC5CE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b/>
                <w:bCs/>
                <w:sz w:val="22"/>
                <w:szCs w:val="22"/>
              </w:rPr>
            </w:pPr>
          </w:p>
        </w:tc>
      </w:tr>
      <w:tr w:rsidR="00960926" w:rsidRPr="00C4408B" w14:paraId="038FD51A" w14:textId="77777777" w:rsidTr="00960926">
        <w:trPr>
          <w:trHeight w:val="354"/>
        </w:trPr>
        <w:tc>
          <w:tcPr>
            <w:tcW w:w="596" w:type="dxa"/>
            <w:vAlign w:val="center"/>
          </w:tcPr>
          <w:p w14:paraId="46C01596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bookmarkStart w:id="0" w:name="_Hlk75157927"/>
            <w:r w:rsidRPr="00C4408B">
              <w:rPr>
                <w:rFonts w:ascii="Arial" w:eastAsia="DengXian" w:hAnsi="Arial" w:cs="Arial"/>
                <w:sz w:val="22"/>
                <w:szCs w:val="22"/>
              </w:rPr>
              <w:t>1.</w:t>
            </w:r>
          </w:p>
        </w:tc>
        <w:tc>
          <w:tcPr>
            <w:tcW w:w="4731" w:type="dxa"/>
            <w:vAlign w:val="center"/>
          </w:tcPr>
          <w:p w14:paraId="5208E61F" w14:textId="33D5FA6D" w:rsidR="00960926" w:rsidRPr="00C4408B" w:rsidRDefault="00960926" w:rsidP="00C4408B">
            <w:pPr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0751FDEC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9CE" w14:textId="3DE7F941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</w:tr>
      <w:tr w:rsidR="00960926" w:rsidRPr="00C4408B" w14:paraId="588F8DEC" w14:textId="77777777" w:rsidTr="00960926">
        <w:trPr>
          <w:trHeight w:val="354"/>
        </w:trPr>
        <w:tc>
          <w:tcPr>
            <w:tcW w:w="596" w:type="dxa"/>
            <w:vAlign w:val="center"/>
          </w:tcPr>
          <w:p w14:paraId="3FEF0430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sz w:val="22"/>
                <w:szCs w:val="22"/>
              </w:rPr>
              <w:t>2.</w:t>
            </w:r>
          </w:p>
        </w:tc>
        <w:tc>
          <w:tcPr>
            <w:tcW w:w="4731" w:type="dxa"/>
            <w:vAlign w:val="center"/>
          </w:tcPr>
          <w:p w14:paraId="4F8072B0" w14:textId="32F4F72C" w:rsidR="00960926" w:rsidRPr="00C4408B" w:rsidRDefault="00960926" w:rsidP="00C4408B">
            <w:pPr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3FF2CFB0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E32" w14:textId="4849529B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</w:tr>
      <w:tr w:rsidR="00960926" w:rsidRPr="00C4408B" w14:paraId="34F6EA0B" w14:textId="77777777" w:rsidTr="00960926">
        <w:trPr>
          <w:trHeight w:val="354"/>
        </w:trPr>
        <w:tc>
          <w:tcPr>
            <w:tcW w:w="596" w:type="dxa"/>
            <w:vAlign w:val="center"/>
          </w:tcPr>
          <w:p w14:paraId="164472AD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sz w:val="22"/>
                <w:szCs w:val="22"/>
              </w:rPr>
              <w:t>3.</w:t>
            </w:r>
          </w:p>
        </w:tc>
        <w:tc>
          <w:tcPr>
            <w:tcW w:w="4731" w:type="dxa"/>
            <w:vAlign w:val="center"/>
          </w:tcPr>
          <w:p w14:paraId="5AF00574" w14:textId="27DB49A9" w:rsidR="00960926" w:rsidRPr="00C4408B" w:rsidRDefault="00960926" w:rsidP="00C4408B">
            <w:pPr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22375776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C3B" w14:textId="017C8CEF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</w:tr>
      <w:tr w:rsidR="00960926" w:rsidRPr="00C4408B" w14:paraId="0A425BA9" w14:textId="77777777" w:rsidTr="00960926">
        <w:trPr>
          <w:trHeight w:val="354"/>
        </w:trPr>
        <w:tc>
          <w:tcPr>
            <w:tcW w:w="596" w:type="dxa"/>
            <w:vAlign w:val="center"/>
          </w:tcPr>
          <w:p w14:paraId="7F7D7279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sz w:val="22"/>
                <w:szCs w:val="22"/>
              </w:rPr>
              <w:t>4.</w:t>
            </w:r>
          </w:p>
        </w:tc>
        <w:tc>
          <w:tcPr>
            <w:tcW w:w="4731" w:type="dxa"/>
            <w:vAlign w:val="center"/>
          </w:tcPr>
          <w:p w14:paraId="0A9D7AEE" w14:textId="22A59B62" w:rsidR="00960926" w:rsidRPr="00C4408B" w:rsidRDefault="00960926" w:rsidP="00C4408B">
            <w:pPr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507F912C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B063" w14:textId="3C81895D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</w:p>
        </w:tc>
      </w:tr>
      <w:tr w:rsidR="00960926" w:rsidRPr="00C4408B" w14:paraId="223CB9A2" w14:textId="77777777" w:rsidTr="00960926">
        <w:trPr>
          <w:trHeight w:val="354"/>
        </w:trPr>
        <w:tc>
          <w:tcPr>
            <w:tcW w:w="596" w:type="dxa"/>
            <w:vAlign w:val="center"/>
          </w:tcPr>
          <w:p w14:paraId="2EC30C81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sz w:val="22"/>
                <w:szCs w:val="22"/>
              </w:rPr>
            </w:pPr>
            <w:r w:rsidRPr="00C4408B">
              <w:rPr>
                <w:rFonts w:ascii="Arial" w:eastAsia="DengXian" w:hAnsi="Arial" w:cs="Arial"/>
                <w:sz w:val="22"/>
                <w:szCs w:val="22"/>
              </w:rPr>
              <w:t>5.</w:t>
            </w:r>
          </w:p>
        </w:tc>
        <w:tc>
          <w:tcPr>
            <w:tcW w:w="4731" w:type="dxa"/>
            <w:vAlign w:val="center"/>
          </w:tcPr>
          <w:p w14:paraId="0BC38DDA" w14:textId="4646C0EA" w:rsidR="00960926" w:rsidRPr="00C4408B" w:rsidRDefault="00960926" w:rsidP="00C4408B">
            <w:pPr>
              <w:rPr>
                <w:rFonts w:ascii="Arial" w:eastAsia="DengXian" w:hAnsi="Arial" w:cs="Arial"/>
                <w:sz w:val="22"/>
                <w:szCs w:val="22"/>
              </w:rPr>
            </w:pPr>
          </w:p>
        </w:tc>
        <w:tc>
          <w:tcPr>
            <w:tcW w:w="1472" w:type="dxa"/>
          </w:tcPr>
          <w:p w14:paraId="3036B9DF" w14:textId="77777777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i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A7A1" w14:textId="0E1AAB9F" w:rsidR="00960926" w:rsidRPr="00C4408B" w:rsidRDefault="00960926" w:rsidP="00C4408B">
            <w:pPr>
              <w:jc w:val="center"/>
              <w:rPr>
                <w:rFonts w:ascii="Arial" w:eastAsia="DengXian" w:hAnsi="Arial" w:cs="Arial"/>
                <w:i/>
                <w:sz w:val="22"/>
                <w:szCs w:val="22"/>
              </w:rPr>
            </w:pPr>
          </w:p>
        </w:tc>
      </w:tr>
      <w:bookmarkEnd w:id="0"/>
    </w:tbl>
    <w:p w14:paraId="614A4363" w14:textId="77777777" w:rsidR="00326D29" w:rsidRPr="0040637B" w:rsidRDefault="00326D29" w:rsidP="00DE780D">
      <w:pPr>
        <w:spacing w:line="276" w:lineRule="auto"/>
        <w:jc w:val="both"/>
        <w:rPr>
          <w:rFonts w:ascii="Arial" w:hAnsi="Arial" w:cs="Arial"/>
          <w:lang w:val="fi-FI"/>
        </w:rPr>
      </w:pPr>
    </w:p>
    <w:p w14:paraId="79081CD4" w14:textId="77777777" w:rsidR="00272EE7" w:rsidRPr="00213B9C" w:rsidRDefault="00272EE7" w:rsidP="007E5D1D">
      <w:pPr>
        <w:pStyle w:val="ListParagraph"/>
        <w:numPr>
          <w:ilvl w:val="0"/>
          <w:numId w:val="8"/>
        </w:numPr>
        <w:spacing w:line="276" w:lineRule="auto"/>
        <w:ind w:hanging="720"/>
        <w:jc w:val="both"/>
        <w:rPr>
          <w:rFonts w:ascii="Arial" w:hAnsi="Arial" w:cs="Arial"/>
          <w:sz w:val="22"/>
          <w:szCs w:val="22"/>
          <w:lang w:val="fi-FI"/>
        </w:rPr>
      </w:pPr>
      <w:r w:rsidRPr="00213B9C">
        <w:rPr>
          <w:rFonts w:ascii="Arial" w:hAnsi="Arial" w:cs="Arial"/>
          <w:sz w:val="22"/>
          <w:szCs w:val="22"/>
          <w:lang w:val="fi-FI"/>
        </w:rPr>
        <w:t xml:space="preserve">Pihak </w:t>
      </w:r>
      <w:r w:rsidR="00985AEC" w:rsidRPr="00213B9C">
        <w:rPr>
          <w:rFonts w:ascii="Arial" w:hAnsi="Arial" w:cs="Arial"/>
          <w:sz w:val="22"/>
          <w:szCs w:val="22"/>
          <w:lang w:val="fi-FI"/>
        </w:rPr>
        <w:t>organisasi</w:t>
      </w:r>
      <w:r w:rsidRPr="00213B9C">
        <w:rPr>
          <w:rFonts w:ascii="Arial" w:hAnsi="Arial" w:cs="Arial"/>
          <w:sz w:val="22"/>
          <w:szCs w:val="22"/>
          <w:lang w:val="fi-FI"/>
        </w:rPr>
        <w:t xml:space="preserve"> juga bersetuju dan mengambil maklum bahawa:</w:t>
      </w:r>
    </w:p>
    <w:p w14:paraId="08B7967A" w14:textId="01884CCC" w:rsidR="00272EE7" w:rsidRPr="00213B9C" w:rsidRDefault="00272EE7" w:rsidP="00272EE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 w:rsidRPr="00213B9C">
        <w:rPr>
          <w:rFonts w:ascii="Arial" w:hAnsi="Arial" w:cs="Arial"/>
          <w:sz w:val="22"/>
          <w:szCs w:val="22"/>
          <w:lang w:val="fi-FI"/>
        </w:rPr>
        <w:t xml:space="preserve">Segala urusan mengenai pembayaran yuran </w:t>
      </w:r>
      <w:r w:rsidR="00985AEC" w:rsidRPr="00213B9C">
        <w:rPr>
          <w:rFonts w:ascii="Arial" w:hAnsi="Arial" w:cs="Arial"/>
          <w:sz w:val="22"/>
          <w:szCs w:val="22"/>
          <w:lang w:val="fi-FI"/>
        </w:rPr>
        <w:t>penyertaan</w:t>
      </w:r>
      <w:r w:rsidR="00AE572E" w:rsidRPr="00213B9C">
        <w:rPr>
          <w:rFonts w:ascii="Arial" w:hAnsi="Arial" w:cs="Arial"/>
          <w:sz w:val="22"/>
          <w:szCs w:val="22"/>
          <w:lang w:val="fi-FI"/>
        </w:rPr>
        <w:t xml:space="preserve"> dan </w:t>
      </w:r>
      <w:r w:rsidR="00C433DA" w:rsidRPr="00213B9C">
        <w:rPr>
          <w:rFonts w:ascii="Arial" w:hAnsi="Arial" w:cs="Arial"/>
          <w:sz w:val="22"/>
          <w:szCs w:val="22"/>
          <w:lang w:val="fi-FI"/>
        </w:rPr>
        <w:t xml:space="preserve">semua </w:t>
      </w:r>
      <w:r w:rsidR="00AE572E" w:rsidRPr="00213B9C">
        <w:rPr>
          <w:rFonts w:ascii="Arial" w:hAnsi="Arial" w:cs="Arial"/>
          <w:sz w:val="22"/>
          <w:szCs w:val="22"/>
          <w:lang w:val="fi-FI"/>
        </w:rPr>
        <w:t xml:space="preserve">pengurusan </w:t>
      </w:r>
      <w:r w:rsidR="00C433DA" w:rsidRPr="00213B9C">
        <w:rPr>
          <w:rFonts w:ascii="Arial" w:hAnsi="Arial" w:cs="Arial"/>
          <w:sz w:val="22"/>
          <w:szCs w:val="22"/>
          <w:lang w:val="fi-FI"/>
        </w:rPr>
        <w:t>penyertaan program (</w:t>
      </w:r>
      <w:r w:rsidR="00CE42F1" w:rsidRPr="00213B9C">
        <w:rPr>
          <w:rFonts w:ascii="Arial" w:hAnsi="Arial" w:cs="Arial"/>
          <w:sz w:val="22"/>
          <w:szCs w:val="22"/>
          <w:lang w:val="fi-FI"/>
        </w:rPr>
        <w:t xml:space="preserve">e.g. tiket penerbangan, </w:t>
      </w:r>
      <w:r w:rsidR="00C433DA" w:rsidRPr="00213B9C">
        <w:rPr>
          <w:rFonts w:ascii="Arial" w:hAnsi="Arial" w:cs="Arial"/>
          <w:sz w:val="22"/>
          <w:szCs w:val="22"/>
          <w:lang w:val="fi-FI"/>
        </w:rPr>
        <w:t>pengangkutan, logistik</w:t>
      </w:r>
      <w:r w:rsidR="00CE42F1" w:rsidRPr="00213B9C">
        <w:rPr>
          <w:rFonts w:ascii="Arial" w:hAnsi="Arial" w:cs="Arial"/>
          <w:sz w:val="22"/>
          <w:szCs w:val="22"/>
          <w:lang w:val="fi-FI"/>
        </w:rPr>
        <w:t xml:space="preserve"> dll)</w:t>
      </w:r>
      <w:r w:rsidR="00C433DA" w:rsidRPr="00213B9C">
        <w:rPr>
          <w:rFonts w:ascii="Arial" w:hAnsi="Arial" w:cs="Arial"/>
          <w:sz w:val="22"/>
          <w:szCs w:val="22"/>
          <w:lang w:val="fi-FI"/>
        </w:rPr>
        <w:t xml:space="preserve"> </w:t>
      </w:r>
      <w:r w:rsidR="00F41AC2" w:rsidRPr="00213B9C">
        <w:rPr>
          <w:rFonts w:ascii="Arial" w:hAnsi="Arial" w:cs="Arial"/>
          <w:sz w:val="22"/>
          <w:szCs w:val="22"/>
          <w:lang w:val="fi-FI"/>
        </w:rPr>
        <w:t xml:space="preserve"> akan diuruskan</w:t>
      </w:r>
      <w:r w:rsidR="00985AEC" w:rsidRPr="00213B9C">
        <w:rPr>
          <w:rFonts w:ascii="Arial" w:hAnsi="Arial" w:cs="Arial"/>
          <w:sz w:val="22"/>
          <w:szCs w:val="22"/>
          <w:lang w:val="fi-FI"/>
        </w:rPr>
        <w:t xml:space="preserve"> oleh organisasi</w:t>
      </w:r>
      <w:r w:rsidR="00CE42F1" w:rsidRPr="00213B9C">
        <w:rPr>
          <w:rFonts w:ascii="Arial" w:hAnsi="Arial" w:cs="Arial"/>
          <w:sz w:val="22"/>
          <w:szCs w:val="22"/>
          <w:lang w:val="fi-FI"/>
        </w:rPr>
        <w:t>.</w:t>
      </w:r>
    </w:p>
    <w:p w14:paraId="5816155C" w14:textId="78EF1540" w:rsidR="00F41AC2" w:rsidRPr="00213B9C" w:rsidRDefault="00985AEC" w:rsidP="00272EE7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 w:rsidRPr="00213B9C">
        <w:rPr>
          <w:rFonts w:ascii="Arial" w:hAnsi="Arial" w:cs="Arial"/>
          <w:sz w:val="22"/>
          <w:szCs w:val="22"/>
          <w:lang w:val="fi-FI"/>
        </w:rPr>
        <w:t xml:space="preserve">Organisasi </w:t>
      </w:r>
      <w:r w:rsidR="00F41AC2" w:rsidRPr="00213B9C">
        <w:rPr>
          <w:rFonts w:ascii="Arial" w:hAnsi="Arial" w:cs="Arial"/>
          <w:sz w:val="22"/>
          <w:szCs w:val="22"/>
          <w:lang w:val="fi-FI"/>
        </w:rPr>
        <w:t>bersetuju mengikut</w:t>
      </w:r>
      <w:r w:rsidR="00EE2852" w:rsidRPr="00213B9C">
        <w:rPr>
          <w:rFonts w:ascii="Arial" w:hAnsi="Arial" w:cs="Arial"/>
          <w:sz w:val="22"/>
          <w:szCs w:val="22"/>
          <w:lang w:val="fi-FI"/>
        </w:rPr>
        <w:t>i</w:t>
      </w:r>
      <w:r w:rsidR="00F41AC2" w:rsidRPr="00213B9C">
        <w:rPr>
          <w:rFonts w:ascii="Arial" w:hAnsi="Arial" w:cs="Arial"/>
          <w:sz w:val="22"/>
          <w:szCs w:val="22"/>
          <w:lang w:val="fi-FI"/>
        </w:rPr>
        <w:t xml:space="preserve"> syarat </w:t>
      </w:r>
      <w:r w:rsidR="00211B98" w:rsidRPr="00213B9C">
        <w:rPr>
          <w:rFonts w:ascii="Arial" w:hAnsi="Arial" w:cs="Arial"/>
          <w:sz w:val="22"/>
          <w:szCs w:val="22"/>
          <w:lang w:val="fi-FI"/>
        </w:rPr>
        <w:t xml:space="preserve">dan peraturan yang </w:t>
      </w:r>
      <w:r w:rsidR="000500EE" w:rsidRPr="00213B9C">
        <w:rPr>
          <w:rFonts w:ascii="Arial" w:hAnsi="Arial" w:cs="Arial"/>
          <w:sz w:val="22"/>
          <w:szCs w:val="22"/>
          <w:lang w:val="fi-FI"/>
        </w:rPr>
        <w:t xml:space="preserve">telah </w:t>
      </w:r>
      <w:r w:rsidR="00211B98" w:rsidRPr="00213B9C">
        <w:rPr>
          <w:rFonts w:ascii="Arial" w:hAnsi="Arial" w:cs="Arial"/>
          <w:sz w:val="22"/>
          <w:szCs w:val="22"/>
          <w:lang w:val="fi-FI"/>
        </w:rPr>
        <w:t xml:space="preserve">ditetapkan oleh </w:t>
      </w:r>
      <w:r w:rsidR="006712E7" w:rsidRPr="00213B9C">
        <w:rPr>
          <w:rFonts w:ascii="Arial" w:hAnsi="Arial" w:cs="Arial"/>
          <w:sz w:val="22"/>
          <w:szCs w:val="22"/>
          <w:lang w:val="fi-FI"/>
        </w:rPr>
        <w:t>IQMA.</w:t>
      </w:r>
    </w:p>
    <w:p w14:paraId="532515C6" w14:textId="0B8F9AEB" w:rsidR="00213B9C" w:rsidRDefault="00213B9C" w:rsidP="005D3489">
      <w:pPr>
        <w:tabs>
          <w:tab w:val="left" w:pos="360"/>
        </w:tabs>
        <w:spacing w:after="160"/>
        <w:jc w:val="center"/>
        <w:rPr>
          <w:rFonts w:cs="Arial"/>
          <w:b/>
          <w:sz w:val="20"/>
          <w:szCs w:val="20"/>
          <w:lang w:val="sv-SE"/>
        </w:rPr>
      </w:pPr>
    </w:p>
    <w:p w14:paraId="1F36F1FB" w14:textId="77777777" w:rsidR="00213B9C" w:rsidRDefault="00213B9C" w:rsidP="005D3489">
      <w:pPr>
        <w:tabs>
          <w:tab w:val="left" w:pos="360"/>
        </w:tabs>
        <w:spacing w:after="160"/>
        <w:jc w:val="center"/>
        <w:rPr>
          <w:rFonts w:cs="Arial"/>
          <w:b/>
          <w:sz w:val="20"/>
          <w:szCs w:val="20"/>
          <w:lang w:val="sv-SE"/>
        </w:rPr>
      </w:pPr>
    </w:p>
    <w:p w14:paraId="2601083D" w14:textId="57402700" w:rsidR="005D3489" w:rsidRPr="004F15C7" w:rsidRDefault="00E01258" w:rsidP="005D3489">
      <w:pPr>
        <w:tabs>
          <w:tab w:val="left" w:pos="360"/>
        </w:tabs>
        <w:spacing w:after="160"/>
        <w:jc w:val="center"/>
        <w:rPr>
          <w:rFonts w:cs="Arial"/>
          <w:b/>
          <w:sz w:val="20"/>
          <w:szCs w:val="20"/>
          <w:lang w:val="sv-SE"/>
        </w:rPr>
      </w:pPr>
      <w:r w:rsidRPr="004F15C7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DD850" wp14:editId="15D60359">
                <wp:simplePos x="0" y="0"/>
                <wp:positionH relativeFrom="column">
                  <wp:posOffset>2640330</wp:posOffset>
                </wp:positionH>
                <wp:positionV relativeFrom="paragraph">
                  <wp:posOffset>46990</wp:posOffset>
                </wp:positionV>
                <wp:extent cx="45085" cy="45085"/>
                <wp:effectExtent l="0" t="0" r="12065" b="12065"/>
                <wp:wrapNone/>
                <wp:docPr id="2400" name="Flowchart: Connector 2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18AD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400" o:spid="_x0000_s1026" type="#_x0000_t120" style="position:absolute;margin-left:207.9pt;margin-top:3.7pt;width:3.55pt;height:3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" fillcolor="#2e74b5" strokecolor="#2e74b5"/>
            </w:pict>
          </mc:Fallback>
        </mc:AlternateContent>
      </w:r>
      <w:r w:rsidRPr="004F15C7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7C951" wp14:editId="355E13E0">
                <wp:simplePos x="0" y="0"/>
                <wp:positionH relativeFrom="column">
                  <wp:posOffset>3568065</wp:posOffset>
                </wp:positionH>
                <wp:positionV relativeFrom="paragraph">
                  <wp:posOffset>46990</wp:posOffset>
                </wp:positionV>
                <wp:extent cx="45085" cy="45085"/>
                <wp:effectExtent l="0" t="0" r="12065" b="12065"/>
                <wp:wrapNone/>
                <wp:docPr id="2399" name="Flowchart: Connector 2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085" cy="45085"/>
                        </a:xfrm>
                        <a:prstGeom prst="flowChartConnector">
                          <a:avLst/>
                        </a:prstGeom>
                        <a:solidFill>
                          <a:srgbClr val="2E74B5"/>
                        </a:solidFill>
                        <a:ln w="9525">
                          <a:solidFill>
                            <a:srgbClr val="2E74B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D1409" id="Flowchart: Connector 2399" o:spid="_x0000_s1026" type="#_x0000_t120" style="position:absolute;margin-left:280.95pt;margin-top:3.7pt;width:3.55pt;height:3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" fillcolor="#2e74b5" strokecolor="#2e74b5"/>
            </w:pict>
          </mc:Fallback>
        </mc:AlternateContent>
      </w:r>
      <w:r w:rsidR="005D3489" w:rsidRPr="004F15C7">
        <w:rPr>
          <w:rFonts w:cs="Arial"/>
          <w:b/>
          <w:sz w:val="20"/>
          <w:szCs w:val="20"/>
          <w:lang w:val="sv-SE"/>
        </w:rPr>
        <w:t>TRANSFORMATION   INNOVATION   PARTNERSHIP</w:t>
      </w:r>
    </w:p>
    <w:p w14:paraId="10A5CDE0" w14:textId="77777777" w:rsidR="005D3489" w:rsidRPr="004F15C7" w:rsidRDefault="005D3489" w:rsidP="005D3489">
      <w:pPr>
        <w:spacing w:after="160"/>
        <w:ind w:left="360" w:right="720"/>
        <w:jc w:val="center"/>
        <w:rPr>
          <w:rFonts w:cs="Arial"/>
        </w:rPr>
      </w:pPr>
      <w:r w:rsidRPr="004F15C7">
        <w:rPr>
          <w:rFonts w:cs="Arial"/>
          <w:b/>
          <w:i/>
          <w:sz w:val="14"/>
          <w:szCs w:val="14"/>
          <w:lang w:val="sv-SE"/>
        </w:rPr>
        <w:t>(Sila rujuk bilangan surat ini apabila menjawab)</w:t>
      </w:r>
    </w:p>
    <w:p w14:paraId="10683186" w14:textId="6FC1D729" w:rsidR="007D387B" w:rsidRDefault="007D387B" w:rsidP="00DE780D">
      <w:pPr>
        <w:spacing w:line="276" w:lineRule="auto"/>
        <w:jc w:val="both"/>
        <w:rPr>
          <w:rFonts w:ascii="Arial" w:hAnsi="Arial" w:cs="Arial"/>
          <w:b/>
          <w:u w:val="single"/>
          <w:lang w:val="fi-FI"/>
        </w:rPr>
      </w:pPr>
    </w:p>
    <w:p w14:paraId="0B691C7B" w14:textId="77777777" w:rsidR="00DE780D" w:rsidRPr="0040637B" w:rsidRDefault="00326D29" w:rsidP="00DE780D">
      <w:pPr>
        <w:spacing w:line="276" w:lineRule="auto"/>
        <w:jc w:val="both"/>
        <w:rPr>
          <w:rFonts w:ascii="Arial" w:hAnsi="Arial" w:cs="Arial"/>
          <w:b/>
          <w:u w:val="single"/>
          <w:lang w:val="fi-FI"/>
        </w:rPr>
      </w:pPr>
      <w:r w:rsidRPr="0040637B">
        <w:rPr>
          <w:rFonts w:ascii="Arial" w:hAnsi="Arial" w:cs="Arial"/>
          <w:b/>
          <w:u w:val="single"/>
          <w:lang w:val="fi-FI"/>
        </w:rPr>
        <w:lastRenderedPageBreak/>
        <w:t>Dipersetujui</w:t>
      </w:r>
      <w:r w:rsidR="00982956" w:rsidRPr="0040637B">
        <w:rPr>
          <w:rFonts w:ascii="Arial" w:hAnsi="Arial" w:cs="Arial"/>
          <w:b/>
          <w:u w:val="single"/>
          <w:lang w:val="fi-FI"/>
        </w:rPr>
        <w:t xml:space="preserve"> dan diperakui oleh:</w:t>
      </w:r>
    </w:p>
    <w:p w14:paraId="5C0218D0" w14:textId="11FCBBAD" w:rsidR="00985AEC" w:rsidRDefault="00985AEC" w:rsidP="00DE780D">
      <w:pPr>
        <w:spacing w:line="276" w:lineRule="auto"/>
        <w:jc w:val="both"/>
        <w:rPr>
          <w:rFonts w:ascii="Arial" w:hAnsi="Arial" w:cs="Arial"/>
          <w:lang w:val="fi-FI"/>
        </w:rPr>
      </w:pPr>
    </w:p>
    <w:p w14:paraId="27B898D7" w14:textId="7220307B" w:rsidR="007D387B" w:rsidRDefault="007D387B" w:rsidP="00DE780D">
      <w:pPr>
        <w:spacing w:line="276" w:lineRule="auto"/>
        <w:jc w:val="both"/>
        <w:rPr>
          <w:rFonts w:ascii="Arial" w:hAnsi="Arial" w:cs="Arial"/>
          <w:lang w:val="fi-FI"/>
        </w:rPr>
      </w:pPr>
    </w:p>
    <w:p w14:paraId="57F0D299" w14:textId="77777777" w:rsidR="00CF5373" w:rsidRPr="0040637B" w:rsidRDefault="00CF5373" w:rsidP="00DE780D">
      <w:pPr>
        <w:spacing w:line="276" w:lineRule="auto"/>
        <w:jc w:val="both"/>
        <w:rPr>
          <w:rFonts w:ascii="Arial" w:hAnsi="Arial" w:cs="Arial"/>
          <w:lang w:val="fi-FI"/>
        </w:rPr>
      </w:pPr>
    </w:p>
    <w:p w14:paraId="577EBA2E" w14:textId="77777777" w:rsidR="00985AEC" w:rsidRPr="0040637B" w:rsidRDefault="00985AEC" w:rsidP="00DE780D">
      <w:pPr>
        <w:spacing w:line="276" w:lineRule="auto"/>
        <w:jc w:val="both"/>
        <w:rPr>
          <w:rFonts w:ascii="Arial" w:hAnsi="Arial" w:cs="Arial"/>
          <w:lang w:val="fi-FI"/>
        </w:rPr>
      </w:pPr>
    </w:p>
    <w:p w14:paraId="33B94FA7" w14:textId="77777777" w:rsidR="00982956" w:rsidRPr="0040637B" w:rsidRDefault="00982956" w:rsidP="00DE780D">
      <w:pPr>
        <w:spacing w:line="276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___________</w:t>
      </w:r>
      <w:r w:rsidR="00E5621C" w:rsidRPr="0040637B">
        <w:rPr>
          <w:rFonts w:ascii="Arial" w:hAnsi="Arial" w:cs="Arial"/>
          <w:lang w:val="fi-FI"/>
        </w:rPr>
        <w:t>_________</w:t>
      </w:r>
      <w:r w:rsidR="00E5621C" w:rsidRPr="0040637B">
        <w:rPr>
          <w:rFonts w:ascii="Arial" w:hAnsi="Arial" w:cs="Arial"/>
          <w:lang w:val="fi-FI"/>
        </w:rPr>
        <w:tab/>
      </w:r>
      <w:r w:rsidR="00E5621C" w:rsidRPr="0040637B">
        <w:rPr>
          <w:rFonts w:ascii="Arial" w:hAnsi="Arial" w:cs="Arial"/>
          <w:lang w:val="fi-FI"/>
        </w:rPr>
        <w:tab/>
      </w:r>
      <w:r w:rsidR="00E5621C" w:rsidRPr="0040637B">
        <w:rPr>
          <w:rFonts w:ascii="Arial" w:hAnsi="Arial" w:cs="Arial"/>
          <w:lang w:val="fi-FI"/>
        </w:rPr>
        <w:tab/>
      </w:r>
      <w:r w:rsidR="00E5621C" w:rsidRPr="0040637B">
        <w:rPr>
          <w:rFonts w:ascii="Arial" w:hAnsi="Arial" w:cs="Arial"/>
          <w:lang w:val="fi-FI"/>
        </w:rPr>
        <w:tab/>
      </w:r>
      <w:r w:rsidR="00E5621C" w:rsidRPr="0040637B">
        <w:rPr>
          <w:rFonts w:ascii="Arial" w:hAnsi="Arial" w:cs="Arial"/>
          <w:lang w:val="fi-FI"/>
        </w:rPr>
        <w:tab/>
        <w:t>__________________</w:t>
      </w:r>
    </w:p>
    <w:p w14:paraId="67318472" w14:textId="4B0FC55B" w:rsidR="00982956" w:rsidRPr="0040637B" w:rsidRDefault="00982956" w:rsidP="00DE780D">
      <w:pPr>
        <w:spacing w:line="276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(Tandatangan)</w:t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  <w:t xml:space="preserve">(Cop Rasmi </w:t>
      </w:r>
      <w:r w:rsidR="00DA565F">
        <w:rPr>
          <w:rFonts w:ascii="Arial" w:hAnsi="Arial" w:cs="Arial"/>
          <w:lang w:val="fi-FI"/>
        </w:rPr>
        <w:t>Organisasi</w:t>
      </w:r>
      <w:r w:rsidRPr="0040637B">
        <w:rPr>
          <w:rFonts w:ascii="Arial" w:hAnsi="Arial" w:cs="Arial"/>
          <w:lang w:val="fi-FI"/>
        </w:rPr>
        <w:t>)</w:t>
      </w:r>
    </w:p>
    <w:p w14:paraId="71B2EDE4" w14:textId="77777777" w:rsidR="0040637B" w:rsidRDefault="0040637B" w:rsidP="0040637B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785D33EB" w14:textId="77777777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Nama</w:t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2A9DB463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7F1DF0BC" w14:textId="77777777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Jawatan</w:t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3AA95408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0D099AF0" w14:textId="333A6485" w:rsidR="00985AEC" w:rsidRPr="0040637B" w:rsidRDefault="00EE2852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Organisasi</w:t>
      </w:r>
      <w:r>
        <w:rPr>
          <w:rFonts w:ascii="Arial" w:hAnsi="Arial" w:cs="Arial"/>
          <w:lang w:val="fi-FI"/>
        </w:rPr>
        <w:tab/>
      </w:r>
      <w:r w:rsidR="00985AEC"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1269E2E9" w14:textId="77777777" w:rsidR="00756698" w:rsidRPr="00116EBC" w:rsidRDefault="00756698" w:rsidP="00116EBC">
      <w:pPr>
        <w:spacing w:line="360" w:lineRule="auto"/>
        <w:jc w:val="both"/>
        <w:rPr>
          <w:rFonts w:ascii="Arial" w:hAnsi="Arial" w:cs="Arial"/>
          <w:lang w:val="fi-FI"/>
        </w:rPr>
      </w:pPr>
    </w:p>
    <w:p w14:paraId="0332BDD2" w14:textId="2E96A52E" w:rsidR="00985AEC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 xml:space="preserve">Alamat </w:t>
      </w:r>
      <w:r w:rsidR="00EE2852">
        <w:rPr>
          <w:rFonts w:ascii="Arial" w:hAnsi="Arial" w:cs="Arial"/>
          <w:lang w:val="fi-FI"/>
        </w:rPr>
        <w:t>Organisasi</w:t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4CA8C51B" w14:textId="77777777" w:rsidR="00756698" w:rsidRPr="00756698" w:rsidRDefault="00756698" w:rsidP="00756698">
      <w:pPr>
        <w:pStyle w:val="ListParagraph"/>
        <w:ind w:left="2880"/>
        <w:rPr>
          <w:rFonts w:ascii="Arial" w:hAnsi="Arial" w:cs="Arial"/>
          <w:sz w:val="10"/>
          <w:lang w:val="fi-FI"/>
        </w:rPr>
      </w:pPr>
    </w:p>
    <w:p w14:paraId="019E6FE9" w14:textId="77777777" w:rsidR="00756698" w:rsidRPr="00756698" w:rsidRDefault="00756698" w:rsidP="00756698">
      <w:pPr>
        <w:pStyle w:val="ListParagraph"/>
        <w:ind w:left="2880"/>
        <w:rPr>
          <w:rFonts w:ascii="Arial" w:hAnsi="Arial" w:cs="Arial"/>
          <w:lang w:val="fi-FI"/>
        </w:rPr>
      </w:pPr>
      <w:r w:rsidRPr="00756698">
        <w:rPr>
          <w:rFonts w:ascii="Arial" w:hAnsi="Arial" w:cs="Arial"/>
          <w:lang w:val="fi-FI"/>
        </w:rPr>
        <w:t xml:space="preserve"> </w:t>
      </w:r>
      <w:r>
        <w:rPr>
          <w:rFonts w:ascii="Arial" w:hAnsi="Arial" w:cs="Arial"/>
          <w:lang w:val="fi-FI"/>
        </w:rPr>
        <w:t xml:space="preserve"> </w:t>
      </w:r>
      <w:r w:rsidRPr="0040637B">
        <w:rPr>
          <w:rFonts w:ascii="Arial" w:hAnsi="Arial" w:cs="Arial"/>
          <w:lang w:val="fi-FI"/>
        </w:rPr>
        <w:t>......................................................................................</w:t>
      </w:r>
    </w:p>
    <w:p w14:paraId="3637F29F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1B63815A" w14:textId="57F5DDBA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 xml:space="preserve">No. </w:t>
      </w:r>
      <w:r w:rsidR="00DA565F">
        <w:rPr>
          <w:rFonts w:ascii="Arial" w:hAnsi="Arial" w:cs="Arial"/>
          <w:lang w:val="fi-FI"/>
        </w:rPr>
        <w:t>Tel. Bimbit</w:t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5366127D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0DE0397A" w14:textId="77777777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No. Tel. Pejabat</w:t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</w:t>
      </w:r>
    </w:p>
    <w:p w14:paraId="6E09BEA8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06E41BDC" w14:textId="77777777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No. Faksimili</w:t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780D7EE4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38C9E4F8" w14:textId="77777777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Alamat E-mel</w:t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3461C68D" w14:textId="77777777" w:rsidR="00756698" w:rsidRDefault="00756698" w:rsidP="00756698">
      <w:pPr>
        <w:pStyle w:val="ListParagraph"/>
        <w:spacing w:line="360" w:lineRule="auto"/>
        <w:jc w:val="both"/>
        <w:rPr>
          <w:rFonts w:ascii="Arial" w:hAnsi="Arial" w:cs="Arial"/>
          <w:lang w:val="fi-FI"/>
        </w:rPr>
      </w:pPr>
    </w:p>
    <w:p w14:paraId="260ADB80" w14:textId="77777777" w:rsidR="00985AEC" w:rsidRPr="0040637B" w:rsidRDefault="00985AEC" w:rsidP="00985A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val="fi-FI"/>
        </w:rPr>
      </w:pPr>
      <w:r w:rsidRPr="0040637B">
        <w:rPr>
          <w:rFonts w:ascii="Arial" w:hAnsi="Arial" w:cs="Arial"/>
          <w:lang w:val="fi-FI"/>
        </w:rPr>
        <w:t>Tarikh</w:t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</w:r>
      <w:r w:rsidRPr="0040637B">
        <w:rPr>
          <w:rFonts w:ascii="Arial" w:hAnsi="Arial" w:cs="Arial"/>
          <w:lang w:val="fi-FI"/>
        </w:rPr>
        <w:tab/>
        <w:t>: ......................................................................................</w:t>
      </w:r>
    </w:p>
    <w:p w14:paraId="099393E5" w14:textId="4F9DC8B1" w:rsidR="00982956" w:rsidRDefault="00982956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p w14:paraId="7328FC73" w14:textId="0669B2EE" w:rsidR="00DD21D2" w:rsidRDefault="00DD21D2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</w:p>
    <w:tbl>
      <w:tblPr>
        <w:tblStyle w:val="TableGrid3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193E9B" w:rsidRPr="00193E9B" w14:paraId="7DA32BFC" w14:textId="77777777" w:rsidTr="00AA6305">
        <w:tc>
          <w:tcPr>
            <w:tcW w:w="4661" w:type="dxa"/>
          </w:tcPr>
          <w:p w14:paraId="27BC580F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193E9B">
              <w:rPr>
                <w:rFonts w:ascii="Arial" w:hAnsi="Arial" w:cs="Arial"/>
                <w:sz w:val="22"/>
                <w:szCs w:val="22"/>
                <w:lang w:val="fi-FI"/>
              </w:rPr>
              <w:t>Yang benar,</w:t>
            </w:r>
          </w:p>
          <w:p w14:paraId="7F8AFCC1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120F78FE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76A16BEE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29B68A7D" w14:textId="77777777" w:rsidR="00193E9B" w:rsidRPr="00193E9B" w:rsidRDefault="00193E9B" w:rsidP="00193E9B">
            <w:pPr>
              <w:rPr>
                <w:rFonts w:ascii="Arial" w:hAnsi="Arial" w:cs="Arial"/>
                <w:b/>
                <w:sz w:val="22"/>
                <w:szCs w:val="22"/>
                <w:lang w:val="fi-FI"/>
              </w:rPr>
            </w:pPr>
            <w:r w:rsidRPr="00193E9B">
              <w:rPr>
                <w:rFonts w:ascii="Arial" w:hAnsi="Arial" w:cs="Arial"/>
                <w:b/>
                <w:sz w:val="22"/>
                <w:szCs w:val="22"/>
                <w:lang w:val="fi-FI"/>
              </w:rPr>
              <w:t>Muhammad Suffian Bin Ahmad</w:t>
            </w:r>
          </w:p>
          <w:p w14:paraId="5AEBAF28" w14:textId="0BB36CAE" w:rsidR="00193E9B" w:rsidRPr="00193E9B" w:rsidRDefault="00CF5373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Sekretariat ICQCC</w:t>
            </w:r>
          </w:p>
          <w:p w14:paraId="1EAB71E4" w14:textId="1F509992" w:rsidR="00193E9B" w:rsidRPr="00193E9B" w:rsidRDefault="00CF5373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Perbadanan Produktiviti Malaysia (MPC)</w:t>
            </w:r>
            <w:r w:rsidR="00193E9B" w:rsidRPr="00193E9B">
              <w:rPr>
                <w:rFonts w:ascii="Arial" w:hAnsi="Arial" w:cs="Arial"/>
                <w:sz w:val="22"/>
                <w:szCs w:val="22"/>
                <w:lang w:val="fi-FI"/>
              </w:rPr>
              <w:tab/>
            </w:r>
          </w:p>
        </w:tc>
        <w:tc>
          <w:tcPr>
            <w:tcW w:w="4662" w:type="dxa"/>
          </w:tcPr>
          <w:p w14:paraId="323D01EF" w14:textId="67F34531" w:rsidR="00193E9B" w:rsidRPr="00193E9B" w:rsidRDefault="00CF5373" w:rsidP="00CF5373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>Cop Organisasi</w:t>
            </w:r>
            <w:r w:rsidR="00193E9B" w:rsidRPr="00193E9B">
              <w:rPr>
                <w:rFonts w:ascii="Arial" w:hAnsi="Arial" w:cs="Arial"/>
                <w:sz w:val="22"/>
                <w:szCs w:val="22"/>
                <w:lang w:val="fi-FI"/>
              </w:rPr>
              <w:t>:</w:t>
            </w:r>
          </w:p>
          <w:p w14:paraId="697FF9F3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DA4CE18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6683615B" w14:textId="77777777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14:paraId="0982E54B" w14:textId="77D3E3E4" w:rsidR="00193E9B" w:rsidRPr="00193E9B" w:rsidRDefault="00193E9B" w:rsidP="00193E9B">
            <w:pPr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</w:tbl>
    <w:p w14:paraId="2001FE59" w14:textId="0CCAFA3C" w:rsidR="00DD21D2" w:rsidRPr="00FE2A57" w:rsidRDefault="00CF5373" w:rsidP="00DE780D">
      <w:pPr>
        <w:spacing w:line="276" w:lineRule="auto"/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Tarikh : </w:t>
      </w:r>
    </w:p>
    <w:sectPr w:rsidR="00DD21D2" w:rsidRPr="00FE2A57" w:rsidSect="003E28DE">
      <w:headerReference w:type="default" r:id="rId12"/>
      <w:pgSz w:w="12240" w:h="15840"/>
      <w:pgMar w:top="1440" w:right="1440" w:bottom="576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F1FDE" w14:textId="77777777" w:rsidR="00A42605" w:rsidRDefault="00A42605" w:rsidP="00DE473D">
      <w:r>
        <w:separator/>
      </w:r>
    </w:p>
  </w:endnote>
  <w:endnote w:type="continuationSeparator" w:id="0">
    <w:p w14:paraId="3BBF84A7" w14:textId="77777777" w:rsidR="00A42605" w:rsidRDefault="00A42605" w:rsidP="00DE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9CBA" w14:textId="77777777" w:rsidR="00A42605" w:rsidRDefault="00A42605" w:rsidP="00DE473D">
      <w:r>
        <w:separator/>
      </w:r>
    </w:p>
  </w:footnote>
  <w:footnote w:type="continuationSeparator" w:id="0">
    <w:p w14:paraId="13C97E0B" w14:textId="77777777" w:rsidR="00A42605" w:rsidRDefault="00A42605" w:rsidP="00DE4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E471" w14:textId="77777777" w:rsidR="00E55651" w:rsidRDefault="00E55651" w:rsidP="00DE473D">
    <w:pPr>
      <w:pStyle w:val="Header"/>
      <w:jc w:val="center"/>
      <w:rPr>
        <w:rFonts w:ascii="Arial" w:hAnsi="Arial" w:cs="Arial"/>
        <w:sz w:val="16"/>
      </w:rPr>
    </w:pPr>
  </w:p>
  <w:p w14:paraId="2F51A129" w14:textId="77777777" w:rsidR="00E55651" w:rsidRDefault="00E55651" w:rsidP="00DE473D">
    <w:pPr>
      <w:pStyle w:val="Header"/>
      <w:jc w:val="center"/>
      <w:rPr>
        <w:rFonts w:ascii="Arial" w:hAnsi="Arial" w:cs="Arial"/>
        <w:sz w:val="16"/>
      </w:rPr>
    </w:pPr>
  </w:p>
  <w:p w14:paraId="69A08120" w14:textId="77777777" w:rsidR="00E55651" w:rsidRDefault="00E55651" w:rsidP="00DE473D">
    <w:pPr>
      <w:pStyle w:val="Header"/>
      <w:jc w:val="center"/>
      <w:rPr>
        <w:rFonts w:ascii="Arial" w:hAnsi="Arial" w:cs="Arial"/>
        <w:sz w:val="16"/>
      </w:rPr>
    </w:pPr>
  </w:p>
  <w:p w14:paraId="4D86A3A8" w14:textId="5F141033" w:rsidR="00432FC3" w:rsidRPr="00985AEC" w:rsidRDefault="00432FC3" w:rsidP="00DE473D">
    <w:pPr>
      <w:pStyle w:val="Header"/>
      <w:jc w:val="cent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2864"/>
    <w:multiLevelType w:val="hybridMultilevel"/>
    <w:tmpl w:val="2FDA083C"/>
    <w:lvl w:ilvl="0" w:tplc="C10C8934">
      <w:start w:val="1"/>
      <w:numFmt w:val="lowerRoman"/>
      <w:lvlText w:val="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2B691859"/>
    <w:multiLevelType w:val="hybridMultilevel"/>
    <w:tmpl w:val="21FAB6E8"/>
    <w:lvl w:ilvl="0" w:tplc="C0204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76F10"/>
    <w:multiLevelType w:val="hybridMultilevel"/>
    <w:tmpl w:val="D02CB350"/>
    <w:lvl w:ilvl="0" w:tplc="4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D50CD"/>
    <w:multiLevelType w:val="hybridMultilevel"/>
    <w:tmpl w:val="4F7EF5D8"/>
    <w:lvl w:ilvl="0" w:tplc="0C4AD3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D5F6D"/>
    <w:multiLevelType w:val="hybridMultilevel"/>
    <w:tmpl w:val="F398A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E614C"/>
    <w:multiLevelType w:val="hybridMultilevel"/>
    <w:tmpl w:val="19542684"/>
    <w:lvl w:ilvl="0" w:tplc="0422CFC4">
      <w:start w:val="1"/>
      <w:numFmt w:val="decimal"/>
      <w:lvlText w:val="%1."/>
      <w:lvlJc w:val="left"/>
      <w:pPr>
        <w:ind w:left="1080" w:hanging="72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737"/>
    <w:multiLevelType w:val="hybridMultilevel"/>
    <w:tmpl w:val="F9CE0AC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A0AB6"/>
    <w:multiLevelType w:val="hybridMultilevel"/>
    <w:tmpl w:val="ECE46544"/>
    <w:lvl w:ilvl="0" w:tplc="2A461618">
      <w:start w:val="1"/>
      <w:numFmt w:val="lowerRoman"/>
      <w:lvlText w:val="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5FCA0F02"/>
    <w:multiLevelType w:val="hybridMultilevel"/>
    <w:tmpl w:val="438242F8"/>
    <w:lvl w:ilvl="0" w:tplc="1598F0A4">
      <w:start w:val="1"/>
      <w:numFmt w:val="lowerRoman"/>
      <w:lvlText w:val="%1."/>
      <w:lvlJc w:val="left"/>
      <w:pPr>
        <w:ind w:left="10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75190F87"/>
    <w:multiLevelType w:val="hybridMultilevel"/>
    <w:tmpl w:val="F2E4A15C"/>
    <w:lvl w:ilvl="0" w:tplc="6F8A7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6625813">
    <w:abstractNumId w:val="2"/>
  </w:num>
  <w:num w:numId="2" w16cid:durableId="667922">
    <w:abstractNumId w:val="5"/>
  </w:num>
  <w:num w:numId="3" w16cid:durableId="2068600468">
    <w:abstractNumId w:val="7"/>
  </w:num>
  <w:num w:numId="4" w16cid:durableId="1009211568">
    <w:abstractNumId w:val="0"/>
  </w:num>
  <w:num w:numId="5" w16cid:durableId="1596552630">
    <w:abstractNumId w:val="8"/>
  </w:num>
  <w:num w:numId="6" w16cid:durableId="682325125">
    <w:abstractNumId w:val="9"/>
  </w:num>
  <w:num w:numId="7" w16cid:durableId="483550486">
    <w:abstractNumId w:val="3"/>
  </w:num>
  <w:num w:numId="8" w16cid:durableId="1730153237">
    <w:abstractNumId w:val="6"/>
  </w:num>
  <w:num w:numId="9" w16cid:durableId="373163517">
    <w:abstractNumId w:val="4"/>
  </w:num>
  <w:num w:numId="10" w16cid:durableId="10520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0C"/>
    <w:rsid w:val="00007B85"/>
    <w:rsid w:val="0001302A"/>
    <w:rsid w:val="0001563D"/>
    <w:rsid w:val="00016DC2"/>
    <w:rsid w:val="00030A16"/>
    <w:rsid w:val="00035CFC"/>
    <w:rsid w:val="000417A6"/>
    <w:rsid w:val="000500EE"/>
    <w:rsid w:val="00073292"/>
    <w:rsid w:val="00080D9F"/>
    <w:rsid w:val="0009059A"/>
    <w:rsid w:val="000A280D"/>
    <w:rsid w:val="000A6F23"/>
    <w:rsid w:val="000B7787"/>
    <w:rsid w:val="000C480F"/>
    <w:rsid w:val="000D305B"/>
    <w:rsid w:val="000D71F2"/>
    <w:rsid w:val="000D7A2C"/>
    <w:rsid w:val="00100E28"/>
    <w:rsid w:val="00116748"/>
    <w:rsid w:val="00116EBC"/>
    <w:rsid w:val="00122CD5"/>
    <w:rsid w:val="001401B9"/>
    <w:rsid w:val="001901CC"/>
    <w:rsid w:val="00193E9B"/>
    <w:rsid w:val="001A26B6"/>
    <w:rsid w:val="001A4698"/>
    <w:rsid w:val="001C25D3"/>
    <w:rsid w:val="00211B98"/>
    <w:rsid w:val="00213B9C"/>
    <w:rsid w:val="00220016"/>
    <w:rsid w:val="00236A4E"/>
    <w:rsid w:val="002453EA"/>
    <w:rsid w:val="00260B4A"/>
    <w:rsid w:val="00261B04"/>
    <w:rsid w:val="00272EE7"/>
    <w:rsid w:val="002920DD"/>
    <w:rsid w:val="002A1368"/>
    <w:rsid w:val="002A3438"/>
    <w:rsid w:val="002A42F0"/>
    <w:rsid w:val="002C3BDA"/>
    <w:rsid w:val="002D0D99"/>
    <w:rsid w:val="002D78C1"/>
    <w:rsid w:val="00305B7E"/>
    <w:rsid w:val="00326D29"/>
    <w:rsid w:val="00331B45"/>
    <w:rsid w:val="00331E35"/>
    <w:rsid w:val="0035018D"/>
    <w:rsid w:val="00383DA7"/>
    <w:rsid w:val="00396389"/>
    <w:rsid w:val="003C3878"/>
    <w:rsid w:val="003E1B6E"/>
    <w:rsid w:val="003E28DE"/>
    <w:rsid w:val="0040008B"/>
    <w:rsid w:val="00400550"/>
    <w:rsid w:val="00403278"/>
    <w:rsid w:val="0040637B"/>
    <w:rsid w:val="00415661"/>
    <w:rsid w:val="00432FC3"/>
    <w:rsid w:val="00434B11"/>
    <w:rsid w:val="00447878"/>
    <w:rsid w:val="004566D7"/>
    <w:rsid w:val="00475EBC"/>
    <w:rsid w:val="00477AB0"/>
    <w:rsid w:val="00480475"/>
    <w:rsid w:val="004918BD"/>
    <w:rsid w:val="00494A7E"/>
    <w:rsid w:val="004A43D3"/>
    <w:rsid w:val="004A52CF"/>
    <w:rsid w:val="004B4189"/>
    <w:rsid w:val="004E3EEF"/>
    <w:rsid w:val="00530891"/>
    <w:rsid w:val="0053462B"/>
    <w:rsid w:val="00550217"/>
    <w:rsid w:val="00564050"/>
    <w:rsid w:val="005B23EC"/>
    <w:rsid w:val="005C3A14"/>
    <w:rsid w:val="005D3489"/>
    <w:rsid w:val="005D7965"/>
    <w:rsid w:val="005E4945"/>
    <w:rsid w:val="005F332B"/>
    <w:rsid w:val="00602ED6"/>
    <w:rsid w:val="00610833"/>
    <w:rsid w:val="00627D50"/>
    <w:rsid w:val="00663750"/>
    <w:rsid w:val="006712E7"/>
    <w:rsid w:val="006816A3"/>
    <w:rsid w:val="006B2287"/>
    <w:rsid w:val="006C735A"/>
    <w:rsid w:val="006C755F"/>
    <w:rsid w:val="006F23E2"/>
    <w:rsid w:val="006F4B0A"/>
    <w:rsid w:val="00756698"/>
    <w:rsid w:val="00771A4D"/>
    <w:rsid w:val="007A5ED8"/>
    <w:rsid w:val="007C76FA"/>
    <w:rsid w:val="007D387B"/>
    <w:rsid w:val="007D4106"/>
    <w:rsid w:val="007E5D1D"/>
    <w:rsid w:val="00826CB3"/>
    <w:rsid w:val="00881BBE"/>
    <w:rsid w:val="0088220A"/>
    <w:rsid w:val="008A2CD5"/>
    <w:rsid w:val="008A319D"/>
    <w:rsid w:val="008D6C6F"/>
    <w:rsid w:val="008E4360"/>
    <w:rsid w:val="008F638F"/>
    <w:rsid w:val="009420ED"/>
    <w:rsid w:val="00943E5A"/>
    <w:rsid w:val="009543FA"/>
    <w:rsid w:val="00957E6C"/>
    <w:rsid w:val="00960926"/>
    <w:rsid w:val="00964FD6"/>
    <w:rsid w:val="009809D9"/>
    <w:rsid w:val="00982956"/>
    <w:rsid w:val="00985AEC"/>
    <w:rsid w:val="0099783D"/>
    <w:rsid w:val="009A7E70"/>
    <w:rsid w:val="009B3D0C"/>
    <w:rsid w:val="009D0806"/>
    <w:rsid w:val="009F4EFD"/>
    <w:rsid w:val="009F5791"/>
    <w:rsid w:val="00A26947"/>
    <w:rsid w:val="00A36B8B"/>
    <w:rsid w:val="00A40D5A"/>
    <w:rsid w:val="00A42605"/>
    <w:rsid w:val="00A60C0C"/>
    <w:rsid w:val="00A66E4E"/>
    <w:rsid w:val="00A72537"/>
    <w:rsid w:val="00A91829"/>
    <w:rsid w:val="00AA6965"/>
    <w:rsid w:val="00AB6001"/>
    <w:rsid w:val="00AE572E"/>
    <w:rsid w:val="00AF008C"/>
    <w:rsid w:val="00AF1D3A"/>
    <w:rsid w:val="00AF20D1"/>
    <w:rsid w:val="00AF2201"/>
    <w:rsid w:val="00B0023E"/>
    <w:rsid w:val="00B33862"/>
    <w:rsid w:val="00B34BB0"/>
    <w:rsid w:val="00B572A5"/>
    <w:rsid w:val="00B64472"/>
    <w:rsid w:val="00B83B83"/>
    <w:rsid w:val="00BB26D1"/>
    <w:rsid w:val="00BC274D"/>
    <w:rsid w:val="00BD10A0"/>
    <w:rsid w:val="00BD2EC6"/>
    <w:rsid w:val="00BE1AE8"/>
    <w:rsid w:val="00C0236E"/>
    <w:rsid w:val="00C071AC"/>
    <w:rsid w:val="00C13C83"/>
    <w:rsid w:val="00C3368C"/>
    <w:rsid w:val="00C433DA"/>
    <w:rsid w:val="00C4408B"/>
    <w:rsid w:val="00C71582"/>
    <w:rsid w:val="00C73E46"/>
    <w:rsid w:val="00C76603"/>
    <w:rsid w:val="00CA1113"/>
    <w:rsid w:val="00CA5BAC"/>
    <w:rsid w:val="00CB7441"/>
    <w:rsid w:val="00CD38A3"/>
    <w:rsid w:val="00CE42F1"/>
    <w:rsid w:val="00CF5373"/>
    <w:rsid w:val="00D0560A"/>
    <w:rsid w:val="00D274CF"/>
    <w:rsid w:val="00D40BF9"/>
    <w:rsid w:val="00D90B2D"/>
    <w:rsid w:val="00DA565F"/>
    <w:rsid w:val="00DC71AD"/>
    <w:rsid w:val="00DD1ED5"/>
    <w:rsid w:val="00DD21D2"/>
    <w:rsid w:val="00DD6C43"/>
    <w:rsid w:val="00DE0713"/>
    <w:rsid w:val="00DE473D"/>
    <w:rsid w:val="00DE780D"/>
    <w:rsid w:val="00DF5621"/>
    <w:rsid w:val="00E01258"/>
    <w:rsid w:val="00E02920"/>
    <w:rsid w:val="00E031AB"/>
    <w:rsid w:val="00E13D19"/>
    <w:rsid w:val="00E14B95"/>
    <w:rsid w:val="00E14C98"/>
    <w:rsid w:val="00E445A0"/>
    <w:rsid w:val="00E55651"/>
    <w:rsid w:val="00E5621C"/>
    <w:rsid w:val="00E6657F"/>
    <w:rsid w:val="00E70B03"/>
    <w:rsid w:val="00EE2852"/>
    <w:rsid w:val="00EF773F"/>
    <w:rsid w:val="00F00F9D"/>
    <w:rsid w:val="00F17EAA"/>
    <w:rsid w:val="00F41AC2"/>
    <w:rsid w:val="00F41B56"/>
    <w:rsid w:val="00F557B4"/>
    <w:rsid w:val="00F55F55"/>
    <w:rsid w:val="00F748CE"/>
    <w:rsid w:val="00F74D4A"/>
    <w:rsid w:val="00F800B9"/>
    <w:rsid w:val="00F87337"/>
    <w:rsid w:val="00FC12A2"/>
    <w:rsid w:val="00FC46DC"/>
    <w:rsid w:val="00FD4B72"/>
    <w:rsid w:val="00FE2A57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76351"/>
  <w15:docId w15:val="{508B1513-BD00-4A24-9F4F-C1301E8F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0B0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60C0C"/>
    <w:pPr>
      <w:jc w:val="both"/>
    </w:pPr>
    <w:rPr>
      <w:rFonts w:ascii="Arial" w:hAnsi="Arial"/>
      <w:b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60C0C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A60C0C"/>
    <w:pPr>
      <w:jc w:val="both"/>
    </w:pPr>
    <w:rPr>
      <w:rFonts w:ascii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60C0C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59"/>
    <w:rsid w:val="008A3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7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73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7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73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73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70B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715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4CF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C755F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408B"/>
    <w:pPr>
      <w:spacing w:after="0" w:line="240" w:lineRule="auto"/>
    </w:pPr>
    <w:rPr>
      <w:rFonts w:eastAsia="DengXian"/>
      <w:lang w:val="en-MY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193E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pc.gov.my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..\WINDOWS\TEMP\notesFFF692\Logo%20MPC%20(Latest)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8042-B31F-4EB6-A9FF-0B3233B7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Muhammad Suffian Ahmad</cp:lastModifiedBy>
  <cp:revision>6</cp:revision>
  <cp:lastPrinted>2020-06-11T00:20:00Z</cp:lastPrinted>
  <dcterms:created xsi:type="dcterms:W3CDTF">2022-06-19T07:41:00Z</dcterms:created>
  <dcterms:modified xsi:type="dcterms:W3CDTF">2022-06-19T07:46:00Z</dcterms:modified>
</cp:coreProperties>
</file>