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7FE2" w14:textId="77777777" w:rsidR="0073110C" w:rsidRDefault="005C3E72" w:rsidP="00731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110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Nurul Nadia binti Abdul Patah</w:t>
      </w: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r w:rsidR="00AB597F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No 25 Jalan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Niah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3, </w:t>
      </w:r>
    </w:p>
    <w:p w14:paraId="223E8AD8" w14:textId="7E14F1FD" w:rsidR="005C3E72" w:rsidRPr="0073110C" w:rsidRDefault="005C3E72" w:rsidP="00731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Taman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Beringin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,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Jinjang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Utara </w:t>
      </w:r>
    </w:p>
    <w:p w14:paraId="3EDC08E9" w14:textId="3B0F1BDE" w:rsidR="0073110C" w:rsidRDefault="005C3E72" w:rsidP="0073110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52000 Kuala Lumpur. </w:t>
      </w:r>
    </w:p>
    <w:p w14:paraId="27AF6BC5" w14:textId="3C3591BA" w:rsidR="00AB597F" w:rsidRPr="0073110C" w:rsidRDefault="00AB597F" w:rsidP="00731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gram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Tarikh :</w:t>
      </w:r>
      <w:proofErr w:type="gram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 </w:t>
      </w:r>
      <w:r w:rsidR="0083717F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20</w:t>
      </w:r>
      <w:r w:rsidR="005C3E72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Jun 2022</w:t>
      </w:r>
    </w:p>
    <w:p w14:paraId="0FC623F6" w14:textId="4DACDA9B" w:rsidR="00AB597F" w:rsidRPr="0073110C" w:rsidRDefault="00AB597F" w:rsidP="00731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Pengurus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,</w:t>
      </w:r>
    </w:p>
    <w:p w14:paraId="29D95462" w14:textId="77777777" w:rsidR="005C3E72" w:rsidRPr="0073110C" w:rsidRDefault="005C3E72" w:rsidP="00731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110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Malaysia Productivity Corporation</w:t>
      </w:r>
      <w:r w:rsidR="00AB597F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Jalan Sultan, Pjs 52, </w:t>
      </w:r>
    </w:p>
    <w:p w14:paraId="14A9B250" w14:textId="79BB9343" w:rsidR="005C3E72" w:rsidRPr="0073110C" w:rsidRDefault="005C3E72" w:rsidP="0073110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46200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Petaling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Jaya, Selangor</w:t>
      </w:r>
    </w:p>
    <w:p w14:paraId="1D0E5121" w14:textId="17FC86B2" w:rsidR="00AB597F" w:rsidRPr="0073110C" w:rsidRDefault="00AB597F" w:rsidP="00731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Puan,</w:t>
      </w:r>
    </w:p>
    <w:p w14:paraId="494B1C0E" w14:textId="0B73B2C2" w:rsidR="00AB597F" w:rsidRPr="0073110C" w:rsidRDefault="00AB597F" w:rsidP="0073110C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110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 xml:space="preserve">PERLETAKAN JAWATAN DI </w:t>
      </w:r>
      <w:r w:rsidR="005C3E72" w:rsidRPr="0073110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MALAYSIA PRODUCTIVITY CORPORATION (MPC)</w:t>
      </w:r>
    </w:p>
    <w:p w14:paraId="61802059" w14:textId="77777777" w:rsidR="00AB597F" w:rsidRPr="0073110C" w:rsidRDefault="00AB597F" w:rsidP="0073110C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110C">
        <w:rPr>
          <w:rFonts w:ascii="Arial" w:eastAsia="Times New Roman" w:hAnsi="Arial" w:cs="Arial"/>
          <w:color w:val="222222"/>
          <w:sz w:val="24"/>
          <w:szCs w:val="24"/>
          <w:lang w:val="it-IT" w:eastAsia="en-MY"/>
        </w:rPr>
        <w:t>Dengan segala hormatnya perkara di atas adalah dirujuk.</w:t>
      </w:r>
    </w:p>
    <w:p w14:paraId="0B65D951" w14:textId="0F1B0D7C" w:rsidR="00AB597F" w:rsidRPr="0073110C" w:rsidRDefault="00AB597F" w:rsidP="0073110C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Saya </w:t>
      </w:r>
      <w:r w:rsidR="005C3E72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Nurul</w:t>
      </w:r>
      <w:r w:rsidR="0073110C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r w:rsidR="005C3E72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Nadia binti Abdul Patah</w:t>
      </w:r>
      <w:r w:rsidR="0073110C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,</w:t>
      </w:r>
      <w:r w:rsidR="0073110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bertugas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sebagai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  <w:proofErr w:type="spellStart"/>
      <w:r w:rsidR="005C3E72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Penolong</w:t>
      </w:r>
      <w:proofErr w:type="spellEnd"/>
      <w:r w:rsidR="005C3E72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="005C3E72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Pengurus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>ingin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>memaklumkan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> 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>kepada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>pihak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 xml:space="preserve"> </w:t>
      </w:r>
      <w:r w:rsidR="005C3E72"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>P</w:t>
      </w:r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 xml:space="preserve">uan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>tentang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>perletakan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>jawatan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>saya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>berkuatkuasa</w:t>
      </w:r>
      <w:proofErr w:type="spellEnd"/>
      <w:r w:rsid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 xml:space="preserve"> </w:t>
      </w:r>
      <w:proofErr w:type="gramStart"/>
      <w:r w:rsid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>pada</w:t>
      </w:r>
      <w:r w:rsidRPr="0073110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> </w:t>
      </w: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  <w:r w:rsidR="005C3E72" w:rsidRPr="0073110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25</w:t>
      </w:r>
      <w:proofErr w:type="gramEnd"/>
      <w:r w:rsidR="005C3E72" w:rsidRPr="0073110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 xml:space="preserve"> Jun 2022.</w:t>
      </w:r>
    </w:p>
    <w:p w14:paraId="495B99A3" w14:textId="72CA4C4C" w:rsidR="00AB597F" w:rsidRPr="0073110C" w:rsidRDefault="00AB597F" w:rsidP="0073110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  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Untuk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makluman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pihak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r w:rsidR="005C3E72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</w:t>
      </w: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uan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perletakan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jawatan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ini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adalah</w:t>
      </w:r>
      <w:proofErr w:type="spellEnd"/>
      <w:r w:rsid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disebabkan</w:t>
      </w:r>
      <w:proofErr w:type="spellEnd"/>
      <w:r w:rsidR="005C3E72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saya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telah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mendapat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tawaran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pekerjaan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yang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baru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di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tempat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lain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.</w:t>
      </w:r>
    </w:p>
    <w:p w14:paraId="00AA0F7D" w14:textId="77777777" w:rsidR="0073110C" w:rsidRPr="0073110C" w:rsidRDefault="0073110C" w:rsidP="007311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A21E053" w14:textId="4C5CEC8B" w:rsidR="00AB597F" w:rsidRDefault="00AB597F" w:rsidP="0073110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   Saya juga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ingin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mengucapkan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ribuan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terima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kasih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kepada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pihak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r w:rsidR="0073110C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MPC</w:t>
      </w: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 kerana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telah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banyak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memberi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tunjuk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ajar dan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kepercayaan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kepada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saya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ketika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melaksanakan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tugas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. Saya juga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begitu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gembira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selama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saya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berkhidmat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dengan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pihak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syarikat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.</w:t>
      </w:r>
    </w:p>
    <w:p w14:paraId="23EB6132" w14:textId="77777777" w:rsidR="0073110C" w:rsidRPr="0073110C" w:rsidRDefault="0073110C" w:rsidP="007311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0A7AF62" w14:textId="77777777" w:rsidR="00AB597F" w:rsidRPr="0073110C" w:rsidRDefault="00AB597F" w:rsidP="0073110C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Sekian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,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terima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kasih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.</w:t>
      </w:r>
    </w:p>
    <w:p w14:paraId="61BAA7D4" w14:textId="60D93FFC" w:rsidR="0073110C" w:rsidRPr="0073110C" w:rsidRDefault="0073110C" w:rsidP="0073110C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C003DA3" w14:textId="0978A2EE" w:rsidR="00AB597F" w:rsidRPr="0073110C" w:rsidRDefault="0083717F" w:rsidP="0073110C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n-MY"/>
        </w:rPr>
        <w:drawing>
          <wp:anchor distT="0" distB="0" distL="114300" distR="114300" simplePos="0" relativeHeight="251658240" behindDoc="0" locked="0" layoutInCell="1" allowOverlap="1" wp14:anchorId="764D7D0C" wp14:editId="6E889750">
            <wp:simplePos x="0" y="0"/>
            <wp:positionH relativeFrom="column">
              <wp:posOffset>66675</wp:posOffset>
            </wp:positionH>
            <wp:positionV relativeFrom="paragraph">
              <wp:posOffset>225425</wp:posOffset>
            </wp:positionV>
            <wp:extent cx="797515" cy="447675"/>
            <wp:effectExtent l="0" t="0" r="317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1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97F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Yang </w:t>
      </w:r>
      <w:proofErr w:type="spellStart"/>
      <w:r w:rsidR="00AB597F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benar</w:t>
      </w:r>
      <w:proofErr w:type="spellEnd"/>
      <w:r w:rsidR="00AB597F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,</w:t>
      </w:r>
    </w:p>
    <w:p w14:paraId="7252DBCB" w14:textId="77777777" w:rsidR="0083717F" w:rsidRDefault="00AB597F" w:rsidP="007311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………………</w:t>
      </w:r>
    </w:p>
    <w:p w14:paraId="5049536E" w14:textId="0921D772" w:rsidR="00AB597F" w:rsidRPr="0073110C" w:rsidRDefault="00AB597F" w:rsidP="007311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……………………………</w:t>
      </w: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="0073110C"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Nurul Nadia binti Abdul Patah </w:t>
      </w:r>
    </w:p>
    <w:p w14:paraId="5C49B4FA" w14:textId="6A372F0E" w:rsidR="0073110C" w:rsidRPr="0073110C" w:rsidRDefault="0073110C" w:rsidP="007311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No </w:t>
      </w:r>
      <w:proofErr w:type="spellStart"/>
      <w:proofErr w:type="gram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Pekerja</w:t>
      </w:r>
      <w:proofErr w:type="spell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:</w:t>
      </w:r>
      <w:proofErr w:type="gram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1730</w:t>
      </w:r>
    </w:p>
    <w:p w14:paraId="62151356" w14:textId="63992FCC" w:rsidR="0073110C" w:rsidRPr="0073110C" w:rsidRDefault="0073110C" w:rsidP="007311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No </w:t>
      </w:r>
      <w:proofErr w:type="gramStart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Tel :</w:t>
      </w:r>
      <w:proofErr w:type="gramEnd"/>
      <w:r w:rsidRPr="0073110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0182739247</w:t>
      </w:r>
    </w:p>
    <w:p w14:paraId="0B0D1C24" w14:textId="77777777" w:rsidR="00457B60" w:rsidRPr="0073110C" w:rsidRDefault="00457B60" w:rsidP="0073110C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457B60" w:rsidRPr="00731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2E27"/>
    <w:multiLevelType w:val="multilevel"/>
    <w:tmpl w:val="A6FCBAA8"/>
    <w:lvl w:ilvl="0">
      <w:start w:val="2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entative="1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2C991C06"/>
    <w:multiLevelType w:val="multilevel"/>
    <w:tmpl w:val="94F2AA5A"/>
    <w:lvl w:ilvl="0">
      <w:start w:val="2"/>
      <w:numFmt w:val="decimal"/>
      <w:lvlText w:val="%1."/>
      <w:lvlJc w:val="left"/>
      <w:pPr>
        <w:tabs>
          <w:tab w:val="num" w:pos="3336"/>
        </w:tabs>
        <w:ind w:left="3336" w:hanging="360"/>
      </w:pPr>
    </w:lvl>
    <w:lvl w:ilvl="1" w:tentative="1">
      <w:start w:val="1"/>
      <w:numFmt w:val="decimal"/>
      <w:lvlText w:val="%2."/>
      <w:lvlJc w:val="left"/>
      <w:pPr>
        <w:tabs>
          <w:tab w:val="num" w:pos="4056"/>
        </w:tabs>
        <w:ind w:left="4056" w:hanging="360"/>
      </w:pPr>
    </w:lvl>
    <w:lvl w:ilvl="2" w:tentative="1">
      <w:start w:val="1"/>
      <w:numFmt w:val="decimal"/>
      <w:lvlText w:val="%3."/>
      <w:lvlJc w:val="left"/>
      <w:pPr>
        <w:tabs>
          <w:tab w:val="num" w:pos="4776"/>
        </w:tabs>
        <w:ind w:left="4776" w:hanging="360"/>
      </w:pPr>
    </w:lvl>
    <w:lvl w:ilvl="3" w:tentative="1">
      <w:start w:val="1"/>
      <w:numFmt w:val="decimal"/>
      <w:lvlText w:val="%4."/>
      <w:lvlJc w:val="left"/>
      <w:pPr>
        <w:tabs>
          <w:tab w:val="num" w:pos="5496"/>
        </w:tabs>
        <w:ind w:left="5496" w:hanging="360"/>
      </w:pPr>
    </w:lvl>
    <w:lvl w:ilvl="4" w:tentative="1">
      <w:start w:val="1"/>
      <w:numFmt w:val="decimal"/>
      <w:lvlText w:val="%5."/>
      <w:lvlJc w:val="left"/>
      <w:pPr>
        <w:tabs>
          <w:tab w:val="num" w:pos="6216"/>
        </w:tabs>
        <w:ind w:left="6216" w:hanging="360"/>
      </w:pPr>
    </w:lvl>
    <w:lvl w:ilvl="5" w:tentative="1">
      <w:start w:val="1"/>
      <w:numFmt w:val="decimal"/>
      <w:lvlText w:val="%6."/>
      <w:lvlJc w:val="left"/>
      <w:pPr>
        <w:tabs>
          <w:tab w:val="num" w:pos="6936"/>
        </w:tabs>
        <w:ind w:left="6936" w:hanging="360"/>
      </w:pPr>
    </w:lvl>
    <w:lvl w:ilvl="6" w:tentative="1">
      <w:start w:val="1"/>
      <w:numFmt w:val="decimal"/>
      <w:lvlText w:val="%7."/>
      <w:lvlJc w:val="left"/>
      <w:pPr>
        <w:tabs>
          <w:tab w:val="num" w:pos="7656"/>
        </w:tabs>
        <w:ind w:left="7656" w:hanging="360"/>
      </w:pPr>
    </w:lvl>
    <w:lvl w:ilvl="7" w:tentative="1">
      <w:start w:val="1"/>
      <w:numFmt w:val="decimal"/>
      <w:lvlText w:val="%8."/>
      <w:lvlJc w:val="left"/>
      <w:pPr>
        <w:tabs>
          <w:tab w:val="num" w:pos="8376"/>
        </w:tabs>
        <w:ind w:left="8376" w:hanging="360"/>
      </w:pPr>
    </w:lvl>
    <w:lvl w:ilvl="8" w:tentative="1">
      <w:start w:val="1"/>
      <w:numFmt w:val="decimal"/>
      <w:lvlText w:val="%9."/>
      <w:lvlJc w:val="left"/>
      <w:pPr>
        <w:tabs>
          <w:tab w:val="num" w:pos="9096"/>
        </w:tabs>
        <w:ind w:left="9096" w:hanging="360"/>
      </w:pPr>
    </w:lvl>
  </w:abstractNum>
  <w:abstractNum w:abstractNumId="2" w15:restartNumberingAfterBreak="0">
    <w:nsid w:val="5BF45B56"/>
    <w:multiLevelType w:val="multilevel"/>
    <w:tmpl w:val="6E8AF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032634">
    <w:abstractNumId w:val="0"/>
  </w:num>
  <w:num w:numId="2" w16cid:durableId="719673233">
    <w:abstractNumId w:val="1"/>
  </w:num>
  <w:num w:numId="3" w16cid:durableId="237859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C0MDIxNzc3MTY0MjZW0lEKTi0uzszPAykwrgUAVUaiiSwAAAA="/>
  </w:docVars>
  <w:rsids>
    <w:rsidRoot w:val="00AB597F"/>
    <w:rsid w:val="00457B60"/>
    <w:rsid w:val="005C3E72"/>
    <w:rsid w:val="00681C1C"/>
    <w:rsid w:val="0073110C"/>
    <w:rsid w:val="00752058"/>
    <w:rsid w:val="0083717F"/>
    <w:rsid w:val="00AB597F"/>
    <w:rsid w:val="00CB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B788"/>
  <w15:chartTrackingRefBased/>
  <w15:docId w15:val="{6FB4CBFB-A4C7-4984-BDEE-C06F440E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AB597F"/>
    <w:rPr>
      <w:b/>
      <w:bCs/>
    </w:rPr>
  </w:style>
  <w:style w:type="paragraph" w:customStyle="1" w:styleId="bodya">
    <w:name w:val="bodya"/>
    <w:basedOn w:val="Normal"/>
    <w:rsid w:val="00AB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">
    <w:name w:val="a"/>
    <w:basedOn w:val="DefaultParagraphFont"/>
    <w:rsid w:val="00AB597F"/>
  </w:style>
  <w:style w:type="character" w:customStyle="1" w:styleId="l7">
    <w:name w:val="l7"/>
    <w:basedOn w:val="DefaultParagraphFont"/>
    <w:rsid w:val="00AB597F"/>
  </w:style>
  <w:style w:type="character" w:customStyle="1" w:styleId="l6">
    <w:name w:val="l6"/>
    <w:basedOn w:val="DefaultParagraphFont"/>
    <w:rsid w:val="00AB597F"/>
  </w:style>
  <w:style w:type="character" w:customStyle="1" w:styleId="l8">
    <w:name w:val="l8"/>
    <w:basedOn w:val="DefaultParagraphFont"/>
    <w:rsid w:val="00AB597F"/>
  </w:style>
  <w:style w:type="character" w:customStyle="1" w:styleId="l9">
    <w:name w:val="l9"/>
    <w:basedOn w:val="DefaultParagraphFont"/>
    <w:rsid w:val="00AB597F"/>
  </w:style>
  <w:style w:type="paragraph" w:styleId="ListParagraph">
    <w:name w:val="List Paragraph"/>
    <w:basedOn w:val="Normal"/>
    <w:uiPriority w:val="34"/>
    <w:qFormat/>
    <w:rsid w:val="00731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Nadia Abdul Patah</dc:creator>
  <cp:keywords/>
  <dc:description/>
  <cp:lastModifiedBy>Noraniza Daud</cp:lastModifiedBy>
  <cp:revision>2</cp:revision>
  <dcterms:created xsi:type="dcterms:W3CDTF">2022-06-21T01:52:00Z</dcterms:created>
  <dcterms:modified xsi:type="dcterms:W3CDTF">2022-06-21T01:52:00Z</dcterms:modified>
</cp:coreProperties>
</file>