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806F" w14:textId="3CCDBED0" w:rsidR="00CC3850" w:rsidRPr="0080017F" w:rsidRDefault="00000000" w:rsidP="0080017F">
      <w:pPr>
        <w:pStyle w:val="Heading2"/>
        <w:jc w:val="center"/>
        <w:rPr>
          <w:caps/>
          <w:color w:val="000000" w:themeColor="text1"/>
          <w:sz w:val="28"/>
          <w:szCs w:val="28"/>
          <w:lang w:val="sv-SE"/>
        </w:rPr>
      </w:pPr>
      <w:r w:rsidRPr="0080017F">
        <w:rPr>
          <w:caps/>
          <w:color w:val="000000" w:themeColor="text1"/>
          <w:sz w:val="28"/>
          <w:szCs w:val="28"/>
          <w:lang w:val="sv-SE"/>
        </w:rPr>
        <w:t>Atur Cara Lengkap Program (8–10 Ogos 2025)</w:t>
      </w:r>
    </w:p>
    <w:p w14:paraId="64B10A06" w14:textId="77777777" w:rsidR="00CC3850" w:rsidRPr="0080017F" w:rsidRDefault="00000000" w:rsidP="0080017F">
      <w:pPr>
        <w:pStyle w:val="Heading3"/>
        <w:jc w:val="center"/>
        <w:rPr>
          <w:color w:val="005E00"/>
        </w:rPr>
      </w:pPr>
      <w:r w:rsidRPr="0080017F">
        <w:rPr>
          <w:color w:val="005E00"/>
        </w:rPr>
        <w:t xml:space="preserve">Hari 1: 8 </w:t>
      </w:r>
      <w:proofErr w:type="spellStart"/>
      <w:r w:rsidRPr="0080017F">
        <w:rPr>
          <w:color w:val="005E00"/>
        </w:rPr>
        <w:t>Ogos</w:t>
      </w:r>
      <w:proofErr w:type="spellEnd"/>
      <w:r w:rsidRPr="0080017F">
        <w:rPr>
          <w:color w:val="005E00"/>
        </w:rPr>
        <w:t xml:space="preserve"> 2025 (Pra-Sesi &amp; Penyelarasan Awal)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6"/>
        <w:gridCol w:w="3392"/>
        <w:gridCol w:w="2492"/>
      </w:tblGrid>
      <w:tr w:rsidR="000A1586" w14:paraId="4366EE15" w14:textId="40BFBED6" w:rsidTr="000A1586">
        <w:tc>
          <w:tcPr>
            <w:tcW w:w="2835" w:type="dxa"/>
          </w:tcPr>
          <w:p w14:paraId="76DA7100" w14:textId="77777777" w:rsidR="000A1586" w:rsidRPr="00607416" w:rsidRDefault="000A1586" w:rsidP="00607416">
            <w:pPr>
              <w:jc w:val="center"/>
              <w:rPr>
                <w:b/>
                <w:bCs/>
              </w:rPr>
            </w:pPr>
            <w:r w:rsidRPr="00607416">
              <w:rPr>
                <w:b/>
                <w:bCs/>
              </w:rPr>
              <w:t>Masa</w:t>
            </w:r>
          </w:p>
        </w:tc>
        <w:tc>
          <w:tcPr>
            <w:tcW w:w="3460" w:type="dxa"/>
          </w:tcPr>
          <w:p w14:paraId="352E11A0" w14:textId="77777777" w:rsidR="000A1586" w:rsidRPr="00607416" w:rsidRDefault="000A1586" w:rsidP="00607416">
            <w:pPr>
              <w:jc w:val="center"/>
              <w:rPr>
                <w:b/>
                <w:bCs/>
              </w:rPr>
            </w:pPr>
            <w:r w:rsidRPr="00607416">
              <w:rPr>
                <w:b/>
                <w:bCs/>
              </w:rPr>
              <w:t>Aktiviti</w:t>
            </w:r>
          </w:p>
        </w:tc>
        <w:tc>
          <w:tcPr>
            <w:tcW w:w="2561" w:type="dxa"/>
          </w:tcPr>
          <w:p w14:paraId="1708F422" w14:textId="6293D3A2" w:rsidR="000A1586" w:rsidRPr="00607416" w:rsidRDefault="000A1586" w:rsidP="00607416">
            <w:pPr>
              <w:jc w:val="center"/>
              <w:rPr>
                <w:b/>
                <w:bCs/>
              </w:rPr>
            </w:pPr>
            <w:r w:rsidRPr="00607416">
              <w:rPr>
                <w:b/>
                <w:bCs/>
              </w:rPr>
              <w:t>Remark</w:t>
            </w:r>
          </w:p>
        </w:tc>
      </w:tr>
      <w:tr w:rsidR="000A1586" w14:paraId="1D90A972" w14:textId="4D8A6E67" w:rsidTr="000A1586">
        <w:tc>
          <w:tcPr>
            <w:tcW w:w="2835" w:type="dxa"/>
          </w:tcPr>
          <w:p w14:paraId="54DB785D" w14:textId="31D370F6" w:rsidR="000A1586" w:rsidRDefault="000A1586">
            <w:r>
              <w:t xml:space="preserve">3.00 </w:t>
            </w:r>
            <w:proofErr w:type="spellStart"/>
            <w:r>
              <w:t>petang</w:t>
            </w:r>
            <w:proofErr w:type="spellEnd"/>
            <w:r>
              <w:t xml:space="preserve"> </w:t>
            </w:r>
          </w:p>
        </w:tc>
        <w:tc>
          <w:tcPr>
            <w:tcW w:w="3460" w:type="dxa"/>
          </w:tcPr>
          <w:p w14:paraId="02A56141" w14:textId="38133DA0" w:rsidR="000A1586" w:rsidRDefault="000A1586">
            <w:r>
              <w:t xml:space="preserve">Check in </w:t>
            </w:r>
            <w:proofErr w:type="spellStart"/>
            <w:r>
              <w:t>bilik</w:t>
            </w:r>
            <w:proofErr w:type="spellEnd"/>
            <w:r>
              <w:t xml:space="preserve"> </w:t>
            </w:r>
            <w:proofErr w:type="spellStart"/>
            <w:r>
              <w:t>penginapan</w:t>
            </w:r>
            <w:proofErr w:type="spellEnd"/>
            <w:r>
              <w:t xml:space="preserve"> dan </w:t>
            </w:r>
            <w:proofErr w:type="spellStart"/>
            <w:r>
              <w:t>berehat</w:t>
            </w:r>
            <w:proofErr w:type="spellEnd"/>
          </w:p>
        </w:tc>
        <w:tc>
          <w:tcPr>
            <w:tcW w:w="2561" w:type="dxa"/>
          </w:tcPr>
          <w:p w14:paraId="52BA4C25" w14:textId="3F5FF42F" w:rsidR="000A1586" w:rsidRDefault="000A1586">
            <w:r>
              <w:t>Lobby Hotel</w:t>
            </w:r>
          </w:p>
        </w:tc>
      </w:tr>
      <w:tr w:rsidR="000A1586" w14:paraId="540C8AD9" w14:textId="50080267" w:rsidTr="000A1586">
        <w:tc>
          <w:tcPr>
            <w:tcW w:w="2835" w:type="dxa"/>
          </w:tcPr>
          <w:p w14:paraId="4D1AE537" w14:textId="51264C55" w:rsidR="000A1586" w:rsidRDefault="000A1586">
            <w:r>
              <w:t xml:space="preserve">6.30 </w:t>
            </w:r>
            <w:proofErr w:type="spellStart"/>
            <w:r>
              <w:t>petang</w:t>
            </w:r>
            <w:proofErr w:type="spellEnd"/>
          </w:p>
        </w:tc>
        <w:tc>
          <w:tcPr>
            <w:tcW w:w="3460" w:type="dxa"/>
          </w:tcPr>
          <w:p w14:paraId="1BD84CF1" w14:textId="48126A94" w:rsidR="000A1586" w:rsidRDefault="000A1586">
            <w:r>
              <w:t>Makan Malam</w:t>
            </w:r>
          </w:p>
        </w:tc>
        <w:tc>
          <w:tcPr>
            <w:tcW w:w="2561" w:type="dxa"/>
          </w:tcPr>
          <w:p w14:paraId="5E5116E3" w14:textId="1A807151" w:rsidR="000A1586" w:rsidRDefault="000A1586">
            <w:r>
              <w:t xml:space="preserve">TBC: Hotel </w:t>
            </w:r>
            <w:proofErr w:type="spellStart"/>
            <w:r>
              <w:t>Coffeee</w:t>
            </w:r>
            <w:proofErr w:type="spellEnd"/>
            <w:r>
              <w:t xml:space="preserve"> House</w:t>
            </w:r>
          </w:p>
        </w:tc>
      </w:tr>
      <w:tr w:rsidR="000A1586" w:rsidRPr="000A1586" w14:paraId="39EEA5C7" w14:textId="67E7EAC3" w:rsidTr="000A1586">
        <w:tc>
          <w:tcPr>
            <w:tcW w:w="2835" w:type="dxa"/>
          </w:tcPr>
          <w:p w14:paraId="51C1420C" w14:textId="04221B9C" w:rsidR="000A1586" w:rsidRDefault="000A1586">
            <w:r>
              <w:t xml:space="preserve">8.30 </w:t>
            </w:r>
            <w:proofErr w:type="spellStart"/>
            <w:r>
              <w:t>malam</w:t>
            </w:r>
            <w:proofErr w:type="spellEnd"/>
          </w:p>
        </w:tc>
        <w:tc>
          <w:tcPr>
            <w:tcW w:w="3460" w:type="dxa"/>
          </w:tcPr>
          <w:p w14:paraId="7E0FA9B6" w14:textId="68575351" w:rsidR="000A1586" w:rsidRPr="000A1586" w:rsidRDefault="000A1586">
            <w:pPr>
              <w:rPr>
                <w:lang w:val="fi-FI"/>
              </w:rPr>
            </w:pPr>
            <w:r w:rsidRPr="000A1586">
              <w:rPr>
                <w:lang w:val="fi-FI"/>
              </w:rPr>
              <w:t>Ucapan Aluan &amp; Perasmian oleh Pengurusan Tertinggi MPC</w:t>
            </w:r>
          </w:p>
        </w:tc>
        <w:tc>
          <w:tcPr>
            <w:tcW w:w="2561" w:type="dxa"/>
          </w:tcPr>
          <w:p w14:paraId="4726350C" w14:textId="77777777" w:rsidR="000A1586" w:rsidRPr="000A1586" w:rsidRDefault="000A1586">
            <w:pPr>
              <w:rPr>
                <w:lang w:val="fi-FI"/>
              </w:rPr>
            </w:pPr>
          </w:p>
        </w:tc>
      </w:tr>
      <w:tr w:rsidR="000A1586" w:rsidRPr="000A1586" w14:paraId="28F8003C" w14:textId="1FCDF104" w:rsidTr="000A1586">
        <w:tc>
          <w:tcPr>
            <w:tcW w:w="2835" w:type="dxa"/>
          </w:tcPr>
          <w:p w14:paraId="481CDCA7" w14:textId="4C84812E" w:rsidR="000A1586" w:rsidRDefault="000A1586">
            <w:r>
              <w:t xml:space="preserve">9.00 </w:t>
            </w:r>
            <w:proofErr w:type="spellStart"/>
            <w:r>
              <w:t>malam</w:t>
            </w:r>
            <w:proofErr w:type="spellEnd"/>
          </w:p>
        </w:tc>
        <w:tc>
          <w:tcPr>
            <w:tcW w:w="3460" w:type="dxa"/>
          </w:tcPr>
          <w:p w14:paraId="4160B42E" w14:textId="77777777" w:rsidR="000A1586" w:rsidRDefault="000A1586">
            <w:pPr>
              <w:rPr>
                <w:lang w:val="sv-SE"/>
              </w:rPr>
            </w:pPr>
            <w:r w:rsidRPr="000A1586">
              <w:rPr>
                <w:lang w:val="sv-SE"/>
              </w:rPr>
              <w:t xml:space="preserve">Taklimat </w:t>
            </w:r>
            <w:r>
              <w:rPr>
                <w:lang w:val="sv-SE"/>
              </w:rPr>
              <w:t>Program</w:t>
            </w:r>
            <w:r w:rsidRPr="000A1586">
              <w:rPr>
                <w:lang w:val="sv-SE"/>
              </w:rPr>
              <w:t xml:space="preserve">: Hala Tuju QE 5.0 &amp; Peranan Sesi Strategik (oleh </w:t>
            </w:r>
            <w:r w:rsidRPr="000A1586">
              <w:rPr>
                <w:lang w:val="sv-SE"/>
              </w:rPr>
              <w:t xml:space="preserve"> Timbalan </w:t>
            </w:r>
            <w:r w:rsidRPr="000A1586">
              <w:rPr>
                <w:lang w:val="sv-SE"/>
              </w:rPr>
              <w:t>Pengarah MPC)</w:t>
            </w:r>
          </w:p>
          <w:p w14:paraId="682FF9AF" w14:textId="77777777" w:rsidR="000A1586" w:rsidRPr="000A1586" w:rsidRDefault="000A1586" w:rsidP="000A1586">
            <w:pPr>
              <w:pStyle w:val="ListParagraph"/>
              <w:numPr>
                <w:ilvl w:val="0"/>
                <w:numId w:val="10"/>
              </w:numPr>
              <w:rPr>
                <w:lang w:val="sv-SE"/>
              </w:rPr>
            </w:pPr>
            <w:r w:rsidRPr="000A1586">
              <w:rPr>
                <w:lang w:val="sv-SE"/>
              </w:rPr>
              <w:t>Perjalanan</w:t>
            </w:r>
          </w:p>
          <w:p w14:paraId="1649D188" w14:textId="3915D649" w:rsidR="000A1586" w:rsidRPr="000A1586" w:rsidRDefault="000A1586" w:rsidP="000A1586">
            <w:pPr>
              <w:pStyle w:val="ListParagraph"/>
              <w:numPr>
                <w:ilvl w:val="0"/>
                <w:numId w:val="10"/>
              </w:numPr>
              <w:rPr>
                <w:lang w:val="sv-SE"/>
              </w:rPr>
            </w:pPr>
            <w:r w:rsidRPr="000A1586">
              <w:rPr>
                <w:lang w:val="sv-SE"/>
              </w:rPr>
              <w:t>Ekspektasi</w:t>
            </w:r>
          </w:p>
        </w:tc>
        <w:tc>
          <w:tcPr>
            <w:tcW w:w="2561" w:type="dxa"/>
          </w:tcPr>
          <w:p w14:paraId="3AA3F042" w14:textId="77777777" w:rsidR="000A1586" w:rsidRPr="000A1586" w:rsidRDefault="000A1586">
            <w:pPr>
              <w:rPr>
                <w:lang w:val="sv-SE"/>
              </w:rPr>
            </w:pPr>
          </w:p>
        </w:tc>
      </w:tr>
      <w:tr w:rsidR="000A1586" w14:paraId="249A68C3" w14:textId="3E44EA98" w:rsidTr="000A1586">
        <w:tc>
          <w:tcPr>
            <w:tcW w:w="2835" w:type="dxa"/>
          </w:tcPr>
          <w:p w14:paraId="5A4816EB" w14:textId="05DF8760" w:rsidR="000A1586" w:rsidRDefault="000A1586">
            <w:pPr>
              <w:rPr>
                <w:lang w:val="sv-SE"/>
              </w:rPr>
            </w:pPr>
            <w:r>
              <w:rPr>
                <w:lang w:val="sv-SE"/>
              </w:rPr>
              <w:t>10.00 malam</w:t>
            </w:r>
          </w:p>
        </w:tc>
        <w:tc>
          <w:tcPr>
            <w:tcW w:w="3460" w:type="dxa"/>
          </w:tcPr>
          <w:p w14:paraId="1AA41A87" w14:textId="00DEEAF7" w:rsidR="000A1586" w:rsidRPr="000A1586" w:rsidRDefault="000A1586">
            <w:pPr>
              <w:rPr>
                <w:lang w:val="sv-SE"/>
              </w:rPr>
            </w:pPr>
            <w:r>
              <w:rPr>
                <w:lang w:val="sv-SE"/>
              </w:rPr>
              <w:t>Berehat</w:t>
            </w:r>
          </w:p>
        </w:tc>
        <w:tc>
          <w:tcPr>
            <w:tcW w:w="2561" w:type="dxa"/>
          </w:tcPr>
          <w:p w14:paraId="74E8A228" w14:textId="77777777" w:rsidR="000A1586" w:rsidRDefault="000A1586">
            <w:pPr>
              <w:rPr>
                <w:lang w:val="sv-SE"/>
              </w:rPr>
            </w:pPr>
          </w:p>
        </w:tc>
      </w:tr>
      <w:tr w:rsidR="00EC5D77" w14:paraId="117C2513" w14:textId="35796B6C" w:rsidTr="00096504">
        <w:tc>
          <w:tcPr>
            <w:tcW w:w="8856" w:type="dxa"/>
            <w:gridSpan w:val="3"/>
          </w:tcPr>
          <w:p w14:paraId="0E1AD199" w14:textId="3EB88E87" w:rsidR="00EC5D77" w:rsidRPr="00EC5D77" w:rsidRDefault="00EC5D77" w:rsidP="00EC5D77">
            <w:pPr>
              <w:jc w:val="center"/>
              <w:rPr>
                <w:b/>
                <w:bCs/>
              </w:rPr>
            </w:pPr>
            <w:r w:rsidRPr="00EC5D77">
              <w:rPr>
                <w:b/>
                <w:bCs/>
              </w:rPr>
              <w:t>Tamat Hari Pertama</w:t>
            </w:r>
          </w:p>
        </w:tc>
      </w:tr>
    </w:tbl>
    <w:p w14:paraId="62A6FD4E" w14:textId="77777777" w:rsidR="00CC3850" w:rsidRDefault="00CC3850"/>
    <w:p w14:paraId="3B507B0B" w14:textId="77777777" w:rsidR="00CC3850" w:rsidRPr="0080017F" w:rsidRDefault="00000000" w:rsidP="0080017F">
      <w:pPr>
        <w:pStyle w:val="Heading3"/>
        <w:jc w:val="center"/>
        <w:rPr>
          <w:color w:val="005E00"/>
          <w:lang w:val="sv-SE"/>
        </w:rPr>
      </w:pPr>
      <w:r w:rsidRPr="0080017F">
        <w:rPr>
          <w:color w:val="005E00"/>
          <w:lang w:val="sv-SE"/>
        </w:rPr>
        <w:t>Hari 2: 9 Ogos 2025 (Hari Utama – Sesi Strategik &amp; Perbincangan Industri)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106"/>
      </w:tblGrid>
      <w:tr w:rsidR="00EC5D77" w14:paraId="3D1E88C5" w14:textId="6A8A0E92" w:rsidTr="009A11BF">
        <w:tc>
          <w:tcPr>
            <w:tcW w:w="1838" w:type="dxa"/>
          </w:tcPr>
          <w:p w14:paraId="198D2971" w14:textId="77777777" w:rsidR="00EC5D77" w:rsidRPr="00390676" w:rsidRDefault="00EC5D77" w:rsidP="00390676">
            <w:pPr>
              <w:jc w:val="center"/>
              <w:rPr>
                <w:b/>
                <w:bCs/>
              </w:rPr>
            </w:pPr>
            <w:r w:rsidRPr="00390676">
              <w:rPr>
                <w:b/>
                <w:bCs/>
              </w:rPr>
              <w:t>Masa</w:t>
            </w:r>
          </w:p>
        </w:tc>
        <w:tc>
          <w:tcPr>
            <w:tcW w:w="3686" w:type="dxa"/>
          </w:tcPr>
          <w:p w14:paraId="577BA2B9" w14:textId="77777777" w:rsidR="00EC5D77" w:rsidRPr="00390676" w:rsidRDefault="00EC5D77" w:rsidP="00390676">
            <w:pPr>
              <w:jc w:val="center"/>
              <w:rPr>
                <w:b/>
                <w:bCs/>
              </w:rPr>
            </w:pPr>
            <w:r w:rsidRPr="00390676">
              <w:rPr>
                <w:b/>
                <w:bCs/>
              </w:rPr>
              <w:t>Aktiviti</w:t>
            </w:r>
          </w:p>
        </w:tc>
        <w:tc>
          <w:tcPr>
            <w:tcW w:w="3106" w:type="dxa"/>
          </w:tcPr>
          <w:p w14:paraId="4D5DE1F6" w14:textId="4B1A430F" w:rsidR="00EC5D77" w:rsidRPr="00390676" w:rsidRDefault="00EC5D77" w:rsidP="00390676">
            <w:pPr>
              <w:jc w:val="center"/>
              <w:rPr>
                <w:b/>
                <w:bCs/>
              </w:rPr>
            </w:pPr>
            <w:r w:rsidRPr="00390676">
              <w:rPr>
                <w:b/>
                <w:bCs/>
              </w:rPr>
              <w:t>Remarks</w:t>
            </w:r>
          </w:p>
        </w:tc>
      </w:tr>
      <w:tr w:rsidR="00EC5D77" w14:paraId="0226A7DD" w14:textId="25B27BED" w:rsidTr="009A11BF">
        <w:tc>
          <w:tcPr>
            <w:tcW w:w="1838" w:type="dxa"/>
          </w:tcPr>
          <w:p w14:paraId="5771C72E" w14:textId="1BDDED3E" w:rsidR="00EC5D77" w:rsidRDefault="00EC5D77">
            <w:r>
              <w:t xml:space="preserve">7.30 </w:t>
            </w:r>
            <w:proofErr w:type="spellStart"/>
            <w:r>
              <w:t>pagi</w:t>
            </w:r>
            <w:proofErr w:type="spellEnd"/>
            <w:r>
              <w:t xml:space="preserve"> – 9.00 pagi</w:t>
            </w:r>
          </w:p>
        </w:tc>
        <w:tc>
          <w:tcPr>
            <w:tcW w:w="3686" w:type="dxa"/>
          </w:tcPr>
          <w:p w14:paraId="42F312D7" w14:textId="5C0A0BCC" w:rsidR="00EC5D77" w:rsidRDefault="00EC5D77">
            <w:r>
              <w:t>Sarapan</w:t>
            </w:r>
          </w:p>
        </w:tc>
        <w:tc>
          <w:tcPr>
            <w:tcW w:w="3106" w:type="dxa"/>
          </w:tcPr>
          <w:p w14:paraId="4B48F99B" w14:textId="50A4418D" w:rsidR="00EC5D77" w:rsidRDefault="00EC5D77">
            <w:r>
              <w:t>TBC Hotel Coffee House</w:t>
            </w:r>
          </w:p>
        </w:tc>
      </w:tr>
      <w:tr w:rsidR="00EC5D77" w:rsidRPr="00EC5D77" w14:paraId="7638F593" w14:textId="77777777" w:rsidTr="009A11BF">
        <w:tc>
          <w:tcPr>
            <w:tcW w:w="1838" w:type="dxa"/>
          </w:tcPr>
          <w:p w14:paraId="7894F80A" w14:textId="370B012E" w:rsidR="00EC5D77" w:rsidRDefault="00EC5D77" w:rsidP="00EC5D77">
            <w:pPr>
              <w:rPr>
                <w:lang w:val="sv-SE"/>
              </w:rPr>
            </w:pPr>
            <w:r>
              <w:rPr>
                <w:lang w:val="sv-SE"/>
              </w:rPr>
              <w:t xml:space="preserve">9.00 pagi </w:t>
            </w:r>
            <w:r w:rsidR="003A57C5">
              <w:rPr>
                <w:lang w:val="sv-SE"/>
              </w:rPr>
              <w:t>–</w:t>
            </w:r>
            <w:r>
              <w:rPr>
                <w:lang w:val="sv-SE"/>
              </w:rPr>
              <w:t xml:space="preserve"> </w:t>
            </w:r>
            <w:r w:rsidR="003A57C5">
              <w:rPr>
                <w:lang w:val="sv-SE"/>
              </w:rPr>
              <w:t>10.00 pagi</w:t>
            </w:r>
          </w:p>
        </w:tc>
        <w:tc>
          <w:tcPr>
            <w:tcW w:w="3686" w:type="dxa"/>
          </w:tcPr>
          <w:p w14:paraId="05FC8FBF" w14:textId="100EE684" w:rsidR="00EC5D77" w:rsidRPr="000A1586" w:rsidRDefault="00EC5D77" w:rsidP="00EC5D77">
            <w:pPr>
              <w:rPr>
                <w:lang w:val="sv-SE"/>
              </w:rPr>
            </w:pPr>
            <w:r w:rsidRPr="00EC5D77">
              <w:t xml:space="preserve">Future-Ready QE 5.0 – </w:t>
            </w:r>
            <w:proofErr w:type="spellStart"/>
            <w:r w:rsidRPr="00EC5D77">
              <w:t>Keperluan</w:t>
            </w:r>
            <w:proofErr w:type="spellEnd"/>
            <w:r w:rsidRPr="00EC5D77">
              <w:t xml:space="preserve"> Nasional </w:t>
            </w:r>
            <w:proofErr w:type="spellStart"/>
            <w:r w:rsidRPr="00EC5D77">
              <w:t>untuk</w:t>
            </w:r>
            <w:proofErr w:type="spellEnd"/>
            <w:r w:rsidRPr="00EC5D77">
              <w:t xml:space="preserve"> </w:t>
            </w:r>
            <w:proofErr w:type="spellStart"/>
            <w:r w:rsidRPr="00EC5D77">
              <w:t>Perkhidmatan</w:t>
            </w:r>
            <w:proofErr w:type="spellEnd"/>
            <w:r w:rsidRPr="00EC5D77">
              <w:t xml:space="preserve"> &amp; </w:t>
            </w:r>
            <w:proofErr w:type="spellStart"/>
            <w:r w:rsidRPr="00EC5D77">
              <w:t>Pembuatan</w:t>
            </w:r>
            <w:proofErr w:type="spellEnd"/>
            <w:r w:rsidRPr="00EC5D77">
              <w:t xml:space="preserve"> </w:t>
            </w:r>
          </w:p>
        </w:tc>
        <w:tc>
          <w:tcPr>
            <w:tcW w:w="3106" w:type="dxa"/>
          </w:tcPr>
          <w:p w14:paraId="45234C75" w14:textId="1CE313DE" w:rsidR="00EC5D77" w:rsidRPr="000A1586" w:rsidRDefault="003A57C5" w:rsidP="00EC5D77">
            <w:pPr>
              <w:rPr>
                <w:lang w:val="sv-SE"/>
              </w:rPr>
            </w:pPr>
            <w:proofErr w:type="spellStart"/>
            <w:r>
              <w:t>Fasilitator</w:t>
            </w:r>
            <w:proofErr w:type="spellEnd"/>
            <w:r>
              <w:t xml:space="preserve">: </w:t>
            </w:r>
            <w:r w:rsidRPr="00EC5D77">
              <w:t xml:space="preserve">Ir. Ts. </w:t>
            </w:r>
            <w:r w:rsidRPr="00EC5D77">
              <w:rPr>
                <w:lang w:val="sv-SE"/>
              </w:rPr>
              <w:t>Choo Kok Beng</w:t>
            </w:r>
          </w:p>
        </w:tc>
      </w:tr>
      <w:tr w:rsidR="00EC5D77" w14:paraId="0D789D3C" w14:textId="499C863A" w:rsidTr="009A11BF">
        <w:tc>
          <w:tcPr>
            <w:tcW w:w="1838" w:type="dxa"/>
          </w:tcPr>
          <w:p w14:paraId="67C06604" w14:textId="44BD326C" w:rsidR="00EC5D77" w:rsidRDefault="00EC5D77" w:rsidP="00EC5D77">
            <w:r>
              <w:rPr>
                <w:lang w:val="sv-SE"/>
              </w:rPr>
              <w:t>9.00 – 10.00 pagi</w:t>
            </w:r>
          </w:p>
        </w:tc>
        <w:tc>
          <w:tcPr>
            <w:tcW w:w="3686" w:type="dxa"/>
          </w:tcPr>
          <w:p w14:paraId="2B155A57" w14:textId="77777777" w:rsidR="001A3DB5" w:rsidRDefault="00EC5D77" w:rsidP="00EC5D77">
            <w:r w:rsidRPr="000A1586">
              <w:rPr>
                <w:lang w:val="sv-SE"/>
              </w:rPr>
              <w:t xml:space="preserve">Sesi Penyelarasan bersama ICA40 Sdn. Bhd. dan Ir. Ts. </w:t>
            </w:r>
            <w:r>
              <w:t xml:space="preserve">Choo Kok Beng – </w:t>
            </w:r>
          </w:p>
          <w:p w14:paraId="367C1CFC" w14:textId="5270B8E7" w:rsidR="001A3DB5" w:rsidRDefault="001A3DB5" w:rsidP="001A3DB5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Taklimat</w:t>
            </w:r>
            <w:proofErr w:type="spellEnd"/>
            <w:r>
              <w:t xml:space="preserve"> Ringkas: QE 5.0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Pemangkin</w:t>
            </w:r>
            <w:proofErr w:type="spellEnd"/>
            <w:r>
              <w:t xml:space="preserve"> Daya Saing (MPC)</w:t>
            </w:r>
          </w:p>
          <w:p w14:paraId="044B37AF" w14:textId="6E9DCADB" w:rsidR="00EC5D77" w:rsidRDefault="00EC5D77" w:rsidP="001A3DB5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Penentuan</w:t>
            </w:r>
            <w:proofErr w:type="spellEnd"/>
            <w:r>
              <w:t xml:space="preserve"> </w:t>
            </w:r>
            <w:proofErr w:type="spellStart"/>
            <w:r>
              <w:t>topik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dan </w:t>
            </w:r>
            <w:proofErr w:type="spellStart"/>
            <w:r>
              <w:t>hasil</w:t>
            </w:r>
            <w:proofErr w:type="spellEnd"/>
            <w:r>
              <w:t xml:space="preserve"> yang </w:t>
            </w:r>
            <w:proofErr w:type="spellStart"/>
            <w:r>
              <w:t>diinginkan</w:t>
            </w:r>
            <w:proofErr w:type="spellEnd"/>
          </w:p>
          <w:p w14:paraId="5B169C57" w14:textId="6E6E9CDC" w:rsidR="001A3DB5" w:rsidRDefault="001A3DB5" w:rsidP="001A3DB5">
            <w:pPr>
              <w:pStyle w:val="ListParagraph"/>
              <w:numPr>
                <w:ilvl w:val="0"/>
                <w:numId w:val="11"/>
              </w:numPr>
            </w:pPr>
            <w:proofErr w:type="spellStart"/>
            <w:r>
              <w:t>Pemetaan</w:t>
            </w:r>
            <w:proofErr w:type="spellEnd"/>
            <w:r>
              <w:t xml:space="preserve"> Awal</w:t>
            </w:r>
          </w:p>
        </w:tc>
        <w:tc>
          <w:tcPr>
            <w:tcW w:w="3106" w:type="dxa"/>
          </w:tcPr>
          <w:p w14:paraId="0C585085" w14:textId="77777777" w:rsidR="00EC5D77" w:rsidRDefault="00607416" w:rsidP="00EC5D77">
            <w:pPr>
              <w:rPr>
                <w:lang w:val="sv-SE"/>
              </w:rPr>
            </w:pPr>
            <w:r>
              <w:rPr>
                <w:lang w:val="sv-SE"/>
              </w:rPr>
              <w:t xml:space="preserve">Fasilitator: </w:t>
            </w:r>
            <w:r w:rsidR="00911A9E">
              <w:rPr>
                <w:lang w:val="sv-SE"/>
              </w:rPr>
              <w:t>ICA40 Sdn Bhd</w:t>
            </w:r>
          </w:p>
          <w:p w14:paraId="12C943C6" w14:textId="77777777" w:rsidR="00911A9E" w:rsidRPr="00911A9E" w:rsidRDefault="00911A9E" w:rsidP="00911A9E">
            <w:pPr>
              <w:pStyle w:val="ListParagraph"/>
              <w:numPr>
                <w:ilvl w:val="0"/>
                <w:numId w:val="12"/>
              </w:numPr>
              <w:rPr>
                <w:lang w:val="sv-SE"/>
              </w:rPr>
            </w:pPr>
            <w:r w:rsidRPr="00911A9E">
              <w:rPr>
                <w:lang w:val="sv-SE"/>
              </w:rPr>
              <w:t>KT Ng</w:t>
            </w:r>
          </w:p>
          <w:p w14:paraId="14D62D86" w14:textId="4C280F41" w:rsidR="00911A9E" w:rsidRPr="00911A9E" w:rsidRDefault="00911A9E" w:rsidP="00911A9E">
            <w:pPr>
              <w:pStyle w:val="ListParagraph"/>
              <w:numPr>
                <w:ilvl w:val="0"/>
                <w:numId w:val="12"/>
              </w:numPr>
              <w:rPr>
                <w:lang w:val="sv-SE"/>
              </w:rPr>
            </w:pPr>
            <w:r w:rsidRPr="00911A9E">
              <w:rPr>
                <w:lang w:val="sv-SE"/>
              </w:rPr>
              <w:t>Den Ng</w:t>
            </w:r>
          </w:p>
        </w:tc>
      </w:tr>
      <w:tr w:rsidR="00EC5D77" w14:paraId="138516F2" w14:textId="779D27F9" w:rsidTr="009A11BF">
        <w:tc>
          <w:tcPr>
            <w:tcW w:w="1838" w:type="dxa"/>
          </w:tcPr>
          <w:p w14:paraId="3971E9FE" w14:textId="3A849943" w:rsidR="00EC5D77" w:rsidRDefault="00EC5D77" w:rsidP="00EC5D77">
            <w:r>
              <w:rPr>
                <w:lang w:val="sv-SE"/>
              </w:rPr>
              <w:t>10.00 - 10.30 pagi</w:t>
            </w:r>
          </w:p>
        </w:tc>
        <w:tc>
          <w:tcPr>
            <w:tcW w:w="3686" w:type="dxa"/>
          </w:tcPr>
          <w:p w14:paraId="622A8033" w14:textId="0BF8713D" w:rsidR="00EC5D77" w:rsidRDefault="00EC5D77" w:rsidP="00EC5D77">
            <w:r>
              <w:rPr>
                <w:lang w:val="sv-SE"/>
              </w:rPr>
              <w:t>Mid morning break</w:t>
            </w:r>
          </w:p>
        </w:tc>
        <w:tc>
          <w:tcPr>
            <w:tcW w:w="3106" w:type="dxa"/>
          </w:tcPr>
          <w:p w14:paraId="6313616F" w14:textId="3D98553D" w:rsidR="00EC5D77" w:rsidRDefault="00087DDF" w:rsidP="00EC5D77">
            <w:pPr>
              <w:rPr>
                <w:lang w:val="sv-SE"/>
              </w:rPr>
            </w:pPr>
            <w:r>
              <w:rPr>
                <w:lang w:val="sv-SE"/>
              </w:rPr>
              <w:t>Foyer Venue</w:t>
            </w:r>
          </w:p>
        </w:tc>
      </w:tr>
      <w:tr w:rsidR="00EC5D77" w14:paraId="61ACCC59" w14:textId="798DC167" w:rsidTr="009A11BF">
        <w:tc>
          <w:tcPr>
            <w:tcW w:w="1838" w:type="dxa"/>
          </w:tcPr>
          <w:p w14:paraId="6582814D" w14:textId="551CF917" w:rsidR="00EC5D77" w:rsidRDefault="00EC5D77" w:rsidP="00EC5D77">
            <w:r>
              <w:rPr>
                <w:lang w:val="sv-SE"/>
              </w:rPr>
              <w:t>10.30 – 12.30 tengahari</w:t>
            </w:r>
          </w:p>
        </w:tc>
        <w:tc>
          <w:tcPr>
            <w:tcW w:w="3686" w:type="dxa"/>
          </w:tcPr>
          <w:p w14:paraId="5AA75D22" w14:textId="538CCF94" w:rsidR="00EC5D77" w:rsidRDefault="00EC5D77" w:rsidP="00EC5D77">
            <w:r>
              <w:rPr>
                <w:lang w:val="sv-SE"/>
              </w:rPr>
              <w:t>Sambungan Sesi Penyelarasan</w:t>
            </w:r>
          </w:p>
        </w:tc>
        <w:tc>
          <w:tcPr>
            <w:tcW w:w="3106" w:type="dxa"/>
          </w:tcPr>
          <w:p w14:paraId="4E4183B4" w14:textId="77777777" w:rsidR="00EC5D77" w:rsidRDefault="00EC5D77" w:rsidP="00EC5D77">
            <w:pPr>
              <w:rPr>
                <w:lang w:val="sv-SE"/>
              </w:rPr>
            </w:pPr>
          </w:p>
        </w:tc>
      </w:tr>
      <w:tr w:rsidR="00EC5D77" w14:paraId="039590E6" w14:textId="426670D3" w:rsidTr="009A11BF">
        <w:tc>
          <w:tcPr>
            <w:tcW w:w="1838" w:type="dxa"/>
          </w:tcPr>
          <w:p w14:paraId="08FEA67C" w14:textId="5C045401" w:rsidR="00EC5D77" w:rsidRDefault="00EC5D77" w:rsidP="00EC5D77">
            <w:proofErr w:type="gramStart"/>
            <w:r>
              <w:t xml:space="preserve">12.30  </w:t>
            </w:r>
            <w:proofErr w:type="spellStart"/>
            <w:r>
              <w:t>tengahari</w:t>
            </w:r>
            <w:proofErr w:type="spellEnd"/>
            <w:proofErr w:type="gramEnd"/>
            <w:r>
              <w:t xml:space="preserve"> – 2.00 </w:t>
            </w:r>
            <w:proofErr w:type="spellStart"/>
            <w:r>
              <w:t>petang</w:t>
            </w:r>
            <w:proofErr w:type="spellEnd"/>
          </w:p>
        </w:tc>
        <w:tc>
          <w:tcPr>
            <w:tcW w:w="3686" w:type="dxa"/>
          </w:tcPr>
          <w:p w14:paraId="2C458F42" w14:textId="2D179224" w:rsidR="00EC5D77" w:rsidRDefault="00EC5D77" w:rsidP="00EC5D77">
            <w:r>
              <w:t xml:space="preserve">Makan </w:t>
            </w:r>
            <w:proofErr w:type="spellStart"/>
            <w:r>
              <w:t>Tengahari</w:t>
            </w:r>
            <w:proofErr w:type="spellEnd"/>
          </w:p>
        </w:tc>
        <w:tc>
          <w:tcPr>
            <w:tcW w:w="3106" w:type="dxa"/>
          </w:tcPr>
          <w:p w14:paraId="6F031FB9" w14:textId="77777777" w:rsidR="00EC5D77" w:rsidRDefault="00EC5D77" w:rsidP="00EC5D77"/>
        </w:tc>
      </w:tr>
      <w:tr w:rsidR="00EC5D77" w:rsidRPr="001A3DB5" w14:paraId="779F3E91" w14:textId="65E4EA93" w:rsidTr="009A11BF">
        <w:tc>
          <w:tcPr>
            <w:tcW w:w="1838" w:type="dxa"/>
          </w:tcPr>
          <w:p w14:paraId="20027006" w14:textId="4F80EA2E" w:rsidR="00EC5D77" w:rsidRDefault="00EC5D77" w:rsidP="00EC5D77">
            <w:r>
              <w:t>2.00</w:t>
            </w:r>
            <w:r w:rsidR="001A3DB5">
              <w:t xml:space="preserve"> -3.30 </w:t>
            </w:r>
            <w:proofErr w:type="spellStart"/>
            <w:r w:rsidR="001A3DB5">
              <w:t>petang</w:t>
            </w:r>
            <w:proofErr w:type="spellEnd"/>
          </w:p>
        </w:tc>
        <w:tc>
          <w:tcPr>
            <w:tcW w:w="3686" w:type="dxa"/>
          </w:tcPr>
          <w:p w14:paraId="18906C81" w14:textId="7836580F" w:rsidR="00EC5D77" w:rsidRPr="001A3DB5" w:rsidRDefault="001A3DB5" w:rsidP="00EC5D77">
            <w:pPr>
              <w:rPr>
                <w:lang w:val="sv-SE"/>
              </w:rPr>
            </w:pPr>
            <w:r w:rsidRPr="000A1586">
              <w:rPr>
                <w:lang w:val="sv-SE"/>
              </w:rPr>
              <w:t xml:space="preserve">Bengkel Kumpulan: </w:t>
            </w:r>
            <w:r w:rsidR="00390676">
              <w:rPr>
                <w:lang w:val="sv-SE"/>
              </w:rPr>
              <w:t xml:space="preserve">Perbincangan </w:t>
            </w:r>
            <w:r w:rsidRPr="000A1586">
              <w:rPr>
                <w:lang w:val="sv-SE"/>
              </w:rPr>
              <w:t>Merangka Roadmap &amp; Sasaran KPI QE 5.0 (2025–</w:t>
            </w:r>
            <w:r w:rsidR="00390676">
              <w:rPr>
                <w:lang w:val="sv-SE"/>
              </w:rPr>
              <w:t>2030</w:t>
            </w:r>
            <w:r w:rsidRPr="000A1586">
              <w:rPr>
                <w:lang w:val="sv-SE"/>
              </w:rPr>
              <w:t>)</w:t>
            </w:r>
          </w:p>
        </w:tc>
        <w:tc>
          <w:tcPr>
            <w:tcW w:w="3106" w:type="dxa"/>
          </w:tcPr>
          <w:p w14:paraId="1A07F8AC" w14:textId="77777777" w:rsidR="00EC5D77" w:rsidRPr="001A3DB5" w:rsidRDefault="00EC5D77" w:rsidP="00EC5D77">
            <w:pPr>
              <w:rPr>
                <w:lang w:val="sv-SE"/>
              </w:rPr>
            </w:pPr>
          </w:p>
        </w:tc>
      </w:tr>
      <w:tr w:rsidR="00EC5D77" w14:paraId="03714990" w14:textId="3EDBAE35" w:rsidTr="009A11BF">
        <w:tc>
          <w:tcPr>
            <w:tcW w:w="1838" w:type="dxa"/>
          </w:tcPr>
          <w:p w14:paraId="3330393D" w14:textId="6160ABE9" w:rsidR="00EC5D77" w:rsidRDefault="001A3DB5" w:rsidP="00EC5D77">
            <w:r>
              <w:t xml:space="preserve">3.30 </w:t>
            </w:r>
            <w:proofErr w:type="spellStart"/>
            <w:r>
              <w:t>petang</w:t>
            </w:r>
            <w:proofErr w:type="spellEnd"/>
          </w:p>
        </w:tc>
        <w:tc>
          <w:tcPr>
            <w:tcW w:w="3686" w:type="dxa"/>
          </w:tcPr>
          <w:p w14:paraId="5C1096AD" w14:textId="71095362" w:rsidR="00EC5D77" w:rsidRDefault="001A3DB5" w:rsidP="00EC5D77">
            <w:proofErr w:type="spellStart"/>
            <w:r>
              <w:t>Minum</w:t>
            </w:r>
            <w:proofErr w:type="spellEnd"/>
            <w:r>
              <w:t xml:space="preserve"> </w:t>
            </w:r>
            <w:proofErr w:type="spellStart"/>
            <w:r>
              <w:t>Petang</w:t>
            </w:r>
            <w:proofErr w:type="spellEnd"/>
            <w:r w:rsidR="00EC5D77">
              <w:t xml:space="preserve"> </w:t>
            </w:r>
          </w:p>
        </w:tc>
        <w:tc>
          <w:tcPr>
            <w:tcW w:w="3106" w:type="dxa"/>
          </w:tcPr>
          <w:p w14:paraId="0CB70B49" w14:textId="2CB42862" w:rsidR="00EC5D77" w:rsidRDefault="00087DDF" w:rsidP="00EC5D77">
            <w:r>
              <w:t>Foyer Venue</w:t>
            </w:r>
          </w:p>
        </w:tc>
      </w:tr>
      <w:tr w:rsidR="00EC5D77" w14:paraId="187D7038" w14:textId="6538B5CD" w:rsidTr="009A11BF">
        <w:tc>
          <w:tcPr>
            <w:tcW w:w="1838" w:type="dxa"/>
          </w:tcPr>
          <w:p w14:paraId="2C1FBD34" w14:textId="46D9FD92" w:rsidR="00EC5D77" w:rsidRDefault="001A3DB5" w:rsidP="00EC5D77">
            <w:r>
              <w:t xml:space="preserve">4.00 – 5.30 </w:t>
            </w:r>
            <w:proofErr w:type="spellStart"/>
            <w:r>
              <w:t>petang</w:t>
            </w:r>
            <w:proofErr w:type="spellEnd"/>
          </w:p>
        </w:tc>
        <w:tc>
          <w:tcPr>
            <w:tcW w:w="3686" w:type="dxa"/>
          </w:tcPr>
          <w:p w14:paraId="58AA4DF4" w14:textId="4876748D" w:rsidR="00EC5D77" w:rsidRDefault="001A3DB5" w:rsidP="00EC5D77">
            <w:proofErr w:type="spellStart"/>
            <w:r>
              <w:t>Perbincangan</w:t>
            </w:r>
            <w:proofErr w:type="spellEnd"/>
            <w:r>
              <w:t xml:space="preserve"> Kumpulan</w:t>
            </w:r>
          </w:p>
        </w:tc>
        <w:tc>
          <w:tcPr>
            <w:tcW w:w="3106" w:type="dxa"/>
          </w:tcPr>
          <w:p w14:paraId="4BA361D9" w14:textId="77777777" w:rsidR="00EC5D77" w:rsidRDefault="00EC5D77" w:rsidP="00EC5D77"/>
        </w:tc>
      </w:tr>
      <w:tr w:rsidR="00EC5D77" w14:paraId="39668779" w14:textId="55ED9CA5" w:rsidTr="009A11BF">
        <w:tc>
          <w:tcPr>
            <w:tcW w:w="1838" w:type="dxa"/>
          </w:tcPr>
          <w:p w14:paraId="1F46E15F" w14:textId="143C28B1" w:rsidR="00EC5D77" w:rsidRDefault="001A3DB5" w:rsidP="00EC5D77">
            <w:r>
              <w:lastRenderedPageBreak/>
              <w:t xml:space="preserve">6.30 </w:t>
            </w:r>
            <w:proofErr w:type="spellStart"/>
            <w:r>
              <w:t>petang</w:t>
            </w:r>
            <w:proofErr w:type="spellEnd"/>
          </w:p>
        </w:tc>
        <w:tc>
          <w:tcPr>
            <w:tcW w:w="3686" w:type="dxa"/>
          </w:tcPr>
          <w:p w14:paraId="7D40C8DB" w14:textId="4E62BA8F" w:rsidR="00EC5D77" w:rsidRDefault="001A3DB5" w:rsidP="00EC5D77">
            <w:r>
              <w:t>Makan Malam</w:t>
            </w:r>
          </w:p>
        </w:tc>
        <w:tc>
          <w:tcPr>
            <w:tcW w:w="3106" w:type="dxa"/>
          </w:tcPr>
          <w:p w14:paraId="179F457A" w14:textId="4053092B" w:rsidR="00EC5D77" w:rsidRDefault="001A3DB5" w:rsidP="00EC5D77">
            <w:r>
              <w:t>TBC: Hotel Coffee House</w:t>
            </w:r>
          </w:p>
        </w:tc>
      </w:tr>
      <w:tr w:rsidR="00EC5D77" w14:paraId="3C211D4C" w14:textId="54392380" w:rsidTr="009A11BF">
        <w:tc>
          <w:tcPr>
            <w:tcW w:w="1838" w:type="dxa"/>
          </w:tcPr>
          <w:p w14:paraId="2D6807FF" w14:textId="119770DD" w:rsidR="00EC5D77" w:rsidRDefault="001A3DB5" w:rsidP="00EC5D77">
            <w:r>
              <w:t xml:space="preserve">8.30 -9.30 </w:t>
            </w:r>
            <w:proofErr w:type="spellStart"/>
            <w:r>
              <w:t>malam</w:t>
            </w:r>
            <w:proofErr w:type="spellEnd"/>
          </w:p>
        </w:tc>
        <w:tc>
          <w:tcPr>
            <w:tcW w:w="3686" w:type="dxa"/>
          </w:tcPr>
          <w:p w14:paraId="0B078FB7" w14:textId="492138A6" w:rsidR="00EC5D77" w:rsidRDefault="001A3DB5" w:rsidP="00EC5D77">
            <w:proofErr w:type="spellStart"/>
            <w:r>
              <w:t>Perbincangan</w:t>
            </w:r>
            <w:proofErr w:type="spellEnd"/>
            <w:r>
              <w:t xml:space="preserve"> Kumpulan</w:t>
            </w:r>
          </w:p>
        </w:tc>
        <w:tc>
          <w:tcPr>
            <w:tcW w:w="3106" w:type="dxa"/>
          </w:tcPr>
          <w:p w14:paraId="2F13B899" w14:textId="77777777" w:rsidR="00EC5D77" w:rsidRDefault="00EC5D77" w:rsidP="00EC5D77"/>
        </w:tc>
      </w:tr>
      <w:tr w:rsidR="00EC5D77" w:rsidRPr="000A1586" w14:paraId="3CB43E5E" w14:textId="229D89EB" w:rsidTr="009A11BF">
        <w:tc>
          <w:tcPr>
            <w:tcW w:w="1838" w:type="dxa"/>
          </w:tcPr>
          <w:p w14:paraId="5D6DC0D4" w14:textId="260ADDB3" w:rsidR="00EC5D77" w:rsidRDefault="001A3DB5" w:rsidP="00EC5D77">
            <w:r>
              <w:t xml:space="preserve">9.30 </w:t>
            </w:r>
            <w:proofErr w:type="spellStart"/>
            <w:r>
              <w:t>malam</w:t>
            </w:r>
            <w:proofErr w:type="spellEnd"/>
          </w:p>
        </w:tc>
        <w:tc>
          <w:tcPr>
            <w:tcW w:w="3686" w:type="dxa"/>
          </w:tcPr>
          <w:p w14:paraId="568B6526" w14:textId="305C25CC" w:rsidR="00EC5D77" w:rsidRPr="000A1586" w:rsidRDefault="001A3DB5" w:rsidP="00EC5D77">
            <w:pPr>
              <w:rPr>
                <w:lang w:val="sv-SE"/>
              </w:rPr>
            </w:pPr>
            <w:r>
              <w:rPr>
                <w:lang w:val="sv-SE"/>
              </w:rPr>
              <w:t>Minum Malam</w:t>
            </w:r>
          </w:p>
        </w:tc>
        <w:tc>
          <w:tcPr>
            <w:tcW w:w="3106" w:type="dxa"/>
          </w:tcPr>
          <w:p w14:paraId="10C0C907" w14:textId="400B7540" w:rsidR="00EC5D77" w:rsidRPr="000A1586" w:rsidRDefault="00087DDF" w:rsidP="00EC5D77">
            <w:pPr>
              <w:rPr>
                <w:lang w:val="sv-SE"/>
              </w:rPr>
            </w:pPr>
            <w:r>
              <w:rPr>
                <w:lang w:val="sv-SE"/>
              </w:rPr>
              <w:t>Foyer Venue</w:t>
            </w:r>
          </w:p>
        </w:tc>
      </w:tr>
      <w:tr w:rsidR="00EC5D77" w14:paraId="58ED877C" w14:textId="4EECBE0D" w:rsidTr="009A11BF">
        <w:tc>
          <w:tcPr>
            <w:tcW w:w="1838" w:type="dxa"/>
          </w:tcPr>
          <w:p w14:paraId="69C974A3" w14:textId="0176E821" w:rsidR="00EC5D77" w:rsidRDefault="001A3DB5" w:rsidP="00EC5D77">
            <w:r>
              <w:t xml:space="preserve">10.00 </w:t>
            </w:r>
            <w:proofErr w:type="spellStart"/>
            <w:r>
              <w:t>malam</w:t>
            </w:r>
            <w:proofErr w:type="spellEnd"/>
          </w:p>
        </w:tc>
        <w:tc>
          <w:tcPr>
            <w:tcW w:w="3686" w:type="dxa"/>
          </w:tcPr>
          <w:p w14:paraId="708C7EE8" w14:textId="59D8454D" w:rsidR="00EC5D77" w:rsidRDefault="001A3DB5" w:rsidP="00EC5D77">
            <w:proofErr w:type="spellStart"/>
            <w:r>
              <w:t>Berehat</w:t>
            </w:r>
            <w:proofErr w:type="spellEnd"/>
          </w:p>
        </w:tc>
        <w:tc>
          <w:tcPr>
            <w:tcW w:w="3106" w:type="dxa"/>
          </w:tcPr>
          <w:p w14:paraId="6B43CE83" w14:textId="77777777" w:rsidR="00EC5D77" w:rsidRDefault="00EC5D77" w:rsidP="00EC5D77"/>
        </w:tc>
      </w:tr>
      <w:tr w:rsidR="001A3DB5" w14:paraId="058FB1CE" w14:textId="235676F8" w:rsidTr="009A11BF">
        <w:tc>
          <w:tcPr>
            <w:tcW w:w="8630" w:type="dxa"/>
            <w:gridSpan w:val="3"/>
          </w:tcPr>
          <w:p w14:paraId="471ED9D7" w14:textId="39B564F3" w:rsidR="001A3DB5" w:rsidRPr="001A3DB5" w:rsidRDefault="001A3DB5" w:rsidP="001A3DB5">
            <w:pPr>
              <w:jc w:val="center"/>
              <w:rPr>
                <w:b/>
                <w:bCs/>
              </w:rPr>
            </w:pPr>
            <w:r w:rsidRPr="001A3DB5">
              <w:rPr>
                <w:b/>
                <w:bCs/>
              </w:rPr>
              <w:t xml:space="preserve">Tamat Hari </w:t>
            </w:r>
            <w:proofErr w:type="spellStart"/>
            <w:r w:rsidRPr="001A3DB5">
              <w:rPr>
                <w:b/>
                <w:bCs/>
              </w:rPr>
              <w:t>Kedua</w:t>
            </w:r>
            <w:proofErr w:type="spellEnd"/>
          </w:p>
        </w:tc>
      </w:tr>
    </w:tbl>
    <w:p w14:paraId="74A4EB5F" w14:textId="77777777" w:rsidR="00CC3850" w:rsidRDefault="00CC3850"/>
    <w:p w14:paraId="4EBE0AAC" w14:textId="77777777" w:rsidR="001A3DB5" w:rsidRDefault="001A3DB5"/>
    <w:p w14:paraId="75E69CE9" w14:textId="343E2E07" w:rsidR="00CC3850" w:rsidRPr="000A1586" w:rsidRDefault="00000000" w:rsidP="0080017F">
      <w:pPr>
        <w:pStyle w:val="Heading3"/>
        <w:jc w:val="center"/>
        <w:rPr>
          <w:lang w:val="fi-FI"/>
        </w:rPr>
      </w:pPr>
      <w:r w:rsidRPr="0080017F">
        <w:rPr>
          <w:color w:val="005E00"/>
          <w:lang w:val="fi-FI"/>
        </w:rPr>
        <w:t>Hari 3: 10 Ogos 2025</w:t>
      </w:r>
      <w:r w:rsidR="0080017F" w:rsidRPr="0080017F">
        <w:rPr>
          <w:color w:val="005E00"/>
          <w:lang w:val="fi-FI"/>
        </w:rPr>
        <w:t xml:space="preserve"> (Pembentangan &amp; Rumusan)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3408"/>
        <w:gridCol w:w="2468"/>
      </w:tblGrid>
      <w:tr w:rsidR="00390676" w14:paraId="5C388B2E" w14:textId="6B9969B1" w:rsidTr="00390676">
        <w:tc>
          <w:tcPr>
            <w:tcW w:w="2754" w:type="dxa"/>
          </w:tcPr>
          <w:p w14:paraId="2B1E8B29" w14:textId="77777777" w:rsidR="00390676" w:rsidRPr="00390676" w:rsidRDefault="00390676" w:rsidP="00390676">
            <w:pPr>
              <w:jc w:val="center"/>
              <w:rPr>
                <w:b/>
                <w:bCs/>
              </w:rPr>
            </w:pPr>
            <w:r w:rsidRPr="00390676">
              <w:rPr>
                <w:b/>
                <w:bCs/>
              </w:rPr>
              <w:t>Masa</w:t>
            </w:r>
          </w:p>
        </w:tc>
        <w:tc>
          <w:tcPr>
            <w:tcW w:w="3408" w:type="dxa"/>
          </w:tcPr>
          <w:p w14:paraId="4DCD68C1" w14:textId="77777777" w:rsidR="00390676" w:rsidRPr="00390676" w:rsidRDefault="00390676" w:rsidP="00390676">
            <w:pPr>
              <w:jc w:val="center"/>
              <w:rPr>
                <w:b/>
                <w:bCs/>
              </w:rPr>
            </w:pPr>
            <w:r w:rsidRPr="00390676">
              <w:rPr>
                <w:b/>
                <w:bCs/>
              </w:rPr>
              <w:t>Aktiviti</w:t>
            </w:r>
          </w:p>
        </w:tc>
        <w:tc>
          <w:tcPr>
            <w:tcW w:w="2468" w:type="dxa"/>
          </w:tcPr>
          <w:p w14:paraId="77789240" w14:textId="5D435C92" w:rsidR="00390676" w:rsidRPr="00390676" w:rsidRDefault="00390676" w:rsidP="00390676">
            <w:pPr>
              <w:jc w:val="center"/>
              <w:rPr>
                <w:b/>
                <w:bCs/>
              </w:rPr>
            </w:pPr>
            <w:r w:rsidRPr="00390676">
              <w:rPr>
                <w:b/>
                <w:bCs/>
              </w:rPr>
              <w:t>Remark</w:t>
            </w:r>
          </w:p>
        </w:tc>
      </w:tr>
      <w:tr w:rsidR="00390676" w14:paraId="484309DD" w14:textId="3FE71D4F" w:rsidTr="00390676">
        <w:tc>
          <w:tcPr>
            <w:tcW w:w="2754" w:type="dxa"/>
          </w:tcPr>
          <w:p w14:paraId="0040401A" w14:textId="373830DD" w:rsidR="00390676" w:rsidRDefault="00390676">
            <w:r>
              <w:t xml:space="preserve">7.30 – 9.00 </w:t>
            </w:r>
            <w:proofErr w:type="spellStart"/>
            <w:r>
              <w:t>pagi</w:t>
            </w:r>
            <w:proofErr w:type="spellEnd"/>
          </w:p>
        </w:tc>
        <w:tc>
          <w:tcPr>
            <w:tcW w:w="3408" w:type="dxa"/>
          </w:tcPr>
          <w:p w14:paraId="3BE7D77F" w14:textId="34A1D97D" w:rsidR="00390676" w:rsidRDefault="00390676">
            <w:r>
              <w:t xml:space="preserve">Sarapan </w:t>
            </w:r>
            <w:proofErr w:type="spellStart"/>
            <w:r>
              <w:t>pagi</w:t>
            </w:r>
            <w:proofErr w:type="spellEnd"/>
            <w:r>
              <w:t xml:space="preserve"> </w:t>
            </w:r>
          </w:p>
        </w:tc>
        <w:tc>
          <w:tcPr>
            <w:tcW w:w="2468" w:type="dxa"/>
          </w:tcPr>
          <w:p w14:paraId="205C43CE" w14:textId="77777777" w:rsidR="00390676" w:rsidRDefault="00390676"/>
        </w:tc>
      </w:tr>
      <w:tr w:rsidR="00390676" w14:paraId="3B42CA5E" w14:textId="2D831713" w:rsidTr="00390676">
        <w:tc>
          <w:tcPr>
            <w:tcW w:w="2754" w:type="dxa"/>
          </w:tcPr>
          <w:p w14:paraId="4EDE4CA2" w14:textId="17C19A9F" w:rsidR="00390676" w:rsidRDefault="00390676">
            <w:r>
              <w:t xml:space="preserve">9.00 – 10.30 </w:t>
            </w:r>
            <w:proofErr w:type="spellStart"/>
            <w:r>
              <w:t>pagi</w:t>
            </w:r>
            <w:proofErr w:type="spellEnd"/>
          </w:p>
        </w:tc>
        <w:tc>
          <w:tcPr>
            <w:tcW w:w="3408" w:type="dxa"/>
          </w:tcPr>
          <w:p w14:paraId="412ECB87" w14:textId="5B85A609" w:rsidR="00390676" w:rsidRDefault="00390676">
            <w:proofErr w:type="spellStart"/>
            <w:r>
              <w:t>Pembentangan</w:t>
            </w:r>
            <w:proofErr w:type="spellEnd"/>
            <w:r>
              <w:t xml:space="preserve"> Hasil </w:t>
            </w:r>
            <w:proofErr w:type="spellStart"/>
            <w:r>
              <w:t>Bengkel</w:t>
            </w:r>
            <w:proofErr w:type="spellEnd"/>
            <w:r>
              <w:t xml:space="preserve"> oleh </w:t>
            </w:r>
            <w:proofErr w:type="spellStart"/>
            <w:r>
              <w:t>Setiap</w:t>
            </w:r>
            <w:proofErr w:type="spellEnd"/>
            <w:r>
              <w:t xml:space="preserve"> Kumpulan</w:t>
            </w:r>
          </w:p>
        </w:tc>
        <w:tc>
          <w:tcPr>
            <w:tcW w:w="2468" w:type="dxa"/>
          </w:tcPr>
          <w:p w14:paraId="19190FFE" w14:textId="77777777" w:rsidR="00390676" w:rsidRDefault="00390676"/>
        </w:tc>
      </w:tr>
      <w:tr w:rsidR="00390676" w14:paraId="4C6E2543" w14:textId="04F25679" w:rsidTr="00390676">
        <w:tc>
          <w:tcPr>
            <w:tcW w:w="2754" w:type="dxa"/>
          </w:tcPr>
          <w:p w14:paraId="0C5A4734" w14:textId="6051DDBF" w:rsidR="00390676" w:rsidRDefault="00F32852">
            <w:r>
              <w:t xml:space="preserve">10.30 – 11.00 </w:t>
            </w:r>
            <w:proofErr w:type="spellStart"/>
            <w:r>
              <w:t>pagi</w:t>
            </w:r>
            <w:proofErr w:type="spellEnd"/>
          </w:p>
        </w:tc>
        <w:tc>
          <w:tcPr>
            <w:tcW w:w="3408" w:type="dxa"/>
          </w:tcPr>
          <w:p w14:paraId="7E6A3B34" w14:textId="4C7C128E" w:rsidR="00390676" w:rsidRDefault="001F2C9A">
            <w:proofErr w:type="spellStart"/>
            <w:r>
              <w:t>Mid Morning</w:t>
            </w:r>
            <w:proofErr w:type="spellEnd"/>
            <w:r>
              <w:t xml:space="preserve"> Break</w:t>
            </w:r>
          </w:p>
        </w:tc>
        <w:tc>
          <w:tcPr>
            <w:tcW w:w="2468" w:type="dxa"/>
          </w:tcPr>
          <w:p w14:paraId="5FEC15D4" w14:textId="77777777" w:rsidR="00390676" w:rsidRDefault="00390676"/>
        </w:tc>
      </w:tr>
      <w:tr w:rsidR="00390676" w:rsidRPr="001F2C9A" w14:paraId="201FCC8F" w14:textId="79637B6B" w:rsidTr="00390676">
        <w:tc>
          <w:tcPr>
            <w:tcW w:w="2754" w:type="dxa"/>
          </w:tcPr>
          <w:p w14:paraId="3F53D3EA" w14:textId="74D5ED0E" w:rsidR="00390676" w:rsidRDefault="00390676">
            <w:r>
              <w:t xml:space="preserve">11.00 </w:t>
            </w:r>
            <w:proofErr w:type="spellStart"/>
            <w:r>
              <w:t>pagi</w:t>
            </w:r>
            <w:proofErr w:type="spellEnd"/>
            <w:r>
              <w:t xml:space="preserve"> – </w:t>
            </w:r>
            <w:r w:rsidR="001F2C9A">
              <w:t xml:space="preserve">12.30 </w:t>
            </w:r>
            <w:proofErr w:type="spellStart"/>
            <w:r>
              <w:t>tengah</w:t>
            </w:r>
            <w:proofErr w:type="spellEnd"/>
            <w:r>
              <w:t xml:space="preserve"> </w:t>
            </w:r>
            <w:proofErr w:type="spellStart"/>
            <w:r>
              <w:t>hari</w:t>
            </w:r>
            <w:proofErr w:type="spellEnd"/>
          </w:p>
        </w:tc>
        <w:tc>
          <w:tcPr>
            <w:tcW w:w="3408" w:type="dxa"/>
          </w:tcPr>
          <w:p w14:paraId="4C20135E" w14:textId="77777777" w:rsidR="00390676" w:rsidRDefault="001F2C9A">
            <w:pPr>
              <w:rPr>
                <w:lang w:val="fi-FI"/>
              </w:rPr>
            </w:pPr>
            <w:r w:rsidRPr="000A1586">
              <w:rPr>
                <w:lang w:val="fi-FI"/>
              </w:rPr>
              <w:t>Sesi Penutup Strategik: Kesepakatan Hala Tuju &amp; Penetapan Pelan Tindakan 2025–2027</w:t>
            </w:r>
          </w:p>
          <w:p w14:paraId="45A9E664" w14:textId="77777777" w:rsidR="0080017F" w:rsidRPr="0080017F" w:rsidRDefault="0080017F" w:rsidP="0080017F">
            <w:pPr>
              <w:pStyle w:val="ListParagraph"/>
              <w:numPr>
                <w:ilvl w:val="0"/>
                <w:numId w:val="14"/>
              </w:numPr>
              <w:rPr>
                <w:lang w:val="fi-FI"/>
              </w:rPr>
            </w:pPr>
            <w:r w:rsidRPr="0080017F">
              <w:rPr>
                <w:lang w:val="fi-FI"/>
              </w:rPr>
              <w:t>Rumusan</w:t>
            </w:r>
          </w:p>
          <w:p w14:paraId="0DF58C9B" w14:textId="187234AE" w:rsidR="0080017F" w:rsidRPr="0080017F" w:rsidRDefault="0080017F" w:rsidP="0080017F">
            <w:pPr>
              <w:pStyle w:val="ListParagraph"/>
              <w:numPr>
                <w:ilvl w:val="0"/>
                <w:numId w:val="14"/>
              </w:numPr>
              <w:rPr>
                <w:lang w:val="fi-FI"/>
              </w:rPr>
            </w:pPr>
            <w:r w:rsidRPr="0080017F">
              <w:rPr>
                <w:lang w:val="fi-FI"/>
              </w:rPr>
              <w:t xml:space="preserve">Penutup Rasmi </w:t>
            </w:r>
          </w:p>
        </w:tc>
        <w:tc>
          <w:tcPr>
            <w:tcW w:w="2468" w:type="dxa"/>
          </w:tcPr>
          <w:p w14:paraId="7882A1AB" w14:textId="1D551828" w:rsidR="00390676" w:rsidRPr="001F2C9A" w:rsidRDefault="0080017F">
            <w:pPr>
              <w:rPr>
                <w:lang w:val="fi-FI"/>
              </w:rPr>
            </w:pPr>
            <w:r>
              <w:rPr>
                <w:lang w:val="fi-FI"/>
              </w:rPr>
              <w:t xml:space="preserve"> MPC</w:t>
            </w:r>
          </w:p>
        </w:tc>
      </w:tr>
      <w:tr w:rsidR="00390676" w14:paraId="0323CC2F" w14:textId="1213DF38" w:rsidTr="00390676">
        <w:tc>
          <w:tcPr>
            <w:tcW w:w="2754" w:type="dxa"/>
          </w:tcPr>
          <w:p w14:paraId="7EF750E7" w14:textId="07088F99" w:rsidR="00390676" w:rsidRDefault="001F2C9A">
            <w:r>
              <w:t>12.30</w:t>
            </w:r>
            <w:r w:rsidR="0080017F">
              <w:t xml:space="preserve"> </w:t>
            </w:r>
            <w:proofErr w:type="spellStart"/>
            <w:r w:rsidR="0080017F">
              <w:t>tengahari</w:t>
            </w:r>
            <w:proofErr w:type="spellEnd"/>
          </w:p>
        </w:tc>
        <w:tc>
          <w:tcPr>
            <w:tcW w:w="3408" w:type="dxa"/>
          </w:tcPr>
          <w:p w14:paraId="70E7AEA4" w14:textId="0E42FF0D" w:rsidR="00390676" w:rsidRDefault="00390676">
            <w:r>
              <w:t>Makan Tengah Hari</w:t>
            </w:r>
            <w:r w:rsidR="0080017F">
              <w:t xml:space="preserve"> &amp; </w:t>
            </w:r>
            <w:proofErr w:type="spellStart"/>
            <w:r w:rsidR="0080017F">
              <w:t>Bersurai</w:t>
            </w:r>
            <w:proofErr w:type="spellEnd"/>
          </w:p>
        </w:tc>
        <w:tc>
          <w:tcPr>
            <w:tcW w:w="2468" w:type="dxa"/>
          </w:tcPr>
          <w:p w14:paraId="1F6719C6" w14:textId="77777777" w:rsidR="00390676" w:rsidRDefault="00390676"/>
        </w:tc>
      </w:tr>
      <w:tr w:rsidR="0080017F" w14:paraId="2DB77FC3" w14:textId="7C983742" w:rsidTr="00A25B1D">
        <w:tc>
          <w:tcPr>
            <w:tcW w:w="8630" w:type="dxa"/>
            <w:gridSpan w:val="3"/>
          </w:tcPr>
          <w:p w14:paraId="768CD30A" w14:textId="26C4452C" w:rsidR="0080017F" w:rsidRPr="0080017F" w:rsidRDefault="0080017F" w:rsidP="0080017F">
            <w:pPr>
              <w:jc w:val="center"/>
              <w:rPr>
                <w:b/>
                <w:bCs/>
              </w:rPr>
            </w:pPr>
            <w:r w:rsidRPr="0080017F">
              <w:rPr>
                <w:b/>
                <w:bCs/>
              </w:rPr>
              <w:t>Tamat Program</w:t>
            </w:r>
          </w:p>
        </w:tc>
      </w:tr>
    </w:tbl>
    <w:p w14:paraId="113FF24D" w14:textId="4B1BF38E" w:rsidR="00CC3850" w:rsidRPr="000A1586" w:rsidRDefault="00CC3850" w:rsidP="0080017F">
      <w:pPr>
        <w:rPr>
          <w:lang w:val="sv-SE"/>
        </w:rPr>
      </w:pPr>
    </w:p>
    <w:sectPr w:rsidR="00CC3850" w:rsidRPr="000A15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C32970"/>
    <w:multiLevelType w:val="hybridMultilevel"/>
    <w:tmpl w:val="F1B2D8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947C9"/>
    <w:multiLevelType w:val="hybridMultilevel"/>
    <w:tmpl w:val="442E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C380E"/>
    <w:multiLevelType w:val="hybridMultilevel"/>
    <w:tmpl w:val="65CCAD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40E8"/>
    <w:multiLevelType w:val="hybridMultilevel"/>
    <w:tmpl w:val="2C44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52E53"/>
    <w:multiLevelType w:val="hybridMultilevel"/>
    <w:tmpl w:val="BF8C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911538">
    <w:abstractNumId w:val="8"/>
  </w:num>
  <w:num w:numId="2" w16cid:durableId="1193030050">
    <w:abstractNumId w:val="6"/>
  </w:num>
  <w:num w:numId="3" w16cid:durableId="1962565055">
    <w:abstractNumId w:val="5"/>
  </w:num>
  <w:num w:numId="4" w16cid:durableId="92945699">
    <w:abstractNumId w:val="4"/>
  </w:num>
  <w:num w:numId="5" w16cid:durableId="1157963607">
    <w:abstractNumId w:val="7"/>
  </w:num>
  <w:num w:numId="6" w16cid:durableId="129328934">
    <w:abstractNumId w:val="3"/>
  </w:num>
  <w:num w:numId="7" w16cid:durableId="1236210222">
    <w:abstractNumId w:val="2"/>
  </w:num>
  <w:num w:numId="8" w16cid:durableId="1232690349">
    <w:abstractNumId w:val="1"/>
  </w:num>
  <w:num w:numId="9" w16cid:durableId="2105420661">
    <w:abstractNumId w:val="0"/>
  </w:num>
  <w:num w:numId="10" w16cid:durableId="406339994">
    <w:abstractNumId w:val="13"/>
  </w:num>
  <w:num w:numId="11" w16cid:durableId="1395854975">
    <w:abstractNumId w:val="10"/>
  </w:num>
  <w:num w:numId="12" w16cid:durableId="353383203">
    <w:abstractNumId w:val="9"/>
  </w:num>
  <w:num w:numId="13" w16cid:durableId="675421677">
    <w:abstractNumId w:val="11"/>
  </w:num>
  <w:num w:numId="14" w16cid:durableId="1277984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DDF"/>
    <w:rsid w:val="000A1586"/>
    <w:rsid w:val="0015074B"/>
    <w:rsid w:val="001A3DB5"/>
    <w:rsid w:val="001F2C9A"/>
    <w:rsid w:val="0029639D"/>
    <w:rsid w:val="00326F90"/>
    <w:rsid w:val="00390676"/>
    <w:rsid w:val="003A57C5"/>
    <w:rsid w:val="00607416"/>
    <w:rsid w:val="007A5260"/>
    <w:rsid w:val="0080017F"/>
    <w:rsid w:val="00911A9E"/>
    <w:rsid w:val="009A11BF"/>
    <w:rsid w:val="00AA1D8D"/>
    <w:rsid w:val="00B47730"/>
    <w:rsid w:val="00CB0664"/>
    <w:rsid w:val="00CC3850"/>
    <w:rsid w:val="00D90746"/>
    <w:rsid w:val="00EC5D77"/>
    <w:rsid w:val="00F328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149735"/>
  <w14:defaultImageDpi w14:val="300"/>
  <w15:docId w15:val="{50BFE0D0-B185-4711-B7C1-353593F0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Melissa Ahmad Arshad</cp:lastModifiedBy>
  <cp:revision>11</cp:revision>
  <dcterms:created xsi:type="dcterms:W3CDTF">2025-07-29T07:37:00Z</dcterms:created>
  <dcterms:modified xsi:type="dcterms:W3CDTF">2025-07-29T08:11:00Z</dcterms:modified>
  <cp:category/>
</cp:coreProperties>
</file>