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5E7E" w14:textId="77777777" w:rsidR="001734AE" w:rsidRDefault="001734AE" w:rsidP="001734AE">
      <w:pPr>
        <w:rPr>
          <w:b/>
          <w:bCs/>
          <w:sz w:val="28"/>
          <w:szCs w:val="28"/>
          <w:lang w:val="ms-MY"/>
        </w:rPr>
      </w:pPr>
      <w:proofErr w:type="spellStart"/>
      <w:r>
        <w:rPr>
          <w:b/>
          <w:bCs/>
          <w:sz w:val="28"/>
          <w:szCs w:val="28"/>
          <w:lang w:val="ms-MY"/>
        </w:rPr>
        <w:t>Appendix</w:t>
      </w:r>
      <w:proofErr w:type="spellEnd"/>
      <w:r>
        <w:rPr>
          <w:b/>
          <w:bCs/>
          <w:sz w:val="28"/>
          <w:szCs w:val="28"/>
          <w:lang w:val="ms-MY"/>
        </w:rPr>
        <w:t xml:space="preserve"> 3 – </w:t>
      </w:r>
      <w:proofErr w:type="spellStart"/>
      <w:r>
        <w:rPr>
          <w:b/>
          <w:bCs/>
          <w:sz w:val="28"/>
          <w:szCs w:val="28"/>
          <w:lang w:val="ms-MY"/>
        </w:rPr>
        <w:t>Details</w:t>
      </w:r>
      <w:proofErr w:type="spellEnd"/>
      <w:r>
        <w:rPr>
          <w:b/>
          <w:bCs/>
          <w:sz w:val="28"/>
          <w:szCs w:val="28"/>
          <w:lang w:val="ms-MY"/>
        </w:rPr>
        <w:t xml:space="preserve"> </w:t>
      </w:r>
      <w:proofErr w:type="spellStart"/>
      <w:r>
        <w:rPr>
          <w:b/>
          <w:bCs/>
          <w:sz w:val="28"/>
          <w:szCs w:val="28"/>
          <w:lang w:val="ms-MY"/>
        </w:rPr>
        <w:t>Cost</w:t>
      </w:r>
      <w:proofErr w:type="spellEnd"/>
      <w:r>
        <w:rPr>
          <w:b/>
          <w:bCs/>
          <w:sz w:val="28"/>
          <w:szCs w:val="28"/>
          <w:lang w:val="ms-MY"/>
        </w:rPr>
        <w:t xml:space="preserve"> </w:t>
      </w:r>
      <w:proofErr w:type="spellStart"/>
      <w:r>
        <w:rPr>
          <w:b/>
          <w:bCs/>
          <w:sz w:val="28"/>
          <w:szCs w:val="28"/>
          <w:lang w:val="ms-MY"/>
        </w:rPr>
        <w:t>Breakdown</w:t>
      </w:r>
      <w:proofErr w:type="spellEnd"/>
    </w:p>
    <w:p w14:paraId="0FEBF326" w14:textId="77777777" w:rsidR="001734AE" w:rsidRDefault="001734AE" w:rsidP="001734AE">
      <w:pPr>
        <w:rPr>
          <w:b/>
          <w:bCs/>
          <w:sz w:val="28"/>
          <w:szCs w:val="28"/>
          <w:lang w:val="ms-MY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5592"/>
        <w:gridCol w:w="14"/>
        <w:gridCol w:w="521"/>
        <w:gridCol w:w="2051"/>
      </w:tblGrid>
      <w:tr w:rsidR="001734AE" w:rsidRPr="007060ED" w14:paraId="379A4776" w14:textId="77777777" w:rsidTr="00302491">
        <w:trPr>
          <w:trHeight w:val="330"/>
        </w:trPr>
        <w:tc>
          <w:tcPr>
            <w:tcW w:w="4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14:paraId="69DBB771" w14:textId="77777777" w:rsidR="001734AE" w:rsidRPr="007060ED" w:rsidRDefault="001734AE" w:rsidP="00302491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sz w:val="22"/>
                <w:szCs w:val="22"/>
                <w:lang w:eastAsia="en-MY"/>
              </w:rPr>
              <w:t>KOD</w:t>
            </w:r>
          </w:p>
        </w:tc>
        <w:tc>
          <w:tcPr>
            <w:tcW w:w="310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14:paraId="2D19648F" w14:textId="77777777" w:rsidR="001734AE" w:rsidRPr="007060ED" w:rsidRDefault="001734AE" w:rsidP="00302491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sz w:val="22"/>
                <w:szCs w:val="22"/>
                <w:lang w:eastAsia="en-MY"/>
              </w:rPr>
              <w:t>BUTIRAN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14:paraId="42339B1D" w14:textId="77777777" w:rsidR="001734AE" w:rsidRPr="007060ED" w:rsidRDefault="001734AE" w:rsidP="0030249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sz w:val="22"/>
                <w:szCs w:val="22"/>
                <w:lang w:eastAsia="en-MY"/>
              </w:rPr>
              <w:t>PB</w:t>
            </w:r>
          </w:p>
        </w:tc>
        <w:tc>
          <w:tcPr>
            <w:tcW w:w="113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14:paraId="50D28738" w14:textId="77777777" w:rsidR="001734AE" w:rsidRPr="007060ED" w:rsidRDefault="001734AE" w:rsidP="0030249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sz w:val="22"/>
                <w:szCs w:val="22"/>
                <w:lang w:eastAsia="en-MY"/>
              </w:rPr>
              <w:t>RM</w:t>
            </w:r>
          </w:p>
        </w:tc>
      </w:tr>
      <w:tr w:rsidR="001734AE" w:rsidRPr="007060ED" w14:paraId="50B24DAC" w14:textId="77777777" w:rsidTr="00302491">
        <w:trPr>
          <w:trHeight w:val="33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44B9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21201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D324C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Tambang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Kapal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Terbang (KUL-DPS-KUL)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F2CDB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DE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9D96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             50,000.00 </w:t>
            </w:r>
          </w:p>
        </w:tc>
      </w:tr>
      <w:tr w:rsidR="001734AE" w:rsidRPr="007060ED" w14:paraId="78502966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9294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62277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(RM10,000 X 5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pegawai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>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FBE1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DFF9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1734AE" w:rsidRPr="007060ED" w14:paraId="0854BDA3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1502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20202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B761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Penginapan</w:t>
            </w:r>
            <w:proofErr w:type="spellEnd"/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AF349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DE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F257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1734AE" w:rsidRPr="00021E3F" w14:paraId="43F0BA49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DB60" w14:textId="77777777" w:rsidR="001734AE" w:rsidRPr="00021E3F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021E3F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BBE74" w14:textId="77777777" w:rsidR="001734AE" w:rsidRPr="00021E3F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021E3F">
              <w:rPr>
                <w:color w:val="000000"/>
                <w:sz w:val="22"/>
                <w:szCs w:val="22"/>
                <w:lang w:eastAsia="en-MY"/>
              </w:rPr>
              <w:t xml:space="preserve">Busan &amp; Seoul (RM2,000 X 11 </w:t>
            </w:r>
            <w:proofErr w:type="spellStart"/>
            <w:r w:rsidRPr="00021E3F">
              <w:rPr>
                <w:color w:val="000000"/>
                <w:sz w:val="22"/>
                <w:szCs w:val="22"/>
                <w:lang w:eastAsia="en-MY"/>
              </w:rPr>
              <w:t>malam</w:t>
            </w:r>
            <w:proofErr w:type="spellEnd"/>
            <w:r w:rsidRPr="00021E3F">
              <w:rPr>
                <w:color w:val="000000"/>
                <w:sz w:val="22"/>
                <w:szCs w:val="22"/>
                <w:lang w:eastAsia="en-MY"/>
              </w:rPr>
              <w:t xml:space="preserve"> X 5 </w:t>
            </w:r>
            <w:proofErr w:type="spellStart"/>
            <w:r w:rsidRPr="00021E3F">
              <w:rPr>
                <w:color w:val="000000"/>
                <w:sz w:val="22"/>
                <w:szCs w:val="22"/>
                <w:lang w:eastAsia="en-MY"/>
              </w:rPr>
              <w:t>pegawai</w:t>
            </w:r>
            <w:proofErr w:type="spellEnd"/>
            <w:r w:rsidRPr="00021E3F">
              <w:rPr>
                <w:color w:val="000000"/>
                <w:sz w:val="22"/>
                <w:szCs w:val="22"/>
                <w:lang w:eastAsia="en-MY"/>
              </w:rPr>
              <w:t>)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6340B" w14:textId="77777777" w:rsidR="001734AE" w:rsidRPr="00021E3F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021E3F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63E9" w14:textId="77777777" w:rsidR="001734AE" w:rsidRPr="00021E3F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021E3F">
              <w:rPr>
                <w:color w:val="000000"/>
                <w:sz w:val="22"/>
                <w:szCs w:val="22"/>
                <w:lang w:val="en-MY" w:eastAsia="en-MY"/>
              </w:rPr>
              <w:t xml:space="preserve">            110,000.00 </w:t>
            </w:r>
          </w:p>
        </w:tc>
      </w:tr>
      <w:tr w:rsidR="001734AE" w:rsidRPr="007060ED" w14:paraId="70CC684C" w14:textId="77777777" w:rsidTr="00302491">
        <w:trPr>
          <w:trHeight w:val="58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757CB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29403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AEFB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Pengangkutan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(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Darat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Harian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Lapangan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Terbang), Insurance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perjalanan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&amp; COVID-19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8C1C7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DE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CD07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5,000.00</w:t>
            </w:r>
          </w:p>
        </w:tc>
      </w:tr>
      <w:tr w:rsidR="001734AE" w:rsidRPr="007060ED" w14:paraId="30540EB1" w14:textId="77777777" w:rsidTr="00302491">
        <w:trPr>
          <w:trHeight w:val="33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A14E2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03E3" w14:textId="77777777" w:rsidR="001734AE" w:rsidRPr="007060ED" w:rsidRDefault="001734AE" w:rsidP="00302491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JUMLAH DE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1D096" w14:textId="77777777" w:rsidR="001734AE" w:rsidRPr="007060ED" w:rsidRDefault="001734AE" w:rsidP="00302491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C0261" w14:textId="77777777" w:rsidR="001734AE" w:rsidRPr="007060ED" w:rsidRDefault="001734AE" w:rsidP="00302491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eastAsia="en-MY"/>
              </w:rPr>
              <w:t>65</w:t>
            </w: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,000.00</w:t>
            </w:r>
          </w:p>
        </w:tc>
      </w:tr>
      <w:tr w:rsidR="001734AE" w:rsidRPr="007060ED" w14:paraId="6B7B628E" w14:textId="77777777" w:rsidTr="00302491">
        <w:trPr>
          <w:trHeight w:val="33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472C5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21202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BA92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Elaun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Makan</w:t>
            </w:r>
            <w:proofErr w:type="spellEnd"/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460F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912F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1734AE" w:rsidRPr="007060ED" w14:paraId="62AF5EE2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E169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803E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(RM320 X 12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hari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X 1 orang)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8912F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67691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3,840.00</w:t>
            </w:r>
          </w:p>
        </w:tc>
      </w:tr>
      <w:tr w:rsidR="001734AE" w:rsidRPr="007060ED" w14:paraId="4137E51D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E581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C8B2A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(RM255 X 12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hari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X 1 orang)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38322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5DA8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3,060.00</w:t>
            </w:r>
          </w:p>
        </w:tc>
      </w:tr>
      <w:tr w:rsidR="001734AE" w:rsidRPr="007060ED" w14:paraId="5A71857B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5B23" w14:textId="01452B27" w:rsidR="001734AE" w:rsidRPr="007060ED" w:rsidRDefault="00ED3CE7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eastAsia="en-MY"/>
              </w:rPr>
              <w:t>15102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DF9C6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Elaun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Baju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Panas</w:t>
            </w:r>
            <w:proofErr w:type="spellEnd"/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F348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8B62C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1734AE" w:rsidRPr="007060ED" w14:paraId="4B66FE55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AB52C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2BA2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(RM1,500 X 2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pegawai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>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A6BC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860A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3,000.00</w:t>
            </w:r>
          </w:p>
        </w:tc>
      </w:tr>
      <w:tr w:rsidR="001734AE" w:rsidRPr="007060ED" w14:paraId="21C2992F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CE68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21202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4937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Tips &amp; Porterage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B03B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749D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1734AE" w:rsidRPr="007060ED" w14:paraId="59C7FAC3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5426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818DC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(15% X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Jumlah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Elaun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Makan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>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8EB5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586FB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1,035.00</w:t>
            </w:r>
          </w:p>
        </w:tc>
      </w:tr>
      <w:tr w:rsidR="001734AE" w:rsidRPr="007060ED" w14:paraId="259F3C67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F1CA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21101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C240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Telefon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Teleks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Faks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>, Roaming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3F25B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767C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200.00</w:t>
            </w:r>
          </w:p>
        </w:tc>
      </w:tr>
      <w:tr w:rsidR="001734AE" w:rsidRPr="007060ED" w14:paraId="5BB557BD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0E96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5822A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(RM100 X 2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pegawai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>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F276D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853D9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1734AE" w:rsidRPr="007060ED" w14:paraId="3C9CCF97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3D86F" w14:textId="17571F18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211</w:t>
            </w:r>
            <w:r w:rsidR="003832F5">
              <w:rPr>
                <w:color w:val="000000"/>
                <w:sz w:val="22"/>
                <w:szCs w:val="22"/>
                <w:lang w:val="en-MY" w:eastAsia="en-MY"/>
              </w:rPr>
              <w:t>99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EDF1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Pengangkutan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tempatan</w:t>
            </w:r>
            <w:proofErr w:type="spellEnd"/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2BAA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EEED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500.00</w:t>
            </w:r>
          </w:p>
        </w:tc>
      </w:tr>
      <w:tr w:rsidR="001734AE" w:rsidRPr="007060ED" w14:paraId="3C25419E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4B75C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B26A8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(RM250 X 2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pegawai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>)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B387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1A3C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1734AE" w:rsidRPr="007060ED" w14:paraId="778DB1B2" w14:textId="77777777" w:rsidTr="00302491">
        <w:trPr>
          <w:trHeight w:val="315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331B9" w14:textId="77777777" w:rsidR="001734AE" w:rsidRPr="007060ED" w:rsidRDefault="001734AE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21202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728E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3%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kerugian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pertukaran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matawang</w:t>
            </w:r>
            <w:proofErr w:type="spellEnd"/>
            <w:r w:rsidRPr="007060ED">
              <w:rPr>
                <w:color w:val="000000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7060ED">
              <w:rPr>
                <w:color w:val="000000"/>
                <w:sz w:val="22"/>
                <w:szCs w:val="22"/>
                <w:lang w:eastAsia="en-MY"/>
              </w:rPr>
              <w:t>asing</w:t>
            </w:r>
            <w:proofErr w:type="spellEnd"/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7E3E" w14:textId="77777777" w:rsidR="001734AE" w:rsidRPr="007060ED" w:rsidRDefault="001734AE" w:rsidP="0030249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eastAsia="en-MY"/>
              </w:rPr>
              <w:t>OE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BD08" w14:textId="0161D69E" w:rsidR="001734AE" w:rsidRPr="007060ED" w:rsidRDefault="00432333" w:rsidP="00302491">
            <w:pPr>
              <w:jc w:val="right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eastAsia="en-MY"/>
              </w:rPr>
              <w:t>238</w:t>
            </w:r>
            <w:r w:rsidR="001734AE" w:rsidRPr="007060ED">
              <w:rPr>
                <w:color w:val="000000"/>
                <w:sz w:val="22"/>
                <w:szCs w:val="22"/>
                <w:lang w:eastAsia="en-MY"/>
              </w:rPr>
              <w:t>.0</w:t>
            </w:r>
            <w:r>
              <w:rPr>
                <w:color w:val="000000"/>
                <w:sz w:val="22"/>
                <w:szCs w:val="22"/>
                <w:lang w:eastAsia="en-MY"/>
              </w:rPr>
              <w:t>5</w:t>
            </w:r>
          </w:p>
        </w:tc>
      </w:tr>
      <w:tr w:rsidR="00AF6490" w:rsidRPr="007060ED" w14:paraId="5E455DF4" w14:textId="77777777" w:rsidTr="00302491">
        <w:trPr>
          <w:trHeight w:val="33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6F90C" w14:textId="77777777" w:rsidR="00AF6490" w:rsidRPr="007060ED" w:rsidRDefault="00AF6490" w:rsidP="00AF6490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ECBE" w14:textId="77777777" w:rsidR="00AF6490" w:rsidRPr="007060ED" w:rsidRDefault="00AF6490" w:rsidP="00AF6490">
            <w:pPr>
              <w:jc w:val="right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JUMLAH OE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31561" w14:textId="77777777" w:rsidR="00AF6490" w:rsidRPr="007060ED" w:rsidRDefault="00AF6490" w:rsidP="00AF64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 </w:t>
            </w:r>
          </w:p>
        </w:tc>
        <w:tc>
          <w:tcPr>
            <w:tcW w:w="113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981AB4" w14:textId="1D9E5E21" w:rsidR="00AF6490" w:rsidRPr="007B4C4B" w:rsidRDefault="00AF6490" w:rsidP="00AF649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MY"/>
              </w:rPr>
            </w:pPr>
            <w:r w:rsidRPr="00AF6490">
              <w:rPr>
                <w:b/>
                <w:bCs/>
                <w:color w:val="000000"/>
                <w:sz w:val="22"/>
                <w:szCs w:val="22"/>
                <w:lang w:eastAsia="en-MY"/>
              </w:rPr>
              <w:t>11,873.05</w:t>
            </w:r>
          </w:p>
        </w:tc>
      </w:tr>
      <w:tr w:rsidR="00AF6490" w:rsidRPr="007060ED" w14:paraId="5F465F7E" w14:textId="77777777" w:rsidTr="00302491">
        <w:trPr>
          <w:trHeight w:val="330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4F6E" w14:textId="77777777" w:rsidR="00AF6490" w:rsidRPr="007060ED" w:rsidRDefault="00AF6490" w:rsidP="00AF6490">
            <w:pPr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 </w:t>
            </w:r>
          </w:p>
        </w:tc>
        <w:tc>
          <w:tcPr>
            <w:tcW w:w="310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DF71D" w14:textId="77777777" w:rsidR="00AF6490" w:rsidRPr="007060ED" w:rsidRDefault="00AF6490" w:rsidP="00AF64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JUMLAH KESELURUHAN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E10AA" w14:textId="77777777" w:rsidR="00AF6490" w:rsidRPr="007060ED" w:rsidRDefault="00AF6490" w:rsidP="00AF6490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7060ED">
              <w:rPr>
                <w:b/>
                <w:bCs/>
                <w:color w:val="000000"/>
                <w:sz w:val="22"/>
                <w:szCs w:val="22"/>
                <w:lang w:eastAsia="en-MY"/>
              </w:rPr>
              <w:t> 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F230C9" w14:textId="6163DC21" w:rsidR="00AF6490" w:rsidRPr="007B4C4B" w:rsidRDefault="00AF6490" w:rsidP="00AF649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MY"/>
              </w:rPr>
            </w:pPr>
            <w:r w:rsidRPr="00AF6490">
              <w:rPr>
                <w:b/>
                <w:bCs/>
                <w:color w:val="000000"/>
                <w:sz w:val="22"/>
                <w:szCs w:val="22"/>
                <w:lang w:eastAsia="en-MY"/>
              </w:rPr>
              <w:t>176,873.05</w:t>
            </w:r>
          </w:p>
        </w:tc>
      </w:tr>
    </w:tbl>
    <w:p w14:paraId="2E489B10" w14:textId="77777777" w:rsidR="002E1C87" w:rsidRDefault="002E1C87"/>
    <w:sectPr w:rsidR="002E1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AE"/>
    <w:rsid w:val="001734AE"/>
    <w:rsid w:val="002E1C87"/>
    <w:rsid w:val="003832F5"/>
    <w:rsid w:val="00432333"/>
    <w:rsid w:val="00AF6490"/>
    <w:rsid w:val="00C84A41"/>
    <w:rsid w:val="00E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B5C9"/>
  <w15:chartTrackingRefBased/>
  <w15:docId w15:val="{812CABFC-DF79-4D96-8530-11FC5895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4AE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Mohd Zulkifly Che Mohd Rawawi</cp:lastModifiedBy>
  <cp:revision>5</cp:revision>
  <dcterms:created xsi:type="dcterms:W3CDTF">2023-05-29T15:42:00Z</dcterms:created>
  <dcterms:modified xsi:type="dcterms:W3CDTF">2023-05-29T16:51:00Z</dcterms:modified>
</cp:coreProperties>
</file>